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C3AD1" w14:textId="77777777" w:rsidR="00310EDF" w:rsidRDefault="000F04E2">
      <w:pPr>
        <w:spacing w:before="320" w:after="200" w:line="240" w:lineRule="auto"/>
        <w:jc w:val="center"/>
        <w:rPr>
          <w:lang w:eastAsia="zh-CN"/>
        </w:rPr>
      </w:pPr>
      <w:proofErr w:type="gramStart"/>
      <w:r>
        <w:rPr>
          <w:b/>
          <w:color w:val="2E74B5"/>
          <w:lang w:eastAsia="zh-CN"/>
        </w:rPr>
        <w:t>竞赛信息库</w:t>
      </w:r>
      <w:r>
        <w:rPr>
          <w:b/>
          <w:color w:val="2E74B5"/>
          <w:lang w:eastAsia="zh-CN"/>
        </w:rPr>
        <w:t xml:space="preserve">  |</w:t>
      </w:r>
      <w:proofErr w:type="gramEnd"/>
      <w:r>
        <w:rPr>
          <w:b/>
          <w:color w:val="2E74B5"/>
          <w:lang w:eastAsia="zh-CN"/>
        </w:rPr>
        <w:t xml:space="preserve">  </w:t>
      </w:r>
      <w:r>
        <w:rPr>
          <w:b/>
          <w:color w:val="2E74B5"/>
          <w:lang w:eastAsia="zh-CN"/>
        </w:rPr>
        <w:t>第</w:t>
      </w:r>
      <w:r>
        <w:rPr>
          <w:b/>
          <w:color w:val="2E74B5"/>
          <w:lang w:eastAsia="zh-CN"/>
        </w:rPr>
        <w:t>28</w:t>
      </w:r>
      <w:r>
        <w:rPr>
          <w:b/>
          <w:color w:val="2E74B5"/>
          <w:lang w:eastAsia="zh-CN"/>
        </w:rPr>
        <w:t>项</w:t>
      </w:r>
    </w:p>
    <w:p w14:paraId="3019039F" w14:textId="77777777" w:rsidR="00310EDF" w:rsidRDefault="000F04E2">
      <w:pPr>
        <w:spacing w:after="160" w:line="240" w:lineRule="auto"/>
        <w:jc w:val="center"/>
        <w:rPr>
          <w:lang w:eastAsia="zh-CN"/>
        </w:rPr>
      </w:pPr>
      <w:r>
        <w:rPr>
          <w:b/>
          <w:color w:val="1F4D78"/>
          <w:sz w:val="52"/>
          <w:lang w:eastAsia="zh-CN"/>
        </w:rPr>
        <w:t>全国大学生信息安全竞赛</w:t>
      </w:r>
    </w:p>
    <w:p w14:paraId="600AD01C" w14:textId="3FA9C056" w:rsidR="00310EDF" w:rsidRPr="006949C7" w:rsidRDefault="00607FB3">
      <w:pPr>
        <w:spacing w:after="360" w:line="240" w:lineRule="auto"/>
        <w:jc w:val="center"/>
        <w:rPr>
          <w:sz w:val="36"/>
          <w:szCs w:val="36"/>
          <w:lang w:eastAsia="zh-CN"/>
        </w:rPr>
      </w:pPr>
      <w:r w:rsidRPr="006949C7">
        <w:rPr>
          <w:rFonts w:hint="eastAsia"/>
          <w:color w:val="5F6B76"/>
          <w:sz w:val="24"/>
          <w:szCs w:val="36"/>
          <w:lang w:eastAsia="zh-CN"/>
        </w:rPr>
        <w:t>A</w:t>
      </w:r>
      <w:r w:rsidRPr="006949C7">
        <w:rPr>
          <w:rFonts w:hint="eastAsia"/>
          <w:color w:val="5F6B76"/>
          <w:sz w:val="24"/>
          <w:szCs w:val="36"/>
          <w:lang w:eastAsia="zh-CN"/>
        </w:rPr>
        <w:t>类</w:t>
      </w:r>
      <w:r w:rsidRPr="006949C7">
        <w:rPr>
          <w:rFonts w:hint="eastAsia"/>
          <w:color w:val="5F6B76"/>
          <w:sz w:val="24"/>
          <w:szCs w:val="36"/>
          <w:lang w:eastAsia="zh-CN"/>
        </w:rPr>
        <w:t xml:space="preserve">  </w:t>
      </w:r>
      <w:r w:rsidRPr="006949C7">
        <w:rPr>
          <w:rFonts w:hint="eastAsia"/>
          <w:color w:val="5F6B76"/>
          <w:sz w:val="24"/>
          <w:szCs w:val="36"/>
          <w:lang w:eastAsia="zh-CN"/>
        </w:rPr>
        <w:t>·</w:t>
      </w:r>
      <w:r w:rsidRPr="006949C7">
        <w:rPr>
          <w:rFonts w:hint="eastAsia"/>
          <w:color w:val="5F6B76"/>
          <w:sz w:val="24"/>
          <w:szCs w:val="36"/>
          <w:lang w:eastAsia="zh-CN"/>
        </w:rPr>
        <w:t xml:space="preserve">  </w:t>
      </w:r>
      <w:r w:rsidRPr="006949C7">
        <w:rPr>
          <w:rFonts w:hint="eastAsia"/>
          <w:color w:val="5F6B76"/>
          <w:sz w:val="24"/>
          <w:szCs w:val="36"/>
          <w:lang w:eastAsia="zh-CN"/>
        </w:rPr>
        <w:t>国家级、</w:t>
      </w:r>
      <w:r w:rsidR="00862CE7">
        <w:rPr>
          <w:rFonts w:hint="eastAsia"/>
          <w:color w:val="5F6B76"/>
          <w:sz w:val="24"/>
          <w:szCs w:val="36"/>
          <w:lang w:eastAsia="zh-CN"/>
        </w:rPr>
        <w:t>省级</w:t>
      </w:r>
      <w:r w:rsidRPr="006949C7">
        <w:rPr>
          <w:rFonts w:hint="eastAsia"/>
          <w:color w:val="5F6B76"/>
          <w:sz w:val="24"/>
          <w:szCs w:val="36"/>
          <w:lang w:eastAsia="zh-CN"/>
        </w:rPr>
        <w:t xml:space="preserve">  |  </w:t>
      </w:r>
      <w:r w:rsidRPr="006949C7">
        <w:rPr>
          <w:rFonts w:hint="eastAsia"/>
          <w:color w:val="5F6B76"/>
          <w:sz w:val="24"/>
          <w:szCs w:val="36"/>
          <w:lang w:eastAsia="zh-CN"/>
        </w:rPr>
        <w:t>更新日期：</w:t>
      </w:r>
      <w:r w:rsidRPr="006949C7">
        <w:rPr>
          <w:rFonts w:hint="eastAsia"/>
          <w:color w:val="5F6B76"/>
          <w:sz w:val="24"/>
          <w:szCs w:val="36"/>
          <w:lang w:eastAsia="zh-CN"/>
        </w:rPr>
        <w:t>2026</w:t>
      </w:r>
      <w:r w:rsidRPr="006949C7">
        <w:rPr>
          <w:rFonts w:hint="eastAsia"/>
          <w:color w:val="5F6B76"/>
          <w:sz w:val="24"/>
          <w:szCs w:val="36"/>
          <w:lang w:eastAsia="zh-CN"/>
        </w:rPr>
        <w:t>年</w:t>
      </w:r>
      <w:r w:rsidRPr="006949C7">
        <w:rPr>
          <w:rFonts w:hint="eastAsia"/>
          <w:color w:val="5F6B76"/>
          <w:sz w:val="24"/>
          <w:szCs w:val="36"/>
          <w:lang w:eastAsia="zh-CN"/>
        </w:rPr>
        <w:t>7</w:t>
      </w:r>
      <w:r w:rsidRPr="006949C7">
        <w:rPr>
          <w:rFonts w:hint="eastAsia"/>
          <w:color w:val="5F6B76"/>
          <w:sz w:val="24"/>
          <w:szCs w:val="36"/>
          <w:lang w:eastAsia="zh-CN"/>
        </w:rPr>
        <w:t>月</w:t>
      </w:r>
      <w:r w:rsidRPr="006949C7">
        <w:rPr>
          <w:rFonts w:hint="eastAsia"/>
          <w:color w:val="5F6B76"/>
          <w:sz w:val="24"/>
          <w:szCs w:val="36"/>
          <w:lang w:eastAsia="zh-CN"/>
        </w:rPr>
        <w:t>30</w:t>
      </w:r>
      <w:r w:rsidRPr="006949C7">
        <w:rPr>
          <w:rFonts w:hint="eastAsia"/>
          <w:color w:val="5F6B76"/>
          <w:sz w:val="24"/>
          <w:szCs w:val="36"/>
          <w:lang w:eastAsia="zh-CN"/>
        </w:rPr>
        <w:t>日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310EDF" w14:paraId="0EF6AF87" w14:textId="77777777">
        <w:tc>
          <w:tcPr>
            <w:tcW w:w="9360" w:type="dxa"/>
            <w:tcBorders>
              <w:top w:val="single" w:sz="6" w:space="0" w:color="C9D3DD"/>
              <w:left w:val="single" w:sz="6" w:space="0" w:color="C9D3DD"/>
              <w:bottom w:val="single" w:sz="6" w:space="0" w:color="C9D3DD"/>
              <w:right w:val="single" w:sz="6" w:space="0" w:color="C9D3DD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EAF45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b/>
                <w:color w:val="1F4D78"/>
                <w:sz w:val="21"/>
                <w:lang w:eastAsia="zh-CN"/>
              </w:rPr>
              <w:t>一句话介绍：一条赛道做安全创新作品，另一条赛道打</w:t>
            </w:r>
            <w:r>
              <w:rPr>
                <w:b/>
                <w:color w:val="1F4D78"/>
                <w:sz w:val="21"/>
                <w:lang w:eastAsia="zh-CN"/>
              </w:rPr>
              <w:t>CTF</w:t>
            </w:r>
            <w:r>
              <w:rPr>
                <w:b/>
                <w:color w:val="1F4D78"/>
                <w:sz w:val="21"/>
                <w:lang w:eastAsia="zh-CN"/>
              </w:rPr>
              <w:t>与攻防，二者技能和赛程不同。</w:t>
            </w:r>
          </w:p>
        </w:tc>
      </w:tr>
    </w:tbl>
    <w:p w14:paraId="28B89022" w14:textId="77777777" w:rsidR="00310EDF" w:rsidRDefault="000F04E2">
      <w:pPr>
        <w:pStyle w:val="1"/>
      </w:pPr>
      <w:proofErr w:type="spellStart"/>
      <w:r>
        <w:t>一、基础信息</w:t>
      </w:r>
      <w:proofErr w:type="spellEnd"/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7560"/>
      </w:tblGrid>
      <w:tr w:rsidR="00310EDF" w14:paraId="46B7C2BD" w14:textId="77777777"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E23C5" w14:textId="77777777" w:rsidR="00310EDF" w:rsidRDefault="000F04E2">
            <w:pPr>
              <w:spacing w:after="0" w:line="276" w:lineRule="auto"/>
            </w:pPr>
            <w:proofErr w:type="spellStart"/>
            <w:r>
              <w:rPr>
                <w:b/>
                <w:color w:val="1F4D78"/>
                <w:sz w:val="20"/>
              </w:rPr>
              <w:t>竞赛简称</w:t>
            </w:r>
            <w:proofErr w:type="spellEnd"/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F17FB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信息安全</w:t>
            </w:r>
            <w:proofErr w:type="gramStart"/>
            <w:r>
              <w:rPr>
                <w:sz w:val="20"/>
                <w:lang w:eastAsia="zh-CN"/>
              </w:rPr>
              <w:t>竞赛</w:t>
            </w:r>
            <w:r>
              <w:rPr>
                <w:sz w:val="20"/>
                <w:lang w:eastAsia="zh-CN"/>
              </w:rPr>
              <w:t xml:space="preserve"> / </w:t>
            </w:r>
            <w:proofErr w:type="gramEnd"/>
            <w:r>
              <w:rPr>
                <w:sz w:val="20"/>
                <w:lang w:eastAsia="zh-CN"/>
              </w:rPr>
              <w:t>CISCN</w:t>
            </w:r>
          </w:p>
        </w:tc>
      </w:tr>
      <w:tr w:rsidR="00310EDF" w14:paraId="15FB1C5B" w14:textId="77777777"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69C3D" w14:textId="77777777" w:rsidR="00310EDF" w:rsidRDefault="000F04E2">
            <w:pPr>
              <w:spacing w:after="0" w:line="276" w:lineRule="auto"/>
            </w:pPr>
            <w:proofErr w:type="spellStart"/>
            <w:r>
              <w:rPr>
                <w:b/>
                <w:color w:val="1F4D78"/>
                <w:sz w:val="20"/>
              </w:rPr>
              <w:t>主办单位</w:t>
            </w:r>
            <w:proofErr w:type="spellEnd"/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47FE5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中国信息安全测评中心、教育部高校网络空间安全专业教学指导委员会等</w:t>
            </w:r>
          </w:p>
        </w:tc>
      </w:tr>
      <w:tr w:rsidR="00310EDF" w:rsidRPr="00607FB3" w14:paraId="4272C39F" w14:textId="77777777"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B9052" w14:textId="77777777" w:rsidR="00310EDF" w:rsidRDefault="000F04E2">
            <w:pPr>
              <w:spacing w:after="0" w:line="276" w:lineRule="auto"/>
            </w:pPr>
            <w:proofErr w:type="spellStart"/>
            <w:r>
              <w:rPr>
                <w:b/>
                <w:color w:val="1F4D78"/>
                <w:sz w:val="20"/>
              </w:rPr>
              <w:t>校内组织</w:t>
            </w:r>
            <w:proofErr w:type="spellEnd"/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C92A5" w14:textId="22112010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本科生院及计算机、信息相关学院网络安全指导团队</w:t>
            </w:r>
          </w:p>
        </w:tc>
      </w:tr>
      <w:tr w:rsidR="00310EDF" w14:paraId="6E0DFEDA" w14:textId="77777777"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B7052" w14:textId="77777777" w:rsidR="00310EDF" w:rsidRDefault="000F04E2">
            <w:pPr>
              <w:spacing w:after="0" w:line="276" w:lineRule="auto"/>
            </w:pPr>
            <w:proofErr w:type="spellStart"/>
            <w:r>
              <w:rPr>
                <w:b/>
                <w:color w:val="1F4D78"/>
                <w:sz w:val="20"/>
              </w:rPr>
              <w:t>相关方向</w:t>
            </w:r>
            <w:proofErr w:type="spellEnd"/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0E2E9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CTF</w:t>
            </w:r>
            <w:r>
              <w:rPr>
                <w:sz w:val="20"/>
                <w:lang w:eastAsia="zh-CN"/>
              </w:rPr>
              <w:t>、漏洞、密码、逆向、网络防护、安全作品</w:t>
            </w:r>
          </w:p>
        </w:tc>
      </w:tr>
      <w:tr w:rsidR="00310EDF" w14:paraId="13448B5D" w14:textId="77777777"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6D4DA" w14:textId="77777777" w:rsidR="00310EDF" w:rsidRDefault="000F04E2">
            <w:pPr>
              <w:spacing w:after="0" w:line="276" w:lineRule="auto"/>
            </w:pPr>
            <w:proofErr w:type="spellStart"/>
            <w:r>
              <w:rPr>
                <w:b/>
                <w:color w:val="1F4D78"/>
                <w:sz w:val="20"/>
              </w:rPr>
              <w:t>适合年级</w:t>
            </w:r>
            <w:proofErr w:type="spellEnd"/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07925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实践赛适合有</w:t>
            </w:r>
            <w:r>
              <w:rPr>
                <w:sz w:val="20"/>
                <w:lang w:eastAsia="zh-CN"/>
              </w:rPr>
              <w:t>CTF</w:t>
            </w:r>
            <w:r>
              <w:rPr>
                <w:sz w:val="20"/>
                <w:lang w:eastAsia="zh-CN"/>
              </w:rPr>
              <w:t>训练者；作品赛适合已有安全项目的大二大三团队</w:t>
            </w:r>
          </w:p>
        </w:tc>
      </w:tr>
    </w:tbl>
    <w:p w14:paraId="47A31945" w14:textId="5685384A" w:rsidR="00310EDF" w:rsidRDefault="000F04E2">
      <w:pPr>
        <w:spacing w:before="100" w:after="80"/>
        <w:rPr>
          <w:lang w:eastAsia="zh-CN"/>
        </w:rPr>
      </w:pPr>
      <w:r>
        <w:rPr>
          <w:b/>
          <w:color w:val="1F4D78"/>
          <w:lang w:eastAsia="zh-CN"/>
        </w:rPr>
        <w:t>本科生院及计算机、信息相关学院网络安全指导团队</w:t>
      </w:r>
      <w:r w:rsidR="00310EDF">
        <w:fldChar w:fldCharType="begin"/>
      </w:r>
      <w:r w:rsidR="00310EDF">
        <w:rPr>
          <w:lang w:eastAsia="zh-CN"/>
        </w:rPr>
        <w:instrText>HYPERLINK "https://jwc.swjtu.edu.cn/" \h</w:instrText>
      </w:r>
      <w:r w:rsidR="00310EDF">
        <w:fldChar w:fldCharType="separate"/>
      </w:r>
      <w:r w:rsidR="00310EDF">
        <w:fldChar w:fldCharType="end"/>
      </w:r>
    </w:p>
    <w:p w14:paraId="3331479A" w14:textId="77777777" w:rsidR="00310EDF" w:rsidRDefault="000F04E2">
      <w:pPr>
        <w:pStyle w:val="1"/>
        <w:rPr>
          <w:lang w:eastAsia="zh-CN"/>
        </w:rPr>
      </w:pPr>
      <w:r>
        <w:rPr>
          <w:lang w:eastAsia="zh-CN"/>
        </w:rPr>
        <w:t>二、竞赛内容说明</w:t>
      </w:r>
    </w:p>
    <w:p w14:paraId="0494A695" w14:textId="77777777" w:rsidR="00310EDF" w:rsidRDefault="000F04E2">
      <w:pPr>
        <w:spacing w:after="160"/>
        <w:rPr>
          <w:lang w:eastAsia="zh-CN"/>
        </w:rPr>
      </w:pPr>
      <w:r>
        <w:rPr>
          <w:b/>
          <w:color w:val="1F4D78"/>
          <w:lang w:eastAsia="zh-CN"/>
        </w:rPr>
        <w:t>赛事主要包含作品赛与创新实践能力赛：作品赛提交网络安全系统或研究成果，实践赛通过线上初赛、分区赛和全国赛考查</w:t>
      </w:r>
      <w:r>
        <w:rPr>
          <w:b/>
          <w:color w:val="1F4D78"/>
          <w:lang w:eastAsia="zh-CN"/>
        </w:rPr>
        <w:t>CTF/</w:t>
      </w:r>
      <w:r>
        <w:rPr>
          <w:b/>
          <w:color w:val="1F4D78"/>
          <w:lang w:eastAsia="zh-CN"/>
        </w:rPr>
        <w:t>攻防能力。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50"/>
        <w:gridCol w:w="2620"/>
        <w:gridCol w:w="2700"/>
        <w:gridCol w:w="2490"/>
      </w:tblGrid>
      <w:tr w:rsidR="00310EDF" w14:paraId="3B4B20D2" w14:textId="77777777">
        <w:trPr>
          <w:tblHeader/>
        </w:trPr>
        <w:tc>
          <w:tcPr>
            <w:tcW w:w="15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7481E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9"/>
              </w:rPr>
              <w:t>阶段</w:t>
            </w:r>
            <w:proofErr w:type="spellEnd"/>
            <w:r>
              <w:rPr>
                <w:b/>
                <w:color w:val="1F4D78"/>
                <w:sz w:val="19"/>
              </w:rPr>
              <w:t>/</w:t>
            </w:r>
            <w:proofErr w:type="spellStart"/>
            <w:r>
              <w:rPr>
                <w:b/>
                <w:color w:val="1F4D78"/>
                <w:sz w:val="19"/>
              </w:rPr>
              <w:t>赛道</w:t>
            </w:r>
            <w:proofErr w:type="spellEnd"/>
          </w:p>
        </w:tc>
        <w:tc>
          <w:tcPr>
            <w:tcW w:w="26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68442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9"/>
              </w:rPr>
              <w:t>主要做什么</w:t>
            </w:r>
            <w:proofErr w:type="spellEnd"/>
          </w:p>
        </w:tc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CBE41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9"/>
              </w:rPr>
              <w:t>赛制与提交</w:t>
            </w:r>
            <w:proofErr w:type="spellEnd"/>
          </w:p>
        </w:tc>
        <w:tc>
          <w:tcPr>
            <w:tcW w:w="249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B9B21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9"/>
              </w:rPr>
              <w:t>核心目标</w:t>
            </w:r>
            <w:proofErr w:type="spellEnd"/>
          </w:p>
        </w:tc>
      </w:tr>
      <w:tr w:rsidR="00310EDF" w14:paraId="19A463CA" w14:textId="77777777">
        <w:tc>
          <w:tcPr>
            <w:tcW w:w="155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6FE57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8"/>
              </w:rPr>
              <w:t>作品赛</w:t>
            </w:r>
            <w:proofErr w:type="spellEnd"/>
          </w:p>
        </w:tc>
        <w:tc>
          <w:tcPr>
            <w:tcW w:w="2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83894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设计信息安全系统、工具、硬件或研究型作品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F71F6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作品、报告、视频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演示，入围后现场答辩</w:t>
            </w:r>
          </w:p>
        </w:tc>
        <w:tc>
          <w:tcPr>
            <w:tcW w:w="24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3CF4B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体现安全创新、技术深度、完整度和应用价值</w:t>
            </w:r>
          </w:p>
        </w:tc>
      </w:tr>
      <w:tr w:rsidR="00310EDF" w14:paraId="40160705" w14:textId="77777777">
        <w:tc>
          <w:tcPr>
            <w:tcW w:w="155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4F374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8"/>
              </w:rPr>
              <w:t>创新实践能力赛</w:t>
            </w:r>
            <w:proofErr w:type="spellEnd"/>
          </w:p>
        </w:tc>
        <w:tc>
          <w:tcPr>
            <w:tcW w:w="2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C9663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完成</w:t>
            </w:r>
            <w:r>
              <w:rPr>
                <w:sz w:val="18"/>
                <w:lang w:eastAsia="zh-CN"/>
              </w:rPr>
              <w:t>Web</w:t>
            </w:r>
            <w:r>
              <w:rPr>
                <w:sz w:val="18"/>
                <w:lang w:eastAsia="zh-CN"/>
              </w:rPr>
              <w:t>、</w:t>
            </w:r>
            <w:proofErr w:type="spellStart"/>
            <w:r>
              <w:rPr>
                <w:sz w:val="18"/>
                <w:lang w:eastAsia="zh-CN"/>
              </w:rPr>
              <w:t>Pwn</w:t>
            </w:r>
            <w:proofErr w:type="spellEnd"/>
            <w:r>
              <w:rPr>
                <w:sz w:val="18"/>
                <w:lang w:eastAsia="zh-CN"/>
              </w:rPr>
              <w:t>、逆向、密码、</w:t>
            </w:r>
            <w:proofErr w:type="spellStart"/>
            <w:r>
              <w:rPr>
                <w:sz w:val="18"/>
                <w:lang w:eastAsia="zh-CN"/>
              </w:rPr>
              <w:t>Misc</w:t>
            </w:r>
            <w:proofErr w:type="spellEnd"/>
            <w:r>
              <w:rPr>
                <w:sz w:val="18"/>
                <w:lang w:eastAsia="zh-CN"/>
              </w:rPr>
              <w:t>等</w:t>
            </w:r>
            <w:r>
              <w:rPr>
                <w:sz w:val="18"/>
                <w:lang w:eastAsia="zh-CN"/>
              </w:rPr>
              <w:t>CTF</w:t>
            </w:r>
            <w:r>
              <w:rPr>
                <w:sz w:val="18"/>
                <w:lang w:eastAsia="zh-CN"/>
              </w:rPr>
              <w:t>题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2275D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线上初赛、分区赛和全国阶段</w:t>
            </w:r>
          </w:p>
        </w:tc>
        <w:tc>
          <w:tcPr>
            <w:tcW w:w="24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CD4A1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在限时环境中发现、分析并利用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修复安全问题</w:t>
            </w:r>
          </w:p>
        </w:tc>
      </w:tr>
      <w:tr w:rsidR="00310EDF" w14:paraId="5E8D4149" w14:textId="77777777">
        <w:tc>
          <w:tcPr>
            <w:tcW w:w="155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81F43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8"/>
                <w:lang w:eastAsia="zh-CN"/>
              </w:rPr>
              <w:t>防护</w:t>
            </w:r>
            <w:r>
              <w:rPr>
                <w:b/>
                <w:color w:val="1F4D78"/>
                <w:sz w:val="18"/>
                <w:lang w:eastAsia="zh-CN"/>
              </w:rPr>
              <w:t>/</w:t>
            </w:r>
            <w:r>
              <w:rPr>
                <w:b/>
                <w:color w:val="1F4D78"/>
                <w:sz w:val="18"/>
                <w:lang w:eastAsia="zh-CN"/>
              </w:rPr>
              <w:t>攻防专项</w:t>
            </w:r>
          </w:p>
        </w:tc>
        <w:tc>
          <w:tcPr>
            <w:tcW w:w="2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41C04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部署服务、加固系统、分析流</w:t>
            </w:r>
            <w:r>
              <w:rPr>
                <w:sz w:val="18"/>
                <w:lang w:eastAsia="zh-CN"/>
              </w:rPr>
              <w:lastRenderedPageBreak/>
              <w:t>量并应对攻击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394A7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lastRenderedPageBreak/>
              <w:t>按专项赛制进行现场防护或攻</w:t>
            </w:r>
            <w:r>
              <w:rPr>
                <w:sz w:val="18"/>
                <w:lang w:eastAsia="zh-CN"/>
              </w:rPr>
              <w:lastRenderedPageBreak/>
              <w:t>防</w:t>
            </w:r>
          </w:p>
        </w:tc>
        <w:tc>
          <w:tcPr>
            <w:tcW w:w="24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AA449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lastRenderedPageBreak/>
              <w:t>把单题技能提升为系统安全</w:t>
            </w:r>
            <w:r>
              <w:rPr>
                <w:sz w:val="18"/>
                <w:lang w:eastAsia="zh-CN"/>
              </w:rPr>
              <w:lastRenderedPageBreak/>
              <w:t>运营能力</w:t>
            </w:r>
          </w:p>
        </w:tc>
      </w:tr>
    </w:tbl>
    <w:p w14:paraId="6C0E7345" w14:textId="77777777" w:rsidR="00310EDF" w:rsidRDefault="000F04E2">
      <w:pPr>
        <w:pStyle w:val="2"/>
        <w:rPr>
          <w:lang w:eastAsia="zh-CN"/>
        </w:rPr>
      </w:pPr>
      <w:r>
        <w:rPr>
          <w:lang w:eastAsia="zh-CN"/>
        </w:rPr>
        <w:lastRenderedPageBreak/>
        <w:t>主要竞赛阶段</w:t>
      </w:r>
    </w:p>
    <w:p w14:paraId="01691189" w14:textId="77777777" w:rsidR="00310EDF" w:rsidRDefault="000F04E2">
      <w:pPr>
        <w:spacing w:after="100"/>
        <w:rPr>
          <w:lang w:eastAsia="zh-CN"/>
        </w:rPr>
      </w:pPr>
      <w:r>
        <w:rPr>
          <w:b/>
          <w:color w:val="1F4D78"/>
          <w:lang w:eastAsia="zh-CN"/>
        </w:rPr>
        <w:t>作品赛通常春季报名和提交、夏季全国决赛；创新实践能力赛先线上个人</w:t>
      </w:r>
      <w:r>
        <w:rPr>
          <w:b/>
          <w:color w:val="1F4D78"/>
          <w:lang w:eastAsia="zh-CN"/>
        </w:rPr>
        <w:t>/</w:t>
      </w:r>
      <w:r>
        <w:rPr>
          <w:b/>
          <w:color w:val="1F4D78"/>
          <w:lang w:eastAsia="zh-CN"/>
        </w:rPr>
        <w:t>团队解题，再进入分区与全国防护</w:t>
      </w:r>
      <w:r>
        <w:rPr>
          <w:b/>
          <w:color w:val="1F4D78"/>
          <w:lang w:eastAsia="zh-CN"/>
        </w:rPr>
        <w:t>/</w:t>
      </w:r>
      <w:r>
        <w:rPr>
          <w:b/>
          <w:color w:val="1F4D78"/>
          <w:lang w:eastAsia="zh-CN"/>
        </w:rPr>
        <w:t>攻防阶段。</w:t>
      </w:r>
    </w:p>
    <w:p w14:paraId="36D264CD" w14:textId="77777777" w:rsidR="00310EDF" w:rsidRDefault="000F04E2">
      <w:pPr>
        <w:spacing w:after="100"/>
        <w:rPr>
          <w:lang w:eastAsia="zh-CN"/>
        </w:rPr>
      </w:pPr>
      <w:r>
        <w:rPr>
          <w:b/>
          <w:color w:val="1F4D78"/>
          <w:lang w:eastAsia="zh-CN"/>
        </w:rPr>
        <w:t>所有安全测试必须在授权环境内进行；不得攻击竞赛范围外系统、传播真实漏洞利用或违规共享题解。</w:t>
      </w:r>
    </w:p>
    <w:p w14:paraId="4071D082" w14:textId="77777777" w:rsidR="00310EDF" w:rsidRDefault="000F04E2">
      <w:pPr>
        <w:pStyle w:val="2"/>
      </w:pPr>
      <w:proofErr w:type="spellStart"/>
      <w:r>
        <w:t>参赛路径</w:t>
      </w:r>
      <w:proofErr w:type="spellEnd"/>
    </w:p>
    <w:p w14:paraId="6958EDD4" w14:textId="77777777" w:rsidR="00310EDF" w:rsidRDefault="000F04E2">
      <w:pPr>
        <w:numPr>
          <w:ilvl w:val="0"/>
          <w:numId w:val="1"/>
        </w:numPr>
        <w:ind w:hanging="271"/>
        <w:rPr>
          <w:lang w:eastAsia="zh-CN"/>
        </w:rPr>
      </w:pPr>
      <w:r>
        <w:rPr>
          <w:lang w:eastAsia="zh-CN"/>
        </w:rPr>
        <w:t>组队与校内</w:t>
      </w:r>
      <w:proofErr w:type="gramStart"/>
      <w:r>
        <w:rPr>
          <w:lang w:eastAsia="zh-CN"/>
        </w:rPr>
        <w:t>选拔</w:t>
      </w:r>
      <w:r>
        <w:rPr>
          <w:lang w:eastAsia="zh-CN"/>
        </w:rPr>
        <w:t xml:space="preserve"> → </w:t>
      </w:r>
      <w:proofErr w:type="gramEnd"/>
      <w:r>
        <w:rPr>
          <w:lang w:eastAsia="zh-CN"/>
        </w:rPr>
        <w:t>创新实践线上</w:t>
      </w:r>
      <w:proofErr w:type="gramStart"/>
      <w:r>
        <w:rPr>
          <w:lang w:eastAsia="zh-CN"/>
        </w:rPr>
        <w:t>初赛</w:t>
      </w:r>
      <w:r>
        <w:rPr>
          <w:lang w:eastAsia="zh-CN"/>
        </w:rPr>
        <w:t xml:space="preserve"> → </w:t>
      </w:r>
      <w:proofErr w:type="gramEnd"/>
      <w:r>
        <w:rPr>
          <w:lang w:eastAsia="zh-CN"/>
        </w:rPr>
        <w:t>分区</w:t>
      </w:r>
      <w:proofErr w:type="gramStart"/>
      <w:r>
        <w:rPr>
          <w:lang w:eastAsia="zh-CN"/>
        </w:rPr>
        <w:t>赛</w:t>
      </w:r>
      <w:r>
        <w:rPr>
          <w:lang w:eastAsia="zh-CN"/>
        </w:rPr>
        <w:t xml:space="preserve"> → </w:t>
      </w:r>
      <w:proofErr w:type="gramEnd"/>
      <w:r>
        <w:rPr>
          <w:lang w:eastAsia="zh-CN"/>
        </w:rPr>
        <w:t>作品赛提交与</w:t>
      </w:r>
      <w:proofErr w:type="gramStart"/>
      <w:r>
        <w:rPr>
          <w:lang w:eastAsia="zh-CN"/>
        </w:rPr>
        <w:t>评审</w:t>
      </w:r>
      <w:r>
        <w:rPr>
          <w:lang w:eastAsia="zh-CN"/>
        </w:rPr>
        <w:t xml:space="preserve"> → </w:t>
      </w:r>
      <w:proofErr w:type="gramEnd"/>
      <w:r>
        <w:rPr>
          <w:lang w:eastAsia="zh-CN"/>
        </w:rPr>
        <w:t>全国决赛</w:t>
      </w:r>
    </w:p>
    <w:p w14:paraId="13A8DFB8" w14:textId="77777777" w:rsidR="00310EDF" w:rsidRDefault="000F04E2">
      <w:pPr>
        <w:numPr>
          <w:ilvl w:val="0"/>
          <w:numId w:val="1"/>
        </w:numPr>
        <w:ind w:hanging="271"/>
        <w:rPr>
          <w:lang w:eastAsia="zh-CN"/>
        </w:rPr>
      </w:pPr>
      <w:r>
        <w:rPr>
          <w:lang w:eastAsia="zh-CN"/>
        </w:rPr>
        <w:t>西南交大校内组织以相关学院和实验室通知为准；参赛前确认报的是作品赛还是实践赛，账号和团队信息不可混用。</w:t>
      </w:r>
    </w:p>
    <w:p w14:paraId="509B596E" w14:textId="7937DB9B" w:rsidR="00310EDF" w:rsidRPr="00F03767" w:rsidRDefault="00F03767" w:rsidP="00F03767">
      <w:pPr>
        <w:ind w:left="540"/>
        <w:jc w:val="center"/>
        <w:rPr>
          <w:color w:val="7F7F7F" w:themeColor="text1" w:themeTint="80"/>
          <w:sz w:val="20"/>
          <w:szCs w:val="20"/>
          <w:lang w:eastAsia="zh-CN"/>
        </w:rPr>
      </w:pPr>
      <w:r>
        <w:rPr>
          <w:rFonts w:hint="eastAsia"/>
          <w:color w:val="7F7F7F" w:themeColor="text1" w:themeTint="80"/>
          <w:sz w:val="20"/>
          <w:szCs w:val="20"/>
          <w:lang w:eastAsia="zh-CN"/>
        </w:rPr>
        <w:t>作品赛看创新系统、技术深度与工程完整度；实践赛看限时解题、攻防和协作，不能用同一套准备方法。</w:t>
      </w:r>
    </w:p>
    <w:p w14:paraId="72C2A4A7" w14:textId="77777777" w:rsidR="00310EDF" w:rsidRDefault="000F04E2">
      <w:pPr>
        <w:pStyle w:val="1"/>
        <w:rPr>
          <w:rFonts w:eastAsia="宋体"/>
          <w:lang w:eastAsia="zh-CN"/>
        </w:rPr>
      </w:pPr>
      <w:r>
        <w:rPr>
          <w:lang w:eastAsia="zh-CN"/>
        </w:rPr>
        <w:t>三、参赛能力要求</w:t>
      </w:r>
    </w:p>
    <w:p w14:paraId="7791BD3E" w14:textId="77777777" w:rsidR="002C7596" w:rsidRDefault="002C7596" w:rsidP="002C7596">
      <w:pPr>
        <w:spacing w:after="160"/>
        <w:rPr>
          <w:lang w:eastAsia="zh-CN"/>
        </w:rPr>
      </w:pPr>
      <w:r>
        <w:rPr>
          <w:b/>
          <w:color w:val="1F4D78"/>
          <w:lang w:eastAsia="zh-CN"/>
        </w:rPr>
        <w:t>按实际赛道补齐</w:t>
      </w:r>
      <w:r>
        <w:rPr>
          <w:b/>
          <w:color w:val="1F4D78"/>
          <w:lang w:eastAsia="zh-CN"/>
        </w:rPr>
        <w:t>“CTF</w:t>
      </w:r>
      <w:r>
        <w:rPr>
          <w:b/>
          <w:color w:val="1F4D78"/>
          <w:lang w:eastAsia="zh-CN"/>
        </w:rPr>
        <w:t>基础、安全工程、作品与合规</w:t>
      </w:r>
      <w:r>
        <w:rPr>
          <w:b/>
          <w:color w:val="1F4D78"/>
          <w:lang w:eastAsia="zh-CN"/>
        </w:rPr>
        <w:t>”</w:t>
      </w:r>
      <w:r>
        <w:rPr>
          <w:b/>
          <w:color w:val="1F4D78"/>
          <w:lang w:eastAsia="zh-CN"/>
        </w:rPr>
        <w:t>三类能力；不要求每个人全能，但团队必须能独立完成表中的核心任务。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3730"/>
        <w:gridCol w:w="3730"/>
      </w:tblGrid>
      <w:tr w:rsidR="002C7596" w14:paraId="166066D4" w14:textId="77777777" w:rsidTr="00EF24D4">
        <w:trPr>
          <w:tblHeader/>
        </w:trPr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5E3C4" w14:textId="77777777" w:rsidR="002C7596" w:rsidRDefault="002C7596" w:rsidP="00EF24D4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9"/>
              </w:rPr>
              <w:t>方向</w:t>
            </w:r>
            <w:proofErr w:type="spellEnd"/>
            <w:r>
              <w:rPr>
                <w:b/>
                <w:color w:val="1F4D78"/>
                <w:sz w:val="19"/>
              </w:rPr>
              <w:t>/</w:t>
            </w:r>
            <w:proofErr w:type="spellStart"/>
            <w:r>
              <w:rPr>
                <w:b/>
                <w:color w:val="1F4D78"/>
                <w:sz w:val="19"/>
              </w:rPr>
              <w:t>模块</w:t>
            </w:r>
            <w:proofErr w:type="spellEnd"/>
          </w:p>
        </w:tc>
        <w:tc>
          <w:tcPr>
            <w:tcW w:w="373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FB3F0" w14:textId="77777777" w:rsidR="002C7596" w:rsidRDefault="002C7596" w:rsidP="00EF24D4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9"/>
                <w:lang w:eastAsia="zh-CN"/>
              </w:rPr>
              <w:t>需要掌握的工具与知识</w:t>
            </w:r>
          </w:p>
        </w:tc>
        <w:tc>
          <w:tcPr>
            <w:tcW w:w="373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6E0F2" w14:textId="77777777" w:rsidR="002C7596" w:rsidRDefault="002C7596" w:rsidP="00EF24D4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9"/>
              </w:rPr>
              <w:t>需要具备的具体能力</w:t>
            </w:r>
            <w:proofErr w:type="spellEnd"/>
          </w:p>
        </w:tc>
      </w:tr>
      <w:tr w:rsidR="002C7596" w14:paraId="7C123180" w14:textId="77777777" w:rsidTr="00EF24D4">
        <w:tc>
          <w:tcPr>
            <w:tcW w:w="19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58E5D" w14:textId="77777777" w:rsidR="002C7596" w:rsidRDefault="002C7596" w:rsidP="00EF24D4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8"/>
                <w:lang w:eastAsia="zh-CN"/>
              </w:rPr>
              <w:t>CTF</w:t>
            </w:r>
            <w:r>
              <w:rPr>
                <w:b/>
                <w:color w:val="1F4D78"/>
                <w:sz w:val="18"/>
                <w:lang w:eastAsia="zh-CN"/>
              </w:rPr>
              <w:t>基础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333DD" w14:textId="77777777" w:rsidR="002C7596" w:rsidRDefault="002C7596" w:rsidP="00EF24D4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Linux</w:t>
            </w:r>
            <w:r>
              <w:rPr>
                <w:sz w:val="18"/>
                <w:lang w:eastAsia="zh-CN"/>
              </w:rPr>
              <w:t>、</w:t>
            </w:r>
            <w:r>
              <w:rPr>
                <w:sz w:val="18"/>
                <w:lang w:eastAsia="zh-CN"/>
              </w:rPr>
              <w:t>Python</w:t>
            </w:r>
            <w:r>
              <w:rPr>
                <w:sz w:val="18"/>
                <w:lang w:eastAsia="zh-CN"/>
              </w:rPr>
              <w:t>、网络协议、</w:t>
            </w:r>
            <w:r>
              <w:rPr>
                <w:sz w:val="18"/>
                <w:lang w:eastAsia="zh-CN"/>
              </w:rPr>
              <w:t>Web</w:t>
            </w:r>
            <w:r>
              <w:rPr>
                <w:sz w:val="18"/>
                <w:lang w:eastAsia="zh-CN"/>
              </w:rPr>
              <w:t>、逆向、密码、二进制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99A52" w14:textId="77777777" w:rsidR="002C7596" w:rsidRDefault="002C7596" w:rsidP="00EF24D4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能独立分析题目、编写脚本、复现漏洞并记录解题链路</w:t>
            </w:r>
          </w:p>
        </w:tc>
      </w:tr>
      <w:tr w:rsidR="002C7596" w14:paraId="4CB18730" w14:textId="77777777" w:rsidTr="00EF24D4">
        <w:tc>
          <w:tcPr>
            <w:tcW w:w="19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1E30D" w14:textId="77777777" w:rsidR="002C7596" w:rsidRDefault="002C7596" w:rsidP="00EF24D4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8"/>
                <w:lang w:eastAsia="zh-CN"/>
              </w:rPr>
              <w:t>安全工程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044C3" w14:textId="77777777" w:rsidR="002C7596" w:rsidRDefault="002C7596" w:rsidP="00EF24D4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威胁建模、代码审计、日志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流量分析、</w:t>
            </w:r>
            <w:r>
              <w:rPr>
                <w:sz w:val="18"/>
                <w:lang w:eastAsia="zh-CN"/>
              </w:rPr>
              <w:t>Docker/</w:t>
            </w:r>
            <w:r>
              <w:rPr>
                <w:sz w:val="18"/>
                <w:lang w:eastAsia="zh-CN"/>
              </w:rPr>
              <w:t>云环境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ABAEB" w14:textId="77777777" w:rsidR="002C7596" w:rsidRDefault="002C7596" w:rsidP="00EF24D4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能搭建、测试和加固系统，定位漏洞并验证修复有效</w:t>
            </w:r>
          </w:p>
        </w:tc>
      </w:tr>
      <w:tr w:rsidR="002C7596" w14:paraId="18CAA3EF" w14:textId="77777777" w:rsidTr="00EF24D4">
        <w:tc>
          <w:tcPr>
            <w:tcW w:w="19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C10A8" w14:textId="77777777" w:rsidR="002C7596" w:rsidRDefault="002C7596" w:rsidP="00EF24D4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8"/>
              </w:rPr>
              <w:t>作品与合规</w:t>
            </w:r>
            <w:proofErr w:type="spellEnd"/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7DD29" w14:textId="77777777" w:rsidR="002C7596" w:rsidRDefault="002C7596" w:rsidP="00EF24D4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Git</w:t>
            </w:r>
            <w:r>
              <w:rPr>
                <w:sz w:val="18"/>
                <w:lang w:eastAsia="zh-CN"/>
              </w:rPr>
              <w:t>、测试报告、演示视频、开源许可与网络安全法律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C6FD2" w14:textId="77777777" w:rsidR="002C7596" w:rsidRDefault="002C7596" w:rsidP="00EF24D4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能清楚说明安全边界、创新点、实验结果和合法授权</w:t>
            </w:r>
          </w:p>
        </w:tc>
      </w:tr>
    </w:tbl>
    <w:p w14:paraId="10DC8973" w14:textId="77777777" w:rsidR="002C7596" w:rsidRPr="002C7596" w:rsidRDefault="002C7596" w:rsidP="002C7596">
      <w:pPr>
        <w:rPr>
          <w:lang w:eastAsia="zh-CN"/>
        </w:rPr>
      </w:pPr>
    </w:p>
    <w:p w14:paraId="6FAA1B6F" w14:textId="77777777" w:rsidR="00310EDF" w:rsidRDefault="000F04E2">
      <w:pPr>
        <w:pStyle w:val="1"/>
        <w:rPr>
          <w:lang w:eastAsia="zh-CN"/>
        </w:rPr>
      </w:pPr>
      <w:r>
        <w:rPr>
          <w:lang w:eastAsia="zh-CN"/>
        </w:rPr>
        <w:lastRenderedPageBreak/>
        <w:t>四、团队组成要求</w:t>
      </w:r>
    </w:p>
    <w:p w14:paraId="6BEB678F" w14:textId="77777777" w:rsidR="00310EDF" w:rsidRDefault="000F04E2">
      <w:pPr>
        <w:spacing w:after="160"/>
        <w:rPr>
          <w:lang w:eastAsia="zh-CN"/>
        </w:rPr>
      </w:pPr>
      <w:r>
        <w:rPr>
          <w:b/>
          <w:color w:val="1F4D78"/>
          <w:lang w:eastAsia="zh-CN"/>
        </w:rPr>
        <w:t>各赛道通常以同校学生团队参赛，人数和指导教师按当届通知；实践赛应覆盖</w:t>
      </w:r>
      <w:r>
        <w:rPr>
          <w:b/>
          <w:color w:val="1F4D78"/>
          <w:lang w:eastAsia="zh-CN"/>
        </w:rPr>
        <w:t>Web</w:t>
      </w:r>
      <w:r>
        <w:rPr>
          <w:b/>
          <w:color w:val="1F4D78"/>
          <w:lang w:eastAsia="zh-CN"/>
        </w:rPr>
        <w:t>、</w:t>
      </w:r>
      <w:proofErr w:type="spellStart"/>
      <w:r>
        <w:rPr>
          <w:b/>
          <w:color w:val="1F4D78"/>
          <w:lang w:eastAsia="zh-CN"/>
        </w:rPr>
        <w:t>Pwn</w:t>
      </w:r>
      <w:proofErr w:type="spellEnd"/>
      <w:r>
        <w:rPr>
          <w:b/>
          <w:color w:val="1F4D78"/>
          <w:lang w:eastAsia="zh-CN"/>
        </w:rPr>
        <w:t>、逆向、密码和</w:t>
      </w:r>
      <w:proofErr w:type="spellStart"/>
      <w:r>
        <w:rPr>
          <w:b/>
          <w:color w:val="1F4D78"/>
          <w:lang w:eastAsia="zh-CN"/>
        </w:rPr>
        <w:t>Misc</w:t>
      </w:r>
      <w:proofErr w:type="spellEnd"/>
      <w:r>
        <w:rPr>
          <w:b/>
          <w:color w:val="1F4D78"/>
          <w:lang w:eastAsia="zh-CN"/>
        </w:rPr>
        <w:t>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00"/>
        <w:gridCol w:w="4560"/>
        <w:gridCol w:w="3100"/>
      </w:tblGrid>
      <w:tr w:rsidR="00310EDF" w14:paraId="15E87549" w14:textId="77777777">
        <w:trPr>
          <w:tblHeader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0CB11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9"/>
              </w:rPr>
              <w:t>项目</w:t>
            </w:r>
            <w:proofErr w:type="spellEnd"/>
          </w:p>
        </w:tc>
        <w:tc>
          <w:tcPr>
            <w:tcW w:w="4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B173A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9"/>
              </w:rPr>
              <w:t>参赛要求</w:t>
            </w:r>
            <w:proofErr w:type="spellEnd"/>
          </w:p>
        </w:tc>
        <w:tc>
          <w:tcPr>
            <w:tcW w:w="3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6F3EB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9"/>
              </w:rPr>
              <w:t>说明</w:t>
            </w:r>
            <w:proofErr w:type="spellEnd"/>
          </w:p>
        </w:tc>
      </w:tr>
      <w:tr w:rsidR="00310EDF" w14:paraId="3F54C828" w14:textId="77777777">
        <w:tc>
          <w:tcPr>
            <w:tcW w:w="17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82F30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8"/>
              </w:rPr>
              <w:t>团队</w:t>
            </w:r>
            <w:proofErr w:type="spellEnd"/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70AB9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按作品赛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实践赛分别组队，成员和人数以当届通知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31D37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实践队应覆盖多个</w:t>
            </w:r>
            <w:r>
              <w:rPr>
                <w:sz w:val="18"/>
                <w:lang w:eastAsia="zh-CN"/>
              </w:rPr>
              <w:t>CTF</w:t>
            </w:r>
            <w:r>
              <w:rPr>
                <w:sz w:val="18"/>
                <w:lang w:eastAsia="zh-CN"/>
              </w:rPr>
              <w:t>方向，作品队应覆盖研发、测试和表达</w:t>
            </w:r>
          </w:p>
        </w:tc>
      </w:tr>
      <w:tr w:rsidR="00310EDF" w14:paraId="2C39C4DE" w14:textId="77777777">
        <w:tc>
          <w:tcPr>
            <w:tcW w:w="17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F8611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8"/>
              </w:rPr>
              <w:t>行为边界</w:t>
            </w:r>
            <w:proofErr w:type="spellEnd"/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7045B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仅可攻击竞赛授权目标，遵守平台、数据和漏洞披露规则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EEA27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违规扫描或攻击真实系统可能导致取消资格并承担责任</w:t>
            </w:r>
          </w:p>
        </w:tc>
      </w:tr>
    </w:tbl>
    <w:p w14:paraId="3F42454D" w14:textId="77777777" w:rsidR="00310EDF" w:rsidRDefault="000F04E2">
      <w:pPr>
        <w:pStyle w:val="2"/>
      </w:pPr>
      <w:proofErr w:type="spellStart"/>
      <w:r>
        <w:t>推荐分工</w:t>
      </w:r>
      <w:proofErr w:type="spellEnd"/>
    </w:p>
    <w:p w14:paraId="6C696DD7" w14:textId="77777777" w:rsidR="00310EDF" w:rsidRDefault="000F04E2" w:rsidP="00457617">
      <w:pPr>
        <w:pStyle w:val="ad"/>
        <w:numPr>
          <w:ilvl w:val="0"/>
          <w:numId w:val="3"/>
        </w:numPr>
        <w:rPr>
          <w:lang w:eastAsia="zh-CN"/>
        </w:rPr>
      </w:pPr>
      <w:r>
        <w:rPr>
          <w:lang w:eastAsia="zh-CN"/>
        </w:rPr>
        <w:t>CTF</w:t>
      </w:r>
      <w:r>
        <w:rPr>
          <w:lang w:eastAsia="zh-CN"/>
        </w:rPr>
        <w:t>基础主责：能独立分析题目、编写脚本、复现漏洞并记录解题链路；安全工程主责：能搭建、测试和加固系统，定位漏洞并验证修复有效；作品与合规主责：能清楚说明安全边界、创新点、实验结果和合法授权</w:t>
      </w:r>
    </w:p>
    <w:p w14:paraId="23A7CD44" w14:textId="77777777" w:rsidR="00310EDF" w:rsidRDefault="000F04E2" w:rsidP="00457617">
      <w:pPr>
        <w:pStyle w:val="ad"/>
        <w:numPr>
          <w:ilvl w:val="0"/>
          <w:numId w:val="3"/>
        </w:numPr>
        <w:rPr>
          <w:lang w:eastAsia="zh-CN"/>
        </w:rPr>
      </w:pPr>
      <w:r>
        <w:rPr>
          <w:lang w:eastAsia="zh-CN"/>
        </w:rPr>
        <w:t>只在合法靶场训练，统一工具、脚本和笔记；作品队需做威胁模型、测试和安全边界说明。</w:t>
      </w:r>
    </w:p>
    <w:p w14:paraId="777A5C6D" w14:textId="77777777" w:rsidR="00310EDF" w:rsidRDefault="000F04E2" w:rsidP="00457617">
      <w:pPr>
        <w:pStyle w:val="ad"/>
        <w:numPr>
          <w:ilvl w:val="0"/>
          <w:numId w:val="3"/>
        </w:numPr>
        <w:rPr>
          <w:lang w:eastAsia="zh-CN"/>
        </w:rPr>
      </w:pPr>
      <w:r>
        <w:rPr>
          <w:lang w:eastAsia="zh-CN"/>
        </w:rPr>
        <w:t>物理学院可在硬件安全、侧信道、传感系统安全和密码</w:t>
      </w:r>
      <w:r>
        <w:rPr>
          <w:lang w:eastAsia="zh-CN"/>
        </w:rPr>
        <w:t>/</w:t>
      </w:r>
      <w:r>
        <w:rPr>
          <w:lang w:eastAsia="zh-CN"/>
        </w:rPr>
        <w:t>算法方向参与，但需系统补齐计算机网络与</w:t>
      </w:r>
      <w:r>
        <w:rPr>
          <w:lang w:eastAsia="zh-CN"/>
        </w:rPr>
        <w:t>Linux</w:t>
      </w:r>
      <w:r>
        <w:rPr>
          <w:lang w:eastAsia="zh-CN"/>
        </w:rPr>
        <w:t>。</w:t>
      </w:r>
    </w:p>
    <w:p w14:paraId="2C38C0AD" w14:textId="77777777" w:rsidR="00310EDF" w:rsidRDefault="000F04E2">
      <w:pPr>
        <w:pStyle w:val="1"/>
        <w:rPr>
          <w:lang w:eastAsia="zh-CN"/>
        </w:rPr>
      </w:pPr>
      <w:r>
        <w:rPr>
          <w:lang w:eastAsia="zh-CN"/>
        </w:rPr>
        <w:t>五、时间节点设置</w:t>
      </w:r>
    </w:p>
    <w:p w14:paraId="18448916" w14:textId="77777777" w:rsidR="00310EDF" w:rsidRDefault="000F04E2">
      <w:pPr>
        <w:spacing w:after="160"/>
        <w:rPr>
          <w:lang w:eastAsia="zh-CN"/>
        </w:rPr>
      </w:pPr>
      <w:r>
        <w:rPr>
          <w:b/>
          <w:color w:val="1F4D78"/>
          <w:lang w:eastAsia="zh-CN"/>
        </w:rPr>
        <w:t>下表把校内组织、区域</w:t>
      </w:r>
      <w:r>
        <w:rPr>
          <w:b/>
          <w:color w:val="1F4D78"/>
          <w:lang w:eastAsia="zh-CN"/>
        </w:rPr>
        <w:t>/</w:t>
      </w:r>
      <w:r>
        <w:rPr>
          <w:b/>
          <w:color w:val="1F4D78"/>
          <w:lang w:eastAsia="zh-CN"/>
        </w:rPr>
        <w:t>省级选拔和全国阶段分开列出；未正式公布的日期只给出往届规律，并明确标注为待通知。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60"/>
        <w:gridCol w:w="2700"/>
        <w:gridCol w:w="3100"/>
        <w:gridCol w:w="2000"/>
      </w:tblGrid>
      <w:tr w:rsidR="00310EDF" w14:paraId="701E42F2" w14:textId="77777777">
        <w:trPr>
          <w:tblHeader/>
        </w:trPr>
        <w:tc>
          <w:tcPr>
            <w:tcW w:w="1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BDB79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8"/>
              </w:rPr>
              <w:t>阶段</w:t>
            </w:r>
            <w:proofErr w:type="spellEnd"/>
          </w:p>
        </w:tc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F7990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8"/>
                <w:lang w:eastAsia="zh-CN"/>
              </w:rPr>
              <w:t>时间</w:t>
            </w:r>
          </w:p>
        </w:tc>
        <w:tc>
          <w:tcPr>
            <w:tcW w:w="3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76388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8"/>
                <w:lang w:eastAsia="zh-CN"/>
              </w:rPr>
              <w:t>主要任务</w:t>
            </w:r>
          </w:p>
        </w:tc>
        <w:tc>
          <w:tcPr>
            <w:tcW w:w="2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20032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8"/>
              </w:rPr>
              <w:t>层级</w:t>
            </w:r>
            <w:proofErr w:type="spellEnd"/>
            <w:r>
              <w:rPr>
                <w:b/>
                <w:color w:val="1F4D78"/>
                <w:sz w:val="18"/>
              </w:rPr>
              <w:t>/</w:t>
            </w:r>
            <w:proofErr w:type="spellStart"/>
            <w:r>
              <w:rPr>
                <w:b/>
                <w:color w:val="1F4D78"/>
                <w:sz w:val="18"/>
              </w:rPr>
              <w:t>说明</w:t>
            </w:r>
            <w:proofErr w:type="spellEnd"/>
          </w:p>
        </w:tc>
      </w:tr>
      <w:tr w:rsidR="00310EDF" w14:paraId="0ECF096D" w14:textId="77777777">
        <w:tc>
          <w:tcPr>
            <w:tcW w:w="15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B3460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8"/>
              </w:rPr>
              <w:t>组队与校内选拔</w:t>
            </w:r>
            <w:proofErr w:type="spellEnd"/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52775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通常</w:t>
            </w:r>
            <w:r>
              <w:rPr>
                <w:sz w:val="18"/>
              </w:rPr>
              <w:t>1—3</w:t>
            </w:r>
            <w:r>
              <w:rPr>
                <w:sz w:val="18"/>
              </w:rPr>
              <w:t>月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79284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参加校内</w:t>
            </w:r>
            <w:r>
              <w:rPr>
                <w:sz w:val="18"/>
                <w:lang w:eastAsia="zh-CN"/>
              </w:rPr>
              <w:t>CTF/</w:t>
            </w:r>
            <w:r>
              <w:rPr>
                <w:sz w:val="18"/>
                <w:lang w:eastAsia="zh-CN"/>
              </w:rPr>
              <w:t>作品评审并确定赛道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C91B8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sz w:val="18"/>
              </w:rPr>
              <w:t>校级</w:t>
            </w:r>
            <w:proofErr w:type="spellEnd"/>
          </w:p>
        </w:tc>
      </w:tr>
      <w:tr w:rsidR="00310EDF" w14:paraId="2F396944" w14:textId="77777777">
        <w:tc>
          <w:tcPr>
            <w:tcW w:w="15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95C50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8"/>
              </w:rPr>
              <w:t>创新实践线上初赛</w:t>
            </w:r>
            <w:proofErr w:type="spellEnd"/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72800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通常春季；</w:t>
            </w:r>
            <w:r>
              <w:rPr>
                <w:sz w:val="18"/>
                <w:lang w:eastAsia="zh-CN"/>
              </w:rPr>
              <w:t>2026</w:t>
            </w:r>
            <w:r>
              <w:rPr>
                <w:sz w:val="18"/>
                <w:lang w:eastAsia="zh-CN"/>
              </w:rPr>
              <w:t>以官网通知为准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67804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完成统一</w:t>
            </w:r>
            <w:r>
              <w:rPr>
                <w:sz w:val="18"/>
                <w:lang w:eastAsia="zh-CN"/>
              </w:rPr>
              <w:t>CTF</w:t>
            </w:r>
            <w:r>
              <w:rPr>
                <w:sz w:val="18"/>
                <w:lang w:eastAsia="zh-CN"/>
              </w:rPr>
              <w:t>线上赛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C72092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sz w:val="18"/>
              </w:rPr>
              <w:t>国家级初赛</w:t>
            </w:r>
            <w:proofErr w:type="spellEnd"/>
          </w:p>
        </w:tc>
      </w:tr>
      <w:tr w:rsidR="00310EDF" w14:paraId="66D2816A" w14:textId="77777777">
        <w:tc>
          <w:tcPr>
            <w:tcW w:w="15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882294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8"/>
              </w:rPr>
              <w:t>分区赛</w:t>
            </w:r>
            <w:proofErr w:type="spellEnd"/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36F8B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通常</w:t>
            </w:r>
            <w:r>
              <w:rPr>
                <w:sz w:val="18"/>
              </w:rPr>
              <w:t>5—6</w:t>
            </w:r>
            <w:r>
              <w:rPr>
                <w:sz w:val="18"/>
              </w:rPr>
              <w:t>月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AF0EC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参加区域</w:t>
            </w:r>
            <w:r>
              <w:rPr>
                <w:sz w:val="18"/>
                <w:lang w:eastAsia="zh-CN"/>
              </w:rPr>
              <w:t>CTF</w:t>
            </w:r>
            <w:r>
              <w:rPr>
                <w:sz w:val="18"/>
                <w:lang w:eastAsia="zh-CN"/>
              </w:rPr>
              <w:t>、防护或综合实践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98E3D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sz w:val="18"/>
              </w:rPr>
              <w:t>区域级</w:t>
            </w:r>
            <w:proofErr w:type="spellEnd"/>
          </w:p>
        </w:tc>
      </w:tr>
      <w:tr w:rsidR="00310EDF" w14:paraId="27EE2836" w14:textId="77777777">
        <w:tc>
          <w:tcPr>
            <w:tcW w:w="15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BB5BF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8"/>
              </w:rPr>
              <w:t>作品赛提交与评</w:t>
            </w:r>
            <w:r>
              <w:rPr>
                <w:b/>
                <w:color w:val="1F4D78"/>
                <w:sz w:val="18"/>
              </w:rPr>
              <w:lastRenderedPageBreak/>
              <w:t>审</w:t>
            </w:r>
            <w:proofErr w:type="spellEnd"/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82BFE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lastRenderedPageBreak/>
              <w:t>通常</w:t>
            </w:r>
            <w:r>
              <w:rPr>
                <w:sz w:val="18"/>
              </w:rPr>
              <w:t>5—7</w:t>
            </w:r>
            <w:r>
              <w:rPr>
                <w:sz w:val="18"/>
              </w:rPr>
              <w:t>月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C6D51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提交完整作品、报告和演示材料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FA7F2F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sz w:val="18"/>
              </w:rPr>
              <w:t>国家级初评</w:t>
            </w:r>
            <w:proofErr w:type="spellEnd"/>
          </w:p>
        </w:tc>
      </w:tr>
      <w:tr w:rsidR="00310EDF" w14:paraId="51BFC550" w14:textId="77777777">
        <w:tc>
          <w:tcPr>
            <w:tcW w:w="15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955F0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8"/>
              </w:rPr>
              <w:t>全国决赛</w:t>
            </w:r>
            <w:proofErr w:type="spellEnd"/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2CC7B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作品赛</w:t>
            </w:r>
            <w:r>
              <w:rPr>
                <w:sz w:val="18"/>
                <w:lang w:eastAsia="zh-CN"/>
              </w:rPr>
              <w:t>2026</w:t>
            </w:r>
            <w:r>
              <w:rPr>
                <w:sz w:val="18"/>
                <w:lang w:eastAsia="zh-CN"/>
              </w:rPr>
              <w:t>年</w:t>
            </w:r>
            <w:r>
              <w:rPr>
                <w:sz w:val="18"/>
                <w:lang w:eastAsia="zh-CN"/>
              </w:rPr>
              <w:t>8</w:t>
            </w:r>
            <w:r>
              <w:rPr>
                <w:sz w:val="18"/>
                <w:lang w:eastAsia="zh-CN"/>
              </w:rPr>
              <w:t>月；实践赛按官网通知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5B3A91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sz w:val="18"/>
              </w:rPr>
              <w:t>现场答辩或攻防实战</w:t>
            </w:r>
            <w:proofErr w:type="spellEnd"/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282C7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sz w:val="18"/>
              </w:rPr>
              <w:t>国家级</w:t>
            </w:r>
            <w:proofErr w:type="spellEnd"/>
          </w:p>
        </w:tc>
      </w:tr>
    </w:tbl>
    <w:p w14:paraId="450170AB" w14:textId="77777777" w:rsidR="00310EDF" w:rsidRDefault="000F04E2">
      <w:pPr>
        <w:spacing w:before="100"/>
        <w:rPr>
          <w:lang w:eastAsia="zh-CN"/>
        </w:rPr>
      </w:pPr>
      <w:r>
        <w:rPr>
          <w:b/>
          <w:color w:val="1F4D78"/>
          <w:lang w:eastAsia="zh-CN"/>
        </w:rPr>
        <w:t>截至</w:t>
      </w:r>
      <w:r>
        <w:rPr>
          <w:b/>
          <w:color w:val="1F4D78"/>
          <w:lang w:eastAsia="zh-CN"/>
        </w:rPr>
        <w:t>2026</w:t>
      </w:r>
      <w:r>
        <w:rPr>
          <w:b/>
          <w:color w:val="1F4D78"/>
          <w:lang w:eastAsia="zh-CN"/>
        </w:rPr>
        <w:t>年</w:t>
      </w:r>
      <w:r>
        <w:rPr>
          <w:b/>
          <w:color w:val="1F4D78"/>
          <w:lang w:eastAsia="zh-CN"/>
        </w:rPr>
        <w:t>7</w:t>
      </w:r>
      <w:r>
        <w:rPr>
          <w:b/>
          <w:color w:val="1F4D78"/>
          <w:lang w:eastAsia="zh-CN"/>
        </w:rPr>
        <w:t>月</w:t>
      </w:r>
      <w:r>
        <w:rPr>
          <w:b/>
          <w:color w:val="1F4D78"/>
          <w:lang w:eastAsia="zh-CN"/>
        </w:rPr>
        <w:t>30</w:t>
      </w:r>
      <w:r>
        <w:rPr>
          <w:b/>
          <w:color w:val="1F4D78"/>
          <w:lang w:eastAsia="zh-CN"/>
        </w:rPr>
        <w:t>日：第十九届作品赛全国阶段安排在</w:t>
      </w:r>
      <w:r>
        <w:rPr>
          <w:b/>
          <w:color w:val="1F4D78"/>
          <w:lang w:eastAsia="zh-CN"/>
        </w:rPr>
        <w:t>8</w:t>
      </w:r>
      <w:r>
        <w:rPr>
          <w:b/>
          <w:color w:val="1F4D78"/>
          <w:lang w:eastAsia="zh-CN"/>
        </w:rPr>
        <w:t>月；创新实践能力赛各阶段以</w:t>
      </w:r>
      <w:r>
        <w:rPr>
          <w:b/>
          <w:color w:val="1F4D78"/>
          <w:lang w:eastAsia="zh-CN"/>
        </w:rPr>
        <w:t>CISCN</w:t>
      </w:r>
      <w:r>
        <w:rPr>
          <w:b/>
          <w:color w:val="1F4D78"/>
          <w:lang w:eastAsia="zh-CN"/>
        </w:rPr>
        <w:t>官网最新通知为准。</w:t>
      </w:r>
    </w:p>
    <w:p w14:paraId="634C2B75" w14:textId="77777777" w:rsidR="00310EDF" w:rsidRDefault="000F04E2">
      <w:pPr>
        <w:pStyle w:val="2"/>
        <w:rPr>
          <w:lang w:eastAsia="zh-CN"/>
        </w:rPr>
      </w:pPr>
      <w:r>
        <w:rPr>
          <w:lang w:eastAsia="zh-CN"/>
        </w:rPr>
        <w:t>建议准备节奏</w:t>
      </w:r>
    </w:p>
    <w:p w14:paraId="7304642E" w14:textId="77777777" w:rsidR="00E055F3" w:rsidRDefault="00E055F3" w:rsidP="00E055F3">
      <w:pPr>
        <w:pStyle w:val="ad"/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t>入门期（</w:t>
      </w:r>
      <w:r>
        <w:rPr>
          <w:lang w:eastAsia="zh-CN"/>
        </w:rPr>
        <w:t>3—6</w:t>
      </w:r>
      <w:r>
        <w:rPr>
          <w:lang w:eastAsia="zh-CN"/>
        </w:rPr>
        <w:t>周）：补齐</w:t>
      </w:r>
      <w:r>
        <w:rPr>
          <w:lang w:eastAsia="zh-CN"/>
        </w:rPr>
        <w:t>CTF</w:t>
      </w:r>
      <w:r>
        <w:rPr>
          <w:lang w:eastAsia="zh-CN"/>
        </w:rPr>
        <w:t>基础所需基础，并完成一个小练习。</w:t>
      </w:r>
    </w:p>
    <w:p w14:paraId="0A843805" w14:textId="77777777" w:rsidR="00E055F3" w:rsidRDefault="00E055F3" w:rsidP="00E055F3">
      <w:pPr>
        <w:pStyle w:val="ad"/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t>专项期（</w:t>
      </w:r>
      <w:r>
        <w:rPr>
          <w:lang w:eastAsia="zh-CN"/>
        </w:rPr>
        <w:t>1—2</w:t>
      </w:r>
      <w:r>
        <w:rPr>
          <w:lang w:eastAsia="zh-CN"/>
        </w:rPr>
        <w:t>个月）：围绕安全工程完成可运行、可验证的阶段成果。</w:t>
      </w:r>
    </w:p>
    <w:p w14:paraId="0D65BC4F" w14:textId="77777777" w:rsidR="00E055F3" w:rsidRDefault="00E055F3" w:rsidP="00E055F3">
      <w:pPr>
        <w:pStyle w:val="ad"/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t>整合期（</w:t>
      </w:r>
      <w:r>
        <w:rPr>
          <w:lang w:eastAsia="zh-CN"/>
        </w:rPr>
        <w:t>1—2</w:t>
      </w:r>
      <w:r>
        <w:rPr>
          <w:lang w:eastAsia="zh-CN"/>
        </w:rPr>
        <w:t>个月）：按赛制完成作品、报告或演示，接受至少两轮校内评审。</w:t>
      </w:r>
    </w:p>
    <w:p w14:paraId="12F5E7C9" w14:textId="77777777" w:rsidR="00E055F3" w:rsidRDefault="00E055F3" w:rsidP="00E055F3">
      <w:pPr>
        <w:pStyle w:val="ad"/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t>冲刺期（赛前</w:t>
      </w:r>
      <w:r>
        <w:rPr>
          <w:lang w:eastAsia="zh-CN"/>
        </w:rPr>
        <w:t>2—3</w:t>
      </w:r>
      <w:r>
        <w:rPr>
          <w:lang w:eastAsia="zh-CN"/>
        </w:rPr>
        <w:t>周）：逐项核对规则、文件格式、演示流程和备份方案。</w:t>
      </w:r>
    </w:p>
    <w:p w14:paraId="4B2719C4" w14:textId="77777777" w:rsidR="00310EDF" w:rsidRDefault="000F04E2">
      <w:pPr>
        <w:pStyle w:val="2"/>
        <w:rPr>
          <w:lang w:eastAsia="zh-CN"/>
        </w:rPr>
      </w:pPr>
      <w:r>
        <w:rPr>
          <w:lang w:eastAsia="zh-CN"/>
        </w:rPr>
        <w:t>资料来源与更新说明</w:t>
      </w:r>
    </w:p>
    <w:p w14:paraId="5BD92BC6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1.</w:t>
      </w:r>
      <w:hyperlink r:id="rId8">
        <w:r>
          <w:rPr>
            <w:color w:val="2E74B5"/>
            <w:sz w:val="20"/>
            <w:szCs w:val="20"/>
            <w:u w:val="single"/>
            <w:lang w:eastAsia="zh-CN"/>
          </w:rPr>
          <w:t>西南交通大学：</w:t>
        </w:r>
        <w:r>
          <w:rPr>
            <w:color w:val="2E74B5"/>
            <w:sz w:val="20"/>
            <w:szCs w:val="20"/>
            <w:u w:val="single"/>
            <w:lang w:eastAsia="zh-CN"/>
          </w:rPr>
          <w:t>2027</w:t>
        </w:r>
        <w:r>
          <w:rPr>
            <w:color w:val="2E74B5"/>
            <w:sz w:val="20"/>
            <w:szCs w:val="20"/>
            <w:u w:val="single"/>
            <w:lang w:eastAsia="zh-CN"/>
          </w:rPr>
          <w:t>年推免</w:t>
        </w:r>
        <w:r>
          <w:rPr>
            <w:color w:val="2E74B5"/>
            <w:sz w:val="20"/>
            <w:szCs w:val="20"/>
            <w:u w:val="single"/>
            <w:lang w:eastAsia="zh-CN"/>
          </w:rPr>
          <w:t>A</w:t>
        </w:r>
        <w:r>
          <w:rPr>
            <w:color w:val="2E74B5"/>
            <w:sz w:val="20"/>
            <w:szCs w:val="20"/>
            <w:u w:val="single"/>
            <w:lang w:eastAsia="zh-CN"/>
          </w:rPr>
          <w:t>类学科竞赛目录</w:t>
        </w:r>
      </w:hyperlink>
    </w:p>
    <w:p w14:paraId="35713062" w14:textId="77777777" w:rsidR="00516295" w:rsidRDefault="00516295" w:rsidP="00516295">
      <w:pPr>
        <w:pStyle w:val="a"/>
        <w:numPr>
          <w:ilvl w:val="0"/>
          <w:numId w:val="0"/>
        </w:numPr>
        <w:ind w:left="540" w:hanging="270"/>
        <w:rPr>
          <w:lang w:eastAsia="zh-CN"/>
        </w:rPr>
      </w:pPr>
      <w:r>
        <w:rPr>
          <w:rFonts w:hint="eastAsia"/>
          <w:lang w:eastAsia="zh-CN"/>
        </w:rPr>
        <w:t>2.</w:t>
      </w:r>
      <w:hyperlink r:id="rId9">
        <w:r>
          <w:rPr>
            <w:color w:val="2E74B5"/>
            <w:sz w:val="20"/>
            <w:szCs w:val="20"/>
            <w:u w:val="single"/>
            <w:lang w:eastAsia="zh-CN"/>
          </w:rPr>
          <w:t>全国大学生信息安全竞赛官网</w:t>
        </w:r>
      </w:hyperlink>
    </w:p>
    <w:p w14:paraId="5259F731" w14:textId="77777777" w:rsidR="00516295" w:rsidRDefault="00516295" w:rsidP="00516295">
      <w:pPr>
        <w:pStyle w:val="a"/>
        <w:numPr>
          <w:ilvl w:val="0"/>
          <w:numId w:val="0"/>
        </w:numPr>
        <w:ind w:left="540" w:hanging="270"/>
        <w:rPr>
          <w:lang w:eastAsia="zh-CN"/>
        </w:rPr>
      </w:pPr>
      <w:r>
        <w:rPr>
          <w:rFonts w:hint="eastAsia"/>
          <w:lang w:eastAsia="zh-CN"/>
        </w:rPr>
        <w:t>3.</w:t>
      </w:r>
      <w:hyperlink r:id="rId10">
        <w:r>
          <w:rPr>
            <w:color w:val="2E74B5"/>
            <w:sz w:val="20"/>
            <w:szCs w:val="20"/>
            <w:u w:val="single"/>
            <w:lang w:eastAsia="zh-CN"/>
          </w:rPr>
          <w:t>CISCN</w:t>
        </w:r>
        <w:r>
          <w:rPr>
            <w:color w:val="2E74B5"/>
            <w:sz w:val="20"/>
            <w:szCs w:val="20"/>
            <w:u w:val="single"/>
            <w:lang w:eastAsia="zh-CN"/>
          </w:rPr>
          <w:t>官方通知栏目</w:t>
        </w:r>
      </w:hyperlink>
    </w:p>
    <w:p w14:paraId="606CF99A" w14:textId="77777777" w:rsidR="00516295" w:rsidRDefault="00516295" w:rsidP="00516295">
      <w:pPr>
        <w:pStyle w:val="a"/>
        <w:numPr>
          <w:ilvl w:val="0"/>
          <w:numId w:val="0"/>
        </w:numPr>
        <w:ind w:left="540" w:hanging="270"/>
        <w:rPr>
          <w:lang w:eastAsia="zh-CN"/>
        </w:rPr>
      </w:pPr>
      <w:r>
        <w:rPr>
          <w:rFonts w:hint="eastAsia"/>
          <w:lang w:eastAsia="zh-CN"/>
        </w:rPr>
        <w:t>4.</w:t>
      </w:r>
      <w:hyperlink r:id="rId11">
        <w:r>
          <w:rPr>
            <w:color w:val="2E74B5"/>
            <w:sz w:val="20"/>
            <w:szCs w:val="20"/>
            <w:u w:val="single"/>
            <w:lang w:eastAsia="zh-CN"/>
          </w:rPr>
          <w:t>第十九届作品赛</w:t>
        </w:r>
        <w:r>
          <w:rPr>
            <w:color w:val="2E74B5"/>
            <w:sz w:val="20"/>
            <w:szCs w:val="20"/>
            <w:u w:val="single"/>
            <w:lang w:eastAsia="zh-CN"/>
          </w:rPr>
          <w:t>2026</w:t>
        </w:r>
        <w:r>
          <w:rPr>
            <w:color w:val="2E74B5"/>
            <w:sz w:val="20"/>
            <w:szCs w:val="20"/>
            <w:u w:val="single"/>
            <w:lang w:eastAsia="zh-CN"/>
          </w:rPr>
          <w:t>通知参考</w:t>
        </w:r>
      </w:hyperlink>
    </w:p>
    <w:p w14:paraId="4FB06AE0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5.</w:t>
      </w:r>
      <w:hyperlink r:id="rId12">
        <w:r>
          <w:rPr>
            <w:color w:val="2E74B5"/>
            <w:sz w:val="20"/>
            <w:szCs w:val="20"/>
            <w:u w:val="single"/>
            <w:lang w:eastAsia="zh-CN"/>
          </w:rPr>
          <w:t>信息安全竞赛赛项页面</w:t>
        </w:r>
      </w:hyperlink>
    </w:p>
    <w:p w14:paraId="3E00FCBA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6.</w:t>
      </w:r>
      <w:hyperlink r:id="rId13">
        <w:r>
          <w:rPr>
            <w:color w:val="2E74B5"/>
            <w:sz w:val="20"/>
            <w:szCs w:val="20"/>
            <w:u w:val="single"/>
            <w:lang w:eastAsia="zh-CN"/>
          </w:rPr>
          <w:t>西南交通大学计算机与人工智能学院</w:t>
        </w:r>
      </w:hyperlink>
    </w:p>
    <w:p w14:paraId="46EC2DE2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7.</w:t>
      </w:r>
      <w:hyperlink r:id="rId14">
        <w:r>
          <w:rPr>
            <w:color w:val="2E74B5"/>
            <w:sz w:val="20"/>
            <w:szCs w:val="20"/>
            <w:u w:val="single"/>
            <w:lang w:eastAsia="zh-CN"/>
          </w:rPr>
          <w:t>西南交通大学本科生院：学科竞赛通知栏目</w:t>
        </w:r>
      </w:hyperlink>
    </w:p>
    <w:p w14:paraId="6DA9076C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8.</w:t>
      </w:r>
      <w:hyperlink r:id="rId15">
        <w:r>
          <w:rPr>
            <w:color w:val="2E74B5"/>
            <w:sz w:val="20"/>
            <w:szCs w:val="20"/>
            <w:u w:val="single"/>
            <w:lang w:eastAsia="zh-CN"/>
          </w:rPr>
          <w:t>西南交通大学本科生院</w:t>
        </w:r>
      </w:hyperlink>
    </w:p>
    <w:p w14:paraId="088EAFA7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9.</w:t>
      </w:r>
      <w:hyperlink r:id="rId16">
        <w:r>
          <w:rPr>
            <w:color w:val="2E74B5"/>
            <w:sz w:val="20"/>
            <w:szCs w:val="20"/>
            <w:u w:val="single"/>
            <w:lang w:eastAsia="zh-CN"/>
          </w:rPr>
          <w:t>全国普通高校大学生竞赛分析报告官网</w:t>
        </w:r>
      </w:hyperlink>
    </w:p>
    <w:p w14:paraId="64F53F0E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10.</w:t>
      </w:r>
      <w:hyperlink r:id="rId17">
        <w:r>
          <w:rPr>
            <w:color w:val="2E74B5"/>
            <w:sz w:val="20"/>
            <w:szCs w:val="20"/>
            <w:u w:val="single"/>
            <w:lang w:eastAsia="zh-CN"/>
          </w:rPr>
          <w:t>全国大学生竞赛服务平台</w:t>
        </w:r>
      </w:hyperlink>
    </w:p>
    <w:p w14:paraId="4B8B2C22" w14:textId="77777777" w:rsidR="00310EDF" w:rsidRDefault="000F04E2">
      <w:pPr>
        <w:spacing w:before="120" w:after="0"/>
        <w:rPr>
          <w:lang w:eastAsia="zh-CN"/>
        </w:rPr>
      </w:pPr>
      <w:r>
        <w:rPr>
          <w:i/>
          <w:color w:val="5F6B76"/>
          <w:sz w:val="19"/>
          <w:lang w:eastAsia="zh-CN"/>
        </w:rPr>
        <w:t>说明：本信息卡面向西南交通大学物理科学与技术学院学生。信息核验至</w:t>
      </w:r>
      <w:r>
        <w:rPr>
          <w:i/>
          <w:color w:val="5F6B76"/>
          <w:sz w:val="19"/>
          <w:lang w:eastAsia="zh-CN"/>
        </w:rPr>
        <w:t>2026</w:t>
      </w:r>
      <w:r>
        <w:rPr>
          <w:i/>
          <w:color w:val="5F6B76"/>
          <w:sz w:val="19"/>
          <w:lang w:eastAsia="zh-CN"/>
        </w:rPr>
        <w:t>年</w:t>
      </w:r>
      <w:r>
        <w:rPr>
          <w:i/>
          <w:color w:val="5F6B76"/>
          <w:sz w:val="19"/>
          <w:lang w:eastAsia="zh-CN"/>
        </w:rPr>
        <w:t>7</w:t>
      </w:r>
      <w:r>
        <w:rPr>
          <w:i/>
          <w:color w:val="5F6B76"/>
          <w:sz w:val="19"/>
          <w:lang w:eastAsia="zh-CN"/>
        </w:rPr>
        <w:t>月</w:t>
      </w:r>
      <w:r>
        <w:rPr>
          <w:i/>
          <w:color w:val="5F6B76"/>
          <w:sz w:val="19"/>
          <w:lang w:eastAsia="zh-CN"/>
        </w:rPr>
        <w:t>30</w:t>
      </w:r>
      <w:r>
        <w:rPr>
          <w:i/>
          <w:color w:val="5F6B76"/>
          <w:sz w:val="19"/>
          <w:lang w:eastAsia="zh-CN"/>
        </w:rPr>
        <w:t>日；报名资格、赛项、名额和日期以本科生院、计算机与人工智能学院、信息科学与技术学院及赛事官方当届通知为准。</w:t>
      </w:r>
    </w:p>
    <w:sectPr w:rsidR="00310EDF" w:rsidSect="00034616">
      <w:headerReference w:type="default" r:id="rId18"/>
      <w:footerReference w:type="default" r:id="rId1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1C51A0" w14:textId="77777777" w:rsidR="007B6457" w:rsidRDefault="007B6457">
      <w:pPr>
        <w:spacing w:after="0" w:line="240" w:lineRule="auto"/>
      </w:pPr>
      <w:r>
        <w:separator/>
      </w:r>
    </w:p>
  </w:endnote>
  <w:endnote w:type="continuationSeparator" w:id="0">
    <w:p w14:paraId="7423876F" w14:textId="77777777" w:rsidR="007B6457" w:rsidRDefault="007B64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1DEC5" w14:textId="77777777" w:rsidR="00310EDF" w:rsidRDefault="000F04E2">
    <w:pPr>
      <w:pStyle w:val="a6"/>
      <w:jc w:val="right"/>
    </w:pPr>
    <w:r>
      <w:rPr>
        <w:color w:val="5F6B76"/>
        <w:sz w:val="18"/>
      </w:rPr>
      <w:t>第</w:t>
    </w:r>
    <w:r>
      <w:rPr>
        <w:color w:val="5F6B76"/>
        <w:sz w:val="18"/>
      </w:rPr>
      <w:t xml:space="preserve"> </w:t>
    </w:r>
    <w:r>
      <w:rPr>
        <w:color w:val="5F6B76"/>
        <w:sz w:val="18"/>
      </w:rPr>
      <w:fldChar w:fldCharType="begin"/>
    </w:r>
    <w:r>
      <w:rPr>
        <w:color w:val="5F6B76"/>
        <w:sz w:val="18"/>
      </w:rPr>
      <w:instrText>PAGE</w:instrText>
    </w:r>
    <w:r>
      <w:rPr>
        <w:color w:val="5F6B76"/>
        <w:sz w:val="18"/>
      </w:rPr>
      <w:fldChar w:fldCharType="separate"/>
    </w:r>
    <w:r>
      <w:rPr>
        <w:color w:val="5F6B76"/>
        <w:sz w:val="18"/>
      </w:rPr>
      <w:t>1</w:t>
    </w:r>
    <w:r>
      <w:rPr>
        <w:color w:val="5F6B76"/>
        <w:sz w:val="18"/>
      </w:rPr>
      <w:fldChar w:fldCharType="end"/>
    </w:r>
    <w:r>
      <w:rPr>
        <w:color w:val="5F6B76"/>
        <w:sz w:val="18"/>
      </w:rPr>
      <w:t xml:space="preserve"> </w:t>
    </w:r>
    <w:r>
      <w:rPr>
        <w:color w:val="5F6B76"/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0FEF03" w14:textId="77777777" w:rsidR="007B6457" w:rsidRDefault="007B6457">
      <w:pPr>
        <w:spacing w:after="0" w:line="240" w:lineRule="auto"/>
      </w:pPr>
      <w:r>
        <w:separator/>
      </w:r>
    </w:p>
  </w:footnote>
  <w:footnote w:type="continuationSeparator" w:id="0">
    <w:p w14:paraId="254C384C" w14:textId="77777777" w:rsidR="007B6457" w:rsidRDefault="007B64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0FE32D" w14:textId="77777777" w:rsidR="00310EDF" w:rsidRDefault="000F04E2">
    <w:pPr>
      <w:pStyle w:val="a4"/>
      <w:rPr>
        <w:lang w:eastAsia="zh-CN"/>
      </w:rPr>
    </w:pPr>
    <w:proofErr w:type="gramStart"/>
    <w:r>
      <w:rPr>
        <w:b/>
        <w:color w:val="5F6B76"/>
        <w:sz w:val="18"/>
        <w:lang w:eastAsia="zh-CN"/>
      </w:rPr>
      <w:t>竞赛信息库</w:t>
    </w:r>
    <w:r>
      <w:rPr>
        <w:b/>
        <w:color w:val="5F6B76"/>
        <w:sz w:val="18"/>
        <w:lang w:eastAsia="zh-CN"/>
      </w:rPr>
      <w:t xml:space="preserve">  |</w:t>
    </w:r>
    <w:proofErr w:type="gramEnd"/>
    <w:r>
      <w:rPr>
        <w:b/>
        <w:color w:val="5F6B76"/>
        <w:sz w:val="18"/>
        <w:lang w:eastAsia="zh-CN"/>
      </w:rPr>
      <w:t xml:space="preserve">  </w:t>
    </w:r>
    <w:r>
      <w:rPr>
        <w:b/>
        <w:color w:val="5F6B76"/>
        <w:sz w:val="18"/>
        <w:lang w:eastAsia="zh-CN"/>
      </w:rPr>
      <w:t>西南交通大学物理科学与技术学院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06F2CF3"/>
    <w:multiLevelType w:val="hybridMultilevel"/>
    <w:tmpl w:val="87C0720E"/>
    <w:lvl w:ilvl="0" w:tplc="0409000F">
      <w:start w:val="1"/>
      <w:numFmt w:val="decimal"/>
      <w:lvlText w:val="%1."/>
      <w:lvlJc w:val="left"/>
      <w:pPr>
        <w:ind w:left="709" w:hanging="440"/>
      </w:pPr>
    </w:lvl>
    <w:lvl w:ilvl="1" w:tplc="04090019" w:tentative="1">
      <w:start w:val="1"/>
      <w:numFmt w:val="lowerLetter"/>
      <w:lvlText w:val="%2)"/>
      <w:lvlJc w:val="left"/>
      <w:pPr>
        <w:ind w:left="1149" w:hanging="440"/>
      </w:pPr>
    </w:lvl>
    <w:lvl w:ilvl="2" w:tplc="0409001B" w:tentative="1">
      <w:start w:val="1"/>
      <w:numFmt w:val="lowerRoman"/>
      <w:lvlText w:val="%3."/>
      <w:lvlJc w:val="right"/>
      <w:pPr>
        <w:ind w:left="1589" w:hanging="440"/>
      </w:pPr>
    </w:lvl>
    <w:lvl w:ilvl="3" w:tplc="0409000F" w:tentative="1">
      <w:start w:val="1"/>
      <w:numFmt w:val="decimal"/>
      <w:lvlText w:val="%4."/>
      <w:lvlJc w:val="left"/>
      <w:pPr>
        <w:ind w:left="2029" w:hanging="440"/>
      </w:pPr>
    </w:lvl>
    <w:lvl w:ilvl="4" w:tplc="04090019" w:tentative="1">
      <w:start w:val="1"/>
      <w:numFmt w:val="lowerLetter"/>
      <w:lvlText w:val="%5)"/>
      <w:lvlJc w:val="left"/>
      <w:pPr>
        <w:ind w:left="2469" w:hanging="440"/>
      </w:pPr>
    </w:lvl>
    <w:lvl w:ilvl="5" w:tplc="0409001B" w:tentative="1">
      <w:start w:val="1"/>
      <w:numFmt w:val="lowerRoman"/>
      <w:lvlText w:val="%6."/>
      <w:lvlJc w:val="right"/>
      <w:pPr>
        <w:ind w:left="2909" w:hanging="440"/>
      </w:pPr>
    </w:lvl>
    <w:lvl w:ilvl="6" w:tplc="0409000F" w:tentative="1">
      <w:start w:val="1"/>
      <w:numFmt w:val="decimal"/>
      <w:lvlText w:val="%7."/>
      <w:lvlJc w:val="left"/>
      <w:pPr>
        <w:ind w:left="3349" w:hanging="440"/>
      </w:pPr>
    </w:lvl>
    <w:lvl w:ilvl="7" w:tplc="04090019" w:tentative="1">
      <w:start w:val="1"/>
      <w:numFmt w:val="lowerLetter"/>
      <w:lvlText w:val="%8)"/>
      <w:lvlJc w:val="left"/>
      <w:pPr>
        <w:ind w:left="3789" w:hanging="440"/>
      </w:pPr>
    </w:lvl>
    <w:lvl w:ilvl="8" w:tplc="0409001B" w:tentative="1">
      <w:start w:val="1"/>
      <w:numFmt w:val="lowerRoman"/>
      <w:lvlText w:val="%9."/>
      <w:lvlJc w:val="right"/>
      <w:pPr>
        <w:ind w:left="4229" w:hanging="440"/>
      </w:pPr>
    </w:lvl>
  </w:abstractNum>
  <w:abstractNum w:abstractNumId="10" w15:restartNumberingAfterBreak="0">
    <w:nsid w:val="13765CD4"/>
    <w:multiLevelType w:val="hybridMultilevel"/>
    <w:tmpl w:val="A93C1096"/>
    <w:lvl w:ilvl="0" w:tplc="7D40617C">
      <w:start w:val="1"/>
      <w:numFmt w:val="decimal"/>
      <w:lvlText w:val="%1."/>
      <w:lvlJc w:val="left"/>
      <w:pPr>
        <w:ind w:left="440" w:hanging="440"/>
      </w:pPr>
      <w:rPr>
        <w:rFonts w:ascii="Calibri" w:eastAsia="微软雅黑" w:hAnsi="Calibri" w:cstheme="minorBidi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1D4B0153"/>
    <w:multiLevelType w:val="singleLevel"/>
    <w:tmpl w:val="000047DE"/>
    <w:lvl w:ilvl="0">
      <w:start w:val="1"/>
      <w:numFmt w:val="decimal"/>
      <w:pStyle w:val="a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rFonts w:ascii="Calibri" w:eastAsia="微软雅黑" w:hAnsi="Calibri"/>
      </w:rPr>
    </w:lvl>
  </w:abstractNum>
  <w:abstractNum w:abstractNumId="12" w15:restartNumberingAfterBreak="0">
    <w:nsid w:val="35820C74"/>
    <w:multiLevelType w:val="hybridMultilevel"/>
    <w:tmpl w:val="BD308098"/>
    <w:lvl w:ilvl="0" w:tplc="0409000F">
      <w:start w:val="1"/>
      <w:numFmt w:val="decimal"/>
      <w:lvlText w:val="%1."/>
      <w:lvlJc w:val="left"/>
      <w:pPr>
        <w:ind w:left="710" w:hanging="440"/>
      </w:pPr>
    </w:lvl>
    <w:lvl w:ilvl="1" w:tplc="04090019" w:tentative="1">
      <w:start w:val="1"/>
      <w:numFmt w:val="lowerLetter"/>
      <w:lvlText w:val="%2)"/>
      <w:lvlJc w:val="left"/>
      <w:pPr>
        <w:ind w:left="1150" w:hanging="440"/>
      </w:pPr>
    </w:lvl>
    <w:lvl w:ilvl="2" w:tplc="0409001B" w:tentative="1">
      <w:start w:val="1"/>
      <w:numFmt w:val="lowerRoman"/>
      <w:lvlText w:val="%3."/>
      <w:lvlJc w:val="right"/>
      <w:pPr>
        <w:ind w:left="1590" w:hanging="440"/>
      </w:pPr>
    </w:lvl>
    <w:lvl w:ilvl="3" w:tplc="0409000F" w:tentative="1">
      <w:start w:val="1"/>
      <w:numFmt w:val="decimal"/>
      <w:lvlText w:val="%4."/>
      <w:lvlJc w:val="left"/>
      <w:pPr>
        <w:ind w:left="2030" w:hanging="440"/>
      </w:pPr>
    </w:lvl>
    <w:lvl w:ilvl="4" w:tplc="04090019" w:tentative="1">
      <w:start w:val="1"/>
      <w:numFmt w:val="lowerLetter"/>
      <w:lvlText w:val="%5)"/>
      <w:lvlJc w:val="left"/>
      <w:pPr>
        <w:ind w:left="2470" w:hanging="440"/>
      </w:pPr>
    </w:lvl>
    <w:lvl w:ilvl="5" w:tplc="0409001B" w:tentative="1">
      <w:start w:val="1"/>
      <w:numFmt w:val="lowerRoman"/>
      <w:lvlText w:val="%6."/>
      <w:lvlJc w:val="right"/>
      <w:pPr>
        <w:ind w:left="2910" w:hanging="440"/>
      </w:pPr>
    </w:lvl>
    <w:lvl w:ilvl="6" w:tplc="0409000F" w:tentative="1">
      <w:start w:val="1"/>
      <w:numFmt w:val="decimal"/>
      <w:lvlText w:val="%7."/>
      <w:lvlJc w:val="left"/>
      <w:pPr>
        <w:ind w:left="3350" w:hanging="440"/>
      </w:pPr>
    </w:lvl>
    <w:lvl w:ilvl="7" w:tplc="04090019" w:tentative="1">
      <w:start w:val="1"/>
      <w:numFmt w:val="lowerLetter"/>
      <w:lvlText w:val="%8)"/>
      <w:lvlJc w:val="left"/>
      <w:pPr>
        <w:ind w:left="3790" w:hanging="440"/>
      </w:pPr>
    </w:lvl>
    <w:lvl w:ilvl="8" w:tplc="0409001B" w:tentative="1">
      <w:start w:val="1"/>
      <w:numFmt w:val="lowerRoman"/>
      <w:lvlText w:val="%9."/>
      <w:lvlJc w:val="right"/>
      <w:pPr>
        <w:ind w:left="4230" w:hanging="440"/>
      </w:pPr>
    </w:lvl>
  </w:abstractNum>
  <w:abstractNum w:abstractNumId="13" w15:restartNumberingAfterBreak="0">
    <w:nsid w:val="61DC0B03"/>
    <w:multiLevelType w:val="hybridMultilevel"/>
    <w:tmpl w:val="91F28406"/>
    <w:lvl w:ilvl="0" w:tplc="7D40617C">
      <w:start w:val="1"/>
      <w:numFmt w:val="decimal"/>
      <w:lvlText w:val="%1."/>
      <w:lvlJc w:val="left"/>
      <w:pPr>
        <w:ind w:left="440" w:hanging="440"/>
      </w:pPr>
      <w:rPr>
        <w:rFonts w:ascii="Calibri" w:eastAsia="微软雅黑" w:hAnsi="Calibri" w:cstheme="minorBidi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735C688B"/>
    <w:multiLevelType w:val="singleLevel"/>
    <w:tmpl w:val="BBE266F2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rFonts w:ascii="Calibri" w:eastAsia="微软雅黑" w:hAnsi="Calibri"/>
      </w:rPr>
    </w:lvl>
  </w:abstractNum>
  <w:num w:numId="1" w16cid:durableId="285434465">
    <w:abstractNumId w:val="11"/>
  </w:num>
  <w:num w:numId="2" w16cid:durableId="1578782362">
    <w:abstractNumId w:val="12"/>
  </w:num>
  <w:num w:numId="3" w16cid:durableId="139199781">
    <w:abstractNumId w:val="9"/>
  </w:num>
  <w:num w:numId="4" w16cid:durableId="1810437647">
    <w:abstractNumId w:val="13"/>
  </w:num>
  <w:num w:numId="5" w16cid:durableId="321262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04E2"/>
    <w:rsid w:val="00116F2F"/>
    <w:rsid w:val="0015074B"/>
    <w:rsid w:val="00155857"/>
    <w:rsid w:val="001648AC"/>
    <w:rsid w:val="00222473"/>
    <w:rsid w:val="0029639D"/>
    <w:rsid w:val="002C7596"/>
    <w:rsid w:val="00310EDF"/>
    <w:rsid w:val="00326F90"/>
    <w:rsid w:val="0038646E"/>
    <w:rsid w:val="003B68A0"/>
    <w:rsid w:val="00457617"/>
    <w:rsid w:val="00516295"/>
    <w:rsid w:val="005A337E"/>
    <w:rsid w:val="005C31B2"/>
    <w:rsid w:val="00607FB3"/>
    <w:rsid w:val="00671B3D"/>
    <w:rsid w:val="006949C7"/>
    <w:rsid w:val="007B6457"/>
    <w:rsid w:val="00862CE7"/>
    <w:rsid w:val="00886518"/>
    <w:rsid w:val="00911293"/>
    <w:rsid w:val="0097745B"/>
    <w:rsid w:val="009D3CBD"/>
    <w:rsid w:val="00AA1D8D"/>
    <w:rsid w:val="00AA2227"/>
    <w:rsid w:val="00B47730"/>
    <w:rsid w:val="00BE429E"/>
    <w:rsid w:val="00C65669"/>
    <w:rsid w:val="00CB0664"/>
    <w:rsid w:val="00E055F3"/>
    <w:rsid w:val="00EA0826"/>
    <w:rsid w:val="00F03767"/>
    <w:rsid w:val="00F7723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A9957E"/>
  <w14:defaultImageDpi w14:val="300"/>
  <w15:docId w15:val="{9AB1EB0C-8DEA-4255-83A2-712A66B32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C693F"/>
    <w:pPr>
      <w:spacing w:after="120" w:line="300" w:lineRule="auto"/>
    </w:pPr>
    <w:rPr>
      <w:rFonts w:ascii="Calibri" w:eastAsia="微软雅黑" w:hAnsi="Calibri"/>
      <w:color w:val="203040"/>
    </w:rPr>
  </w:style>
  <w:style w:type="paragraph" w:styleId="1">
    <w:name w:val="heading 1"/>
    <w:basedOn w:val="a0"/>
    <w:next w:val="a0"/>
    <w:link w:val="10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5">
    <w:name w:val="页眉 字符"/>
    <w:basedOn w:val="a1"/>
    <w:link w:val="a4"/>
    <w:uiPriority w:val="99"/>
    <w:rsid w:val="00E618BF"/>
  </w:style>
  <w:style w:type="paragraph" w:styleId="a6">
    <w:name w:val="footer"/>
    <w:basedOn w:val="a0"/>
    <w:link w:val="a7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页脚 字符"/>
    <w:basedOn w:val="a1"/>
    <w:link w:val="a6"/>
    <w:uiPriority w:val="99"/>
    <w:rsid w:val="00E618BF"/>
  </w:style>
  <w:style w:type="paragraph" w:styleId="a8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1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标题 2 字符"/>
    <w:basedOn w:val="a1"/>
    <w:link w:val="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标题 3 字符"/>
    <w:basedOn w:val="a1"/>
    <w:link w:val="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9">
    <w:name w:val="Title"/>
    <w:basedOn w:val="a0"/>
    <w:next w:val="a0"/>
    <w:link w:val="aa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a">
    <w:name w:val="标题 字符"/>
    <w:basedOn w:val="a1"/>
    <w:link w:val="a9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b">
    <w:name w:val="Subtitle"/>
    <w:basedOn w:val="a0"/>
    <w:next w:val="a0"/>
    <w:link w:val="ac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c">
    <w:name w:val="副标题 字符"/>
    <w:basedOn w:val="a1"/>
    <w:link w:val="ab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d">
    <w:name w:val="List Paragraph"/>
    <w:basedOn w:val="a0"/>
    <w:uiPriority w:val="34"/>
    <w:qFormat/>
    <w:rsid w:val="00FC693F"/>
    <w:pPr>
      <w:ind w:left="720"/>
      <w:contextualSpacing/>
    </w:pPr>
  </w:style>
  <w:style w:type="paragraph" w:styleId="ae">
    <w:name w:val="Body Text"/>
    <w:basedOn w:val="a0"/>
    <w:link w:val="af"/>
    <w:uiPriority w:val="99"/>
    <w:unhideWhenUsed/>
    <w:rsid w:val="00AA1D8D"/>
  </w:style>
  <w:style w:type="character" w:customStyle="1" w:styleId="af">
    <w:name w:val="正文文本 字符"/>
    <w:basedOn w:val="a1"/>
    <w:link w:val="ae"/>
    <w:uiPriority w:val="99"/>
    <w:rsid w:val="00AA1D8D"/>
  </w:style>
  <w:style w:type="paragraph" w:styleId="21">
    <w:name w:val="Body Text 2"/>
    <w:basedOn w:val="a0"/>
    <w:link w:val="22"/>
    <w:uiPriority w:val="99"/>
    <w:unhideWhenUsed/>
    <w:rsid w:val="00AA1D8D"/>
    <w:pPr>
      <w:spacing w:line="480" w:lineRule="auto"/>
    </w:pPr>
  </w:style>
  <w:style w:type="character" w:customStyle="1" w:styleId="22">
    <w:name w:val="正文文本 2 字符"/>
    <w:basedOn w:val="a1"/>
    <w:link w:val="21"/>
    <w:uiPriority w:val="99"/>
    <w:rsid w:val="00AA1D8D"/>
  </w:style>
  <w:style w:type="paragraph" w:styleId="31">
    <w:name w:val="Body Text 3"/>
    <w:basedOn w:val="a0"/>
    <w:link w:val="32"/>
    <w:uiPriority w:val="99"/>
    <w:unhideWhenUsed/>
    <w:rsid w:val="00AA1D8D"/>
    <w:rPr>
      <w:sz w:val="16"/>
      <w:szCs w:val="16"/>
    </w:rPr>
  </w:style>
  <w:style w:type="character" w:customStyle="1" w:styleId="32">
    <w:name w:val="正文文本 3 字符"/>
    <w:basedOn w:val="a1"/>
    <w:link w:val="31"/>
    <w:uiPriority w:val="99"/>
    <w:rsid w:val="00AA1D8D"/>
    <w:rPr>
      <w:sz w:val="16"/>
      <w:szCs w:val="16"/>
    </w:rPr>
  </w:style>
  <w:style w:type="paragraph" w:styleId="af0">
    <w:name w:val="List"/>
    <w:basedOn w:val="a0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0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0"/>
    <w:uiPriority w:val="99"/>
    <w:unhideWhenUsed/>
    <w:rsid w:val="00326F90"/>
    <w:pPr>
      <w:ind w:left="1080" w:hanging="360"/>
      <w:contextualSpacing/>
    </w:pPr>
  </w:style>
  <w:style w:type="paragraph" w:styleId="a">
    <w:name w:val="List Bullet"/>
    <w:basedOn w:val="a0"/>
    <w:uiPriority w:val="99"/>
    <w:unhideWhenUsed/>
    <w:rsid w:val="00326F90"/>
    <w:pPr>
      <w:numPr>
        <w:numId w:val="1"/>
      </w:numPr>
      <w:contextualSpacing/>
    </w:pPr>
  </w:style>
  <w:style w:type="paragraph" w:styleId="24">
    <w:name w:val="List Bullet 2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34">
    <w:name w:val="List Bullet 3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af1">
    <w:name w:val="List Number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25">
    <w:name w:val="List Number 2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35">
    <w:name w:val="List Number 3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af2">
    <w:name w:val="List Continue"/>
    <w:basedOn w:val="a0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0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0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1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0"/>
    <w:next w:val="a0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1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1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1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1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1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1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1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0"/>
    <w:next w:val="a0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1"/>
    <w:uiPriority w:val="22"/>
    <w:qFormat/>
    <w:rsid w:val="00FC693F"/>
    <w:rPr>
      <w:b/>
      <w:bCs/>
    </w:rPr>
  </w:style>
  <w:style w:type="character" w:styleId="af9">
    <w:name w:val="Emphasis"/>
    <w:basedOn w:val="a1"/>
    <w:uiPriority w:val="20"/>
    <w:qFormat/>
    <w:rsid w:val="00FC693F"/>
    <w:rPr>
      <w:i/>
      <w:iCs/>
    </w:rPr>
  </w:style>
  <w:style w:type="paragraph" w:styleId="afa">
    <w:name w:val="Intense Quote"/>
    <w:basedOn w:val="a0"/>
    <w:next w:val="a0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1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1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1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1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1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1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0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2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2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2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2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2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2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2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2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wc.swjtu.edu.cn/download/ueditor/jsp/upload/file/20250613/1749797358424068163.pdf" TargetMode="External"/><Relationship Id="rId13" Type="http://schemas.openxmlformats.org/officeDocument/2006/relationships/hyperlink" Target="https://scai.swjtu.edu.cn/" TargetMode="External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s://www.ciscn.cn/competition/securityCompetition" TargetMode="External"/><Relationship Id="rId17" Type="http://schemas.openxmlformats.org/officeDocument/2006/relationships/hyperlink" Target="https://cp.moocollege.com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cahe.edu.cn/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cybersec.xjtu.edu.cn/info/1017/2188.htm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jwc.swjtu.edu.cn/" TargetMode="External"/><Relationship Id="rId10" Type="http://schemas.openxmlformats.org/officeDocument/2006/relationships/hyperlink" Target="https://www.ciscn.cn/index.php/announcement?page=1" TargetMode="External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www.ciscn.cn/" TargetMode="External"/><Relationship Id="rId14" Type="http://schemas.openxmlformats.org/officeDocument/2006/relationships/hyperlink" Target="https://jwc.swjtu.edu.cn/vatuu/WebAction?bigTypeId=42ED96EE3E089C19&amp;newsType=yes&amp;selectType=bigType&amp;setAction=newsList&amp;viewType=secondSty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445</Words>
  <Characters>2540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全国大学生光电设计竞赛信息卡</dc:title>
  <dc:subject>西南交通大学物理科学与技术学院竞赛信息库</dc:subject>
  <dc:creator>西南交通大学物理科学与技术学院科创工作室竞赛组</dc:creator>
  <cp:keywords>全国大学生光电设计竞赛, 西南交通大学, 物理科学与技术学院</cp:keywords>
  <dc:description>generated by python-docx</dc:description>
  <cp:lastModifiedBy>CY Deng</cp:lastModifiedBy>
  <cp:revision>3</cp:revision>
  <dcterms:created xsi:type="dcterms:W3CDTF">2026-07-30T14:26:00Z</dcterms:created>
  <dcterms:modified xsi:type="dcterms:W3CDTF">2026-07-30T16:33:00Z</dcterms:modified>
  <cp:category/>
</cp:coreProperties>
</file>