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45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大学生新一代信息通信科技大赛（原</w:t>
      </w:r>
      <w:r>
        <w:rPr>
          <w:b/>
          <w:color w:val="1F4D78"/>
          <w:sz w:val="52"/>
          <w:lang w:eastAsia="zh-CN"/>
        </w:rPr>
        <w:t>“</w:t>
      </w:r>
      <w:r>
        <w:rPr>
          <w:b/>
          <w:color w:val="1F4D78"/>
          <w:sz w:val="52"/>
          <w:lang w:eastAsia="zh-CN"/>
        </w:rPr>
        <w:t>大唐杯</w:t>
      </w:r>
      <w:r>
        <w:rPr>
          <w:b/>
          <w:color w:val="1F4D78"/>
          <w:sz w:val="52"/>
          <w:lang w:eastAsia="zh-CN"/>
        </w:rPr>
        <w:t>”</w:t>
      </w:r>
      <w:r>
        <w:rPr>
          <w:b/>
          <w:color w:val="1F4D78"/>
          <w:sz w:val="52"/>
          <w:lang w:eastAsia="zh-CN"/>
        </w:rPr>
        <w:t>）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一句话介绍：学习</w:t>
            </w:r>
            <w:r>
              <w:rPr>
                <w:b/>
                <w:color w:val="1F4D78"/>
                <w:sz w:val="21"/>
                <w:lang w:eastAsia="zh-CN"/>
              </w:rPr>
              <w:t>5G-A</w:t>
            </w:r>
            <w:r>
              <w:rPr>
                <w:b/>
                <w:color w:val="1F4D78"/>
                <w:sz w:val="21"/>
                <w:lang w:eastAsia="zh-CN"/>
              </w:rPr>
              <w:t>、</w:t>
            </w:r>
            <w:r>
              <w:rPr>
                <w:b/>
                <w:color w:val="1F4D78"/>
                <w:sz w:val="21"/>
                <w:lang w:eastAsia="zh-CN"/>
              </w:rPr>
              <w:t>6G</w:t>
            </w:r>
            <w:r>
              <w:rPr>
                <w:b/>
                <w:color w:val="1F4D78"/>
                <w:sz w:val="21"/>
                <w:lang w:eastAsia="zh-CN"/>
              </w:rPr>
              <w:t>和通信网络知识，再参加理论竞赛、工程实践或创新项目评审。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信科赛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原大唐杯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工业和信息化部人才交流中心、中国通信企业协会等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本科生院、信息科学与技术学院及校内信息通信竞赛指导团队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5G-A/6G</w:t>
            </w:r>
            <w:r>
              <w:rPr>
                <w:sz w:val="20"/>
                <w:lang w:eastAsia="zh-CN"/>
              </w:rPr>
              <w:t>、移动通信、网络规划、</w:t>
            </w: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、网络安全、工程实践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大一可从基础知识赛入门；工程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创新赛适合有通信、编程或硬件基础者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本科生院、信息科学与技术学院及校内信息通信竞赛指导团队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第十三届起赛事更名为大学生新一代信息通信科技大赛，围绕移动通信、</w:t>
      </w:r>
      <w:r>
        <w:rPr>
          <w:b/>
          <w:color w:val="1F4D78"/>
          <w:lang w:eastAsia="zh-CN"/>
        </w:rPr>
        <w:t>5G-A/6G</w:t>
      </w:r>
      <w:r>
        <w:rPr>
          <w:b/>
          <w:color w:val="1F4D78"/>
          <w:lang w:eastAsia="zh-CN"/>
        </w:rPr>
        <w:t>、人工智能和网络安全设置基础、工程与创新类赛项。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基础知识赛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学习移动通信、</w:t>
            </w:r>
            <w:r>
              <w:rPr>
                <w:sz w:val="18"/>
                <w:lang w:eastAsia="zh-CN"/>
              </w:rPr>
              <w:t>5G-A/6G</w:t>
            </w:r>
            <w:r>
              <w:rPr>
                <w:sz w:val="18"/>
                <w:lang w:eastAsia="zh-CN"/>
              </w:rPr>
              <w:t>、网络与行业知识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个人在线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机考，按组别评奖或晋级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建立完整通信知识框架和规范理解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工程实践赛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完成网络规划、优化、仿真或</w:t>
            </w:r>
            <w:r>
              <w:rPr>
                <w:sz w:val="18"/>
                <w:lang w:eastAsia="zh-CN"/>
              </w:rPr>
              <w:lastRenderedPageBreak/>
              <w:t>设备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平台任务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个人或团队平台操作、报告和</w:t>
            </w:r>
            <w:r>
              <w:rPr>
                <w:sz w:val="18"/>
                <w:lang w:eastAsia="zh-CN"/>
              </w:rPr>
              <w:lastRenderedPageBreak/>
              <w:t>现场评测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解决覆盖、容量、干扰和业</w:t>
            </w:r>
            <w:r>
              <w:rPr>
                <w:sz w:val="18"/>
                <w:lang w:eastAsia="zh-CN"/>
              </w:rPr>
              <w:lastRenderedPageBreak/>
              <w:t>务配置问题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创新赛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围绕通信</w:t>
            </w:r>
            <w:r>
              <w:rPr>
                <w:sz w:val="18"/>
                <w:lang w:eastAsia="zh-CN"/>
              </w:rPr>
              <w:t>+AI</w:t>
            </w:r>
            <w:r>
              <w:rPr>
                <w:sz w:val="18"/>
                <w:lang w:eastAsia="zh-CN"/>
              </w:rPr>
              <w:t>、网络安全或行业应用开发项目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作品、技术报告、视频与答辩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把新一代通信技术落到真实场景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报名后参加校内学习与省赛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区域赛，优秀选手进入全国总决赛；不同赛道可能为个人理论、团队仿真或创新作品。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更名后不要继续只写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大唐杯</w:t>
      </w:r>
      <w:r>
        <w:rPr>
          <w:b/>
          <w:color w:val="1F4D78"/>
          <w:lang w:eastAsia="zh-CN"/>
        </w:rPr>
        <w:t>5G</w:t>
      </w:r>
      <w:r>
        <w:rPr>
          <w:b/>
          <w:color w:val="1F4D78"/>
          <w:lang w:eastAsia="zh-CN"/>
        </w:rPr>
        <w:t>技术大赛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；报名、证书和信息库应使用当届正式名称，并注明原名便于检索。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报名与学习</w:t>
      </w:r>
      <w:r>
        <w:rPr>
          <w:lang w:eastAsia="zh-CN"/>
        </w:rPr>
        <w:t xml:space="preserve"> → </w:t>
      </w:r>
      <w:r>
        <w:rPr>
          <w:lang w:eastAsia="zh-CN"/>
        </w:rPr>
        <w:t>校内测试</w:t>
      </w:r>
      <w:r>
        <w:rPr>
          <w:lang w:eastAsia="zh-CN"/>
        </w:rPr>
        <w:t>/</w:t>
      </w:r>
      <w:r>
        <w:rPr>
          <w:lang w:eastAsia="zh-CN"/>
        </w:rPr>
        <w:t>选拔</w:t>
      </w:r>
      <w:r>
        <w:rPr>
          <w:lang w:eastAsia="zh-CN"/>
        </w:rPr>
        <w:t xml:space="preserve"> → </w:t>
      </w:r>
      <w:r>
        <w:rPr>
          <w:lang w:eastAsia="zh-CN"/>
        </w:rPr>
        <w:t>省赛</w:t>
      </w:r>
      <w:r>
        <w:rPr>
          <w:lang w:eastAsia="zh-CN"/>
        </w:rPr>
        <w:t>/</w:t>
      </w:r>
      <w:r>
        <w:rPr>
          <w:lang w:eastAsia="zh-CN"/>
        </w:rPr>
        <w:t>区域赛</w:t>
      </w:r>
      <w:r>
        <w:rPr>
          <w:lang w:eastAsia="zh-CN"/>
        </w:rPr>
        <w:t xml:space="preserve"> → </w:t>
      </w:r>
      <w:r>
        <w:rPr>
          <w:lang w:eastAsia="zh-CN"/>
        </w:rPr>
        <w:t>全国总决赛</w:t>
      </w:r>
      <w:r>
        <w:rPr>
          <w:lang w:eastAsia="zh-CN"/>
        </w:rPr>
        <w:t xml:space="preserve"> → </w:t>
      </w:r>
      <w:r>
        <w:rPr>
          <w:lang w:eastAsia="zh-CN"/>
        </w:rPr>
        <w:t>下一届准备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西南交大第十三届报名通知由本科生院发布，具体考试、组队和时间在赛项通知</w:t>
      </w:r>
      <w:r>
        <w:rPr>
          <w:lang w:eastAsia="zh-CN"/>
        </w:rPr>
        <w:t>/</w:t>
      </w:r>
      <w:r>
        <w:rPr>
          <w:lang w:eastAsia="zh-CN"/>
        </w:rPr>
        <w:t>群内更新。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知识赛重通信原理和规范，工程赛重网络规划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/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优化和平台操作，创新赛重项目实现，准备重点不同。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通信基础、网络工程、创新与表达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通信基础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通信原理、移动通信、</w:t>
            </w:r>
            <w:r>
              <w:rPr>
                <w:sz w:val="18"/>
              </w:rPr>
              <w:t>5G</w:t>
            </w:r>
            <w:r>
              <w:rPr>
                <w:sz w:val="18"/>
              </w:rPr>
              <w:t>网络架构、无线传播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能解释帧、信道、信令、切换、覆盖和容量等核心概念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网络工程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规划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仿真平台、链路预算、</w:t>
            </w:r>
            <w:r>
              <w:rPr>
                <w:sz w:val="18"/>
              </w:rPr>
              <w:t>KPI</w:t>
            </w:r>
            <w:r>
              <w:rPr>
                <w:sz w:val="18"/>
              </w:rPr>
              <w:t>分析、</w:t>
            </w:r>
            <w:r>
              <w:rPr>
                <w:sz w:val="18"/>
              </w:rPr>
              <w:t>Excel/Python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能完成站点规划、参数配置、数据分析和网络优化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创新与表达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AI/</w:t>
            </w:r>
            <w:r>
              <w:rPr>
                <w:sz w:val="18"/>
              </w:rPr>
              <w:t>网络安全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物联网基础、</w:t>
            </w:r>
            <w:r>
              <w:rPr>
                <w:sz w:val="18"/>
              </w:rPr>
              <w:t>PPT</w:t>
            </w:r>
            <w:r>
              <w:rPr>
                <w:sz w:val="18"/>
              </w:rPr>
              <w:t>、技术报告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能构建通信应用原型并用指标证明性能和价值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个人或团队依赛道而定；工程实践和创新赛应配置通信理论、平台操作、数据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编程和答辩成员。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赛道形式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基础赛多为个人，工程与创新赛按规则组队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报名时确认本科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研究生、专业组和队伍人数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更名与认定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使用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大学生新一代信息通信科技大赛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正式名称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材料中可括注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原大唐杯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，避免证书名称错写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通信基础主责：能解释帧、信道、信令、切换、覆盖和容量等核心概念；网络工程主责：能完成站点规划、参数配置、数据分析和网络优化；创新与表达主责：能构建通信应用原型并用指标证明性能和价值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先掌握网络架构和关键指标，再练平台；不要只背题库而无法解释信令、覆盖和容量问题。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物理学院学生可在电磁、光通信、信号处理、</w:t>
      </w:r>
      <w:r>
        <w:rPr>
          <w:lang w:eastAsia="zh-CN"/>
        </w:rPr>
        <w:t>AI</w:t>
      </w:r>
      <w:r>
        <w:rPr>
          <w:lang w:eastAsia="zh-CN"/>
        </w:rPr>
        <w:t>与测试方向参与，需补齐蜂窝网络架构和工程规范。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报名与学习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月起；以校内通知为准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注册赛项、学习通信课程和平台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全国统一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校内测试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选拔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年春季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完成基础测试或组队选拔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省赛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区域赛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年春夏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参加知识考试、工程平台或创新评审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区域级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全国总决赛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年夏季；具体以官方</w:t>
            </w:r>
            <w:r>
              <w:rPr>
                <w:sz w:val="18"/>
              </w:rPr>
              <w:lastRenderedPageBreak/>
              <w:t>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lastRenderedPageBreak/>
              <w:t>完成全国理论、实操或作品答辩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下一届准备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赛后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秋季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补齐通信基础并参加实验室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项目训练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校内培养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日：第十三届已启动并按赛道推进省赛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国赛；具体节点以信科赛平台和西南交大通知。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周）：补齐通信基础所需基础，并完成一个小练习。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个月）：围绕网络工程完成可运行、可验证的阶段成果。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西南交大第十三届信科赛报名通知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大唐杯</w:t>
        </w:r>
        <w:r>
          <w:rPr>
            <w:color w:val="2E74B5"/>
            <w:sz w:val="20"/>
            <w:szCs w:val="20"/>
            <w:u w:val="single"/>
            <w:lang w:eastAsia="zh-CN"/>
          </w:rPr>
          <w:t>/</w:t>
        </w:r>
        <w:r>
          <w:rPr>
            <w:color w:val="2E74B5"/>
            <w:sz w:val="20"/>
            <w:szCs w:val="20"/>
            <w:u w:val="single"/>
            <w:lang w:eastAsia="zh-CN"/>
          </w:rPr>
          <w:t>信科赛官方平台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工业和信息化部人才交流中心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西南交通大学信息科学与技术学院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类目录更名说明参考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日；报名资格、赛项、名额和日期以本科生院、信息科学与技术学院及赛事官方当届通知为准。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29919" w14:textId="77777777" w:rsidR="00FE128F" w:rsidRDefault="00FE128F">
      <w:pPr>
        <w:spacing w:after="0" w:line="240" w:lineRule="auto"/>
      </w:pPr>
      <w:r>
        <w:separator/>
      </w:r>
    </w:p>
  </w:endnote>
  <w:endnote w:type="continuationSeparator" w:id="0">
    <w:p w14:paraId="783D3059" w14:textId="77777777" w:rsidR="00FE128F" w:rsidRDefault="00FE1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46ADB" w14:textId="77777777" w:rsidR="00FE128F" w:rsidRDefault="00FE128F">
      <w:pPr>
        <w:spacing w:after="0" w:line="240" w:lineRule="auto"/>
      </w:pPr>
      <w:r>
        <w:separator/>
      </w:r>
    </w:p>
  </w:footnote>
  <w:footnote w:type="continuationSeparator" w:id="0">
    <w:p w14:paraId="69CDC16F" w14:textId="77777777" w:rsidR="00FE128F" w:rsidRDefault="00FE1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911293"/>
    <w:rsid w:val="0097745B"/>
    <w:rsid w:val="00AA1D8D"/>
    <w:rsid w:val="00B47730"/>
    <w:rsid w:val="00BE429E"/>
    <w:rsid w:val="00CB0664"/>
    <w:rsid w:val="00E055F3"/>
    <w:rsid w:val="00E15F06"/>
    <w:rsid w:val="00EA0826"/>
    <w:rsid w:val="00EA1C44"/>
    <w:rsid w:val="00F03767"/>
    <w:rsid w:val="00F77237"/>
    <w:rsid w:val="00FC693F"/>
    <w:rsid w:val="00FE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sist.swjtu.edu.cn/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miit.gov.cn/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tcup.dtxiaotangren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jwc.swjtu.edu.cn/vatuu/WebAction?newsId=D9CC378E07E0634A&amp;setAction=newsDetail&amp;viewType=web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ctt.swjtu.edu.cn/download/ueditor/jsp/upload/file/20240709/1720497562474099475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2026-07-30T14:32:00Z</dcterms:created>
  <dcterms:modified xsi:type="dcterms:W3CDTF">2026-07-30T14:32:00Z</dcterms:modified>
  <cp:category/>
</cp:coreProperties>
</file>