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3F0" w:rsidRPr="00A060F5" w:rsidRDefault="00A060F5" w:rsidP="00DC1AAD">
      <w:pPr>
        <w:jc w:val="center"/>
        <w:rPr>
          <w:rFonts w:ascii="Times New Roman" w:hAnsi="Times New Roman" w:cs="Times New Roman"/>
          <w:sz w:val="28"/>
        </w:rPr>
      </w:pPr>
      <w:r w:rsidRPr="00A060F5">
        <w:rPr>
          <w:rFonts w:ascii="Times New Roman" w:hAnsi="Times New Roman" w:cs="Times New Roman"/>
          <w:sz w:val="28"/>
        </w:rPr>
        <w:t>Техническое задание для основания манипулятора и первой вращательной оси манипулятора для задач сортировки:</w:t>
      </w:r>
    </w:p>
    <w:p w:rsidR="00A060F5" w:rsidRDefault="000D13D5" w:rsidP="00973BEC">
      <w:pPr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данное время экономика зависит от оперирования денежными средствами и товарами, а последние, как известно, хранятся, сортируются и доставляются в складские центры, где с ними и проводят различные манипуляции. В свете этого для повышения производительности стоит задача автоматизации различных операций складских процессов.</w:t>
      </w:r>
    </w:p>
    <w:p w:rsidR="000D13D5" w:rsidRPr="000D13D5" w:rsidRDefault="000D13D5" w:rsidP="00973BEC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попадании на склад, товар распаковывается, помещается на ленту, а уже потом раскладывается по коробам, товары в которых необходимо распределить по складу. В настоящее время работники складов вручную ходят между стеллажами, раскладывая товары, что занимает до 66% времени. В фирме Амазон эту задачу уже отдали стационарному роботу-манипулятору, который воспринимает на вход короба, извлекает из них товар и раскладывает его в ячейки движущихся роботов-стеллажей. Задача курсового проекта состоит в том, чтобы создать первую ось данного робота, его базу, которая будет крепиться </w:t>
      </w:r>
      <w:proofErr w:type="gramStart"/>
      <w:r>
        <w:rPr>
          <w:rFonts w:ascii="Times New Roman" w:hAnsi="Times New Roman" w:cs="Times New Roman"/>
          <w:sz w:val="28"/>
        </w:rPr>
        <w:t>к рабочему месту</w:t>
      </w:r>
      <w:proofErr w:type="gramEnd"/>
      <w:r>
        <w:rPr>
          <w:rFonts w:ascii="Times New Roman" w:hAnsi="Times New Roman" w:cs="Times New Roman"/>
          <w:sz w:val="28"/>
        </w:rPr>
        <w:t xml:space="preserve"> и которая будет вращать всего остального робота для осуществления поставленных ему задач.</w:t>
      </w:r>
    </w:p>
    <w:p w:rsidR="00A060F5" w:rsidRPr="00A060F5" w:rsidRDefault="00A060F5" w:rsidP="00DC1AA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A060F5">
        <w:rPr>
          <w:rFonts w:ascii="Times New Roman" w:hAnsi="Times New Roman" w:cs="Times New Roman"/>
          <w:sz w:val="28"/>
        </w:rPr>
        <w:t>Назначение и цель модуля:</w:t>
      </w:r>
    </w:p>
    <w:p w:rsidR="00A060F5" w:rsidRDefault="00A060F5" w:rsidP="00DC1AAD">
      <w:pPr>
        <w:ind w:left="360"/>
        <w:jc w:val="both"/>
        <w:rPr>
          <w:rFonts w:ascii="Times New Roman" w:hAnsi="Times New Roman" w:cs="Times New Roman"/>
          <w:sz w:val="28"/>
        </w:rPr>
      </w:pPr>
      <w:r w:rsidRPr="00A060F5">
        <w:rPr>
          <w:rFonts w:ascii="Times New Roman" w:hAnsi="Times New Roman" w:cs="Times New Roman"/>
          <w:sz w:val="28"/>
        </w:rPr>
        <w:t>Модуль представляет собой конструкцию, осуществляющую крепление манипулятора к месту его расположения</w:t>
      </w:r>
      <w:r>
        <w:rPr>
          <w:rFonts w:ascii="Times New Roman" w:hAnsi="Times New Roman" w:cs="Times New Roman"/>
          <w:sz w:val="28"/>
        </w:rPr>
        <w:t>. Он должен обеспечивать следующие задачи:</w:t>
      </w:r>
    </w:p>
    <w:p w:rsidR="00A060F5" w:rsidRDefault="00DC1AAD" w:rsidP="00DC1AAD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Обеспечивать виброустойчивое крепление робота к площадке</w:t>
      </w:r>
    </w:p>
    <w:p w:rsidR="00A060F5" w:rsidRDefault="00DC1AAD" w:rsidP="00DC1AAD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Осуществлять быстрое и точное вращение манипулятора с минимальной погрешностью на 360 градусов для обеспечения доступа к стеллажам и поступающим сортировочным контейнерам</w:t>
      </w:r>
    </w:p>
    <w:p w:rsidR="00DC1AAD" w:rsidRDefault="00DC1AAD" w:rsidP="00DC1AA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к функциональности:</w:t>
      </w:r>
    </w:p>
    <w:p w:rsidR="00DC1AAD" w:rsidRDefault="00DC1AAD" w:rsidP="00DC1AAD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Диапазон вращения: 360 градусов от нулевого положения</w:t>
      </w:r>
    </w:p>
    <w:p w:rsidR="00DC1AAD" w:rsidRPr="006A3842" w:rsidRDefault="006A3842" w:rsidP="00DC1AAD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Выдерживаемый изгибающий момент: 123Н*м</w:t>
      </w:r>
    </w:p>
    <w:p w:rsidR="00DC1AAD" w:rsidRPr="006A3842" w:rsidRDefault="006A3842" w:rsidP="00DC1AAD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Выдерживаемая осевая нагрузка: 140Н</w:t>
      </w:r>
    </w:p>
    <w:p w:rsidR="00DC1AAD" w:rsidRPr="006A3842" w:rsidRDefault="00DC1AAD" w:rsidP="00DC1AA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Технические требования:</w:t>
      </w:r>
    </w:p>
    <w:p w:rsidR="00DC1AAD" w:rsidRPr="006A3842" w:rsidRDefault="00DC1AAD" w:rsidP="00DC1AAD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Скорость вращения: 90 град/сек</w:t>
      </w:r>
    </w:p>
    <w:p w:rsidR="00DC1AAD" w:rsidRPr="006A3842" w:rsidRDefault="00DC1AAD" w:rsidP="00DC1AAD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Допустимая угловая погрешность: 10</w:t>
      </w:r>
      <w:r w:rsidRPr="006A3842">
        <w:rPr>
          <w:rFonts w:ascii="Times New Roman" w:hAnsi="Times New Roman" w:cs="Times New Roman"/>
          <w:sz w:val="28"/>
          <w:lang w:val="en-US"/>
        </w:rPr>
        <w:t>’</w:t>
      </w:r>
    </w:p>
    <w:p w:rsidR="00DC1AAD" w:rsidRDefault="006A3842" w:rsidP="00DC1AAD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Требуемый к</w:t>
      </w:r>
      <w:r w:rsidR="00DC1AAD" w:rsidRPr="006A3842">
        <w:rPr>
          <w:rFonts w:ascii="Times New Roman" w:hAnsi="Times New Roman" w:cs="Times New Roman"/>
          <w:sz w:val="28"/>
        </w:rPr>
        <w:t>рутящий момент</w:t>
      </w:r>
      <w:r w:rsidRPr="006A3842">
        <w:rPr>
          <w:rFonts w:ascii="Times New Roman" w:hAnsi="Times New Roman" w:cs="Times New Roman"/>
          <w:sz w:val="28"/>
        </w:rPr>
        <w:t>: 50 Н*м</w:t>
      </w:r>
    </w:p>
    <w:p w:rsidR="007D7AC6" w:rsidRPr="007D7AC6" w:rsidRDefault="007D7AC6" w:rsidP="007D7AC6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Требуемое углов</w:t>
      </w:r>
      <w:r>
        <w:rPr>
          <w:rFonts w:ascii="Times New Roman" w:hAnsi="Times New Roman" w:cs="Times New Roman"/>
          <w:sz w:val="28"/>
        </w:rPr>
        <w:t>ая скорость</w:t>
      </w:r>
      <w:r w:rsidRPr="006A3842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2</w:t>
      </w:r>
      <w:r w:rsidRPr="006A3842">
        <w:rPr>
          <w:rFonts w:ascii="Times New Roman" w:hAnsi="Times New Roman" w:cs="Times New Roman"/>
          <w:sz w:val="28"/>
        </w:rPr>
        <w:t xml:space="preserve"> рад/сек</w:t>
      </w:r>
    </w:p>
    <w:p w:rsidR="00DC1AAD" w:rsidRPr="006A3842" w:rsidRDefault="006A3842" w:rsidP="00DC1AAD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6A3842">
        <w:rPr>
          <w:rFonts w:ascii="Times New Roman" w:hAnsi="Times New Roman" w:cs="Times New Roman"/>
          <w:sz w:val="28"/>
        </w:rPr>
        <w:t>Требуемое</w:t>
      </w:r>
      <w:r w:rsidR="00DC1AAD" w:rsidRPr="006A3842">
        <w:rPr>
          <w:rFonts w:ascii="Times New Roman" w:hAnsi="Times New Roman" w:cs="Times New Roman"/>
          <w:sz w:val="28"/>
        </w:rPr>
        <w:t xml:space="preserve"> у</w:t>
      </w:r>
      <w:r w:rsidR="007D7AC6">
        <w:rPr>
          <w:rFonts w:ascii="Times New Roman" w:hAnsi="Times New Roman" w:cs="Times New Roman"/>
          <w:sz w:val="28"/>
        </w:rPr>
        <w:t>гловое ускорение</w:t>
      </w:r>
      <w:r w:rsidR="00DC1AAD" w:rsidRPr="006A3842">
        <w:rPr>
          <w:rFonts w:ascii="Times New Roman" w:hAnsi="Times New Roman" w:cs="Times New Roman"/>
          <w:sz w:val="28"/>
        </w:rPr>
        <w:t>:</w:t>
      </w:r>
      <w:r w:rsidR="002F14A5" w:rsidRPr="006A3842">
        <w:rPr>
          <w:rFonts w:ascii="Times New Roman" w:hAnsi="Times New Roman" w:cs="Times New Roman"/>
          <w:sz w:val="28"/>
        </w:rPr>
        <w:t xml:space="preserve"> </w:t>
      </w:r>
      <w:r w:rsidR="007D7AC6">
        <w:rPr>
          <w:rFonts w:ascii="Times New Roman" w:hAnsi="Times New Roman" w:cs="Times New Roman"/>
          <w:sz w:val="28"/>
        </w:rPr>
        <w:t>4</w:t>
      </w:r>
      <w:r w:rsidRPr="006A3842">
        <w:rPr>
          <w:rFonts w:ascii="Times New Roman" w:hAnsi="Times New Roman" w:cs="Times New Roman"/>
          <w:sz w:val="28"/>
        </w:rPr>
        <w:t xml:space="preserve"> рад/сек</w:t>
      </w:r>
    </w:p>
    <w:p w:rsidR="00DC1AAD" w:rsidRDefault="00D23F74" w:rsidP="00DC1AAD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Конструктивные требования:</w:t>
      </w:r>
    </w:p>
    <w:p w:rsidR="00D23F74" w:rsidRDefault="00D23F74" w:rsidP="00D23F74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волнового или планетарного редуктора для повышения точности</w:t>
      </w:r>
    </w:p>
    <w:p w:rsidR="00D23F74" w:rsidRPr="0018651C" w:rsidRDefault="00D23F74" w:rsidP="00D23F74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Условия эксплуатации:</w:t>
      </w:r>
      <w:r w:rsidR="0018651C">
        <w:rPr>
          <w:rFonts w:ascii="Times New Roman" w:hAnsi="Times New Roman" w:cs="Times New Roman"/>
          <w:sz w:val="28"/>
        </w:rPr>
        <w:t xml:space="preserve"> </w:t>
      </w:r>
      <w:r w:rsidR="0018651C" w:rsidRPr="0018651C">
        <w:rPr>
          <w:rFonts w:ascii="Times New Roman" w:hAnsi="Times New Roman" w:cs="Times New Roman"/>
          <w:sz w:val="28"/>
        </w:rPr>
        <w:t>УХЛ 4.1</w:t>
      </w:r>
    </w:p>
    <w:p w:rsidR="00D23F74" w:rsidRDefault="00D23F74" w:rsidP="00D23F74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Рабочая температура: от +5 до + 40 С</w:t>
      </w:r>
    </w:p>
    <w:p w:rsidR="00ED1B50" w:rsidRDefault="00D23F74" w:rsidP="00ED1B50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Число циклов: </w:t>
      </w:r>
      <w:r>
        <w:rPr>
          <w:rFonts w:ascii="Times New Roman" w:hAnsi="Times New Roman" w:cs="Times New Roman"/>
          <w:sz w:val="28"/>
          <w:lang w:val="en-US"/>
        </w:rPr>
        <w:t>&gt;</w:t>
      </w:r>
      <w:r>
        <w:rPr>
          <w:rFonts w:ascii="Times New Roman" w:hAnsi="Times New Roman" w:cs="Times New Roman"/>
          <w:sz w:val="28"/>
        </w:rPr>
        <w:t>1000000</w:t>
      </w:r>
    </w:p>
    <w:p w:rsidR="00ED1B50" w:rsidRPr="00ED1B50" w:rsidRDefault="00ED1B50" w:rsidP="00ED1B50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Степень защиты: </w:t>
      </w:r>
      <w:r w:rsidRPr="00ED1B50">
        <w:rPr>
          <w:rFonts w:ascii="Times New Roman" w:hAnsi="Times New Roman" w:cs="Times New Roman"/>
          <w:sz w:val="28"/>
          <w:lang w:val="en-US"/>
        </w:rPr>
        <w:t>IP</w:t>
      </w:r>
      <w:r w:rsidRPr="00ED1B50">
        <w:rPr>
          <w:rFonts w:ascii="Times New Roman" w:hAnsi="Times New Roman" w:cs="Times New Roman"/>
          <w:sz w:val="28"/>
        </w:rPr>
        <w:t>22</w:t>
      </w:r>
    </w:p>
    <w:p w:rsidR="00D23F74" w:rsidRPr="00D23F74" w:rsidRDefault="00D23F74" w:rsidP="00D23F74">
      <w:pPr>
        <w:ind w:left="720"/>
        <w:jc w:val="both"/>
        <w:rPr>
          <w:rFonts w:ascii="Times New Roman" w:hAnsi="Times New Roman" w:cs="Times New Roman"/>
          <w:sz w:val="28"/>
        </w:rPr>
      </w:pPr>
    </w:p>
    <w:p w:rsidR="00A060F5" w:rsidRDefault="00BF35AC" w:rsidP="00DC1AAD">
      <w:pPr>
        <w:jc w:val="both"/>
        <w:rPr>
          <w:rFonts w:ascii="Times New Roman" w:hAnsi="Times New Roman" w:cs="Times New Roman"/>
          <w:sz w:val="28"/>
        </w:rPr>
      </w:pPr>
      <w:r w:rsidRPr="00BF35AC">
        <w:rPr>
          <w:rFonts w:ascii="Times New Roman" w:hAnsi="Times New Roman" w:cs="Times New Roman"/>
          <w:sz w:val="28"/>
        </w:rPr>
        <w:t>Кинематическая схема:</w:t>
      </w:r>
    </w:p>
    <w:p w:rsidR="009530D5" w:rsidRPr="00BF35AC" w:rsidRDefault="009530D5" w:rsidP="00DC1AA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(Схему самого </w:t>
      </w:r>
      <w:r w:rsidR="00E95138">
        <w:rPr>
          <w:rFonts w:ascii="Times New Roman" w:hAnsi="Times New Roman" w:cs="Times New Roman"/>
          <w:sz w:val="28"/>
        </w:rPr>
        <w:t>сочленения хотел бы обсудить с преподавателем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)</w:t>
      </w:r>
    </w:p>
    <w:p w:rsidR="00BF35AC" w:rsidRPr="00A060F5" w:rsidRDefault="00BF35AC" w:rsidP="00DC1AAD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</w:rPr>
        <w:drawing>
          <wp:inline distT="0" distB="0" distL="0" distR="0">
            <wp:extent cx="5077921" cy="6774180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2-08_19-59-52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" b="5634"/>
                    <a:stretch/>
                  </pic:blipFill>
                  <pic:spPr bwMode="auto">
                    <a:xfrm>
                      <a:off x="0" y="0"/>
                      <a:ext cx="5082400" cy="6780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35AC" w:rsidRPr="00A06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4943"/>
    <w:multiLevelType w:val="hybridMultilevel"/>
    <w:tmpl w:val="3F842A7E"/>
    <w:lvl w:ilvl="0" w:tplc="18EEC8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D4984"/>
    <w:multiLevelType w:val="multilevel"/>
    <w:tmpl w:val="36D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141A"/>
    <w:multiLevelType w:val="multilevel"/>
    <w:tmpl w:val="9CD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21D28"/>
    <w:multiLevelType w:val="hybridMultilevel"/>
    <w:tmpl w:val="D884D21C"/>
    <w:lvl w:ilvl="0" w:tplc="39024F3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86D8C"/>
    <w:multiLevelType w:val="hybridMultilevel"/>
    <w:tmpl w:val="D736CD9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5246FC"/>
    <w:multiLevelType w:val="hybridMultilevel"/>
    <w:tmpl w:val="BBAC6BB8"/>
    <w:lvl w:ilvl="0" w:tplc="B96A8A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7E4319"/>
    <w:multiLevelType w:val="multilevel"/>
    <w:tmpl w:val="9C7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C2C34"/>
    <w:multiLevelType w:val="hybridMultilevel"/>
    <w:tmpl w:val="CDDE5010"/>
    <w:lvl w:ilvl="0" w:tplc="2AEAAE8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42EF7EE8"/>
    <w:multiLevelType w:val="multilevel"/>
    <w:tmpl w:val="CDA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1652"/>
    <w:multiLevelType w:val="multilevel"/>
    <w:tmpl w:val="F9C2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62DCD"/>
    <w:multiLevelType w:val="multilevel"/>
    <w:tmpl w:val="7DB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C49C0"/>
    <w:multiLevelType w:val="hybridMultilevel"/>
    <w:tmpl w:val="126AC4D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3570B3"/>
    <w:multiLevelType w:val="multilevel"/>
    <w:tmpl w:val="BD32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329D9"/>
    <w:multiLevelType w:val="hybridMultilevel"/>
    <w:tmpl w:val="4F108878"/>
    <w:lvl w:ilvl="0" w:tplc="558C74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4E650B"/>
    <w:multiLevelType w:val="multilevel"/>
    <w:tmpl w:val="621C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8"/>
  </w:num>
  <w:num w:numId="5">
    <w:abstractNumId w:val="10"/>
  </w:num>
  <w:num w:numId="6">
    <w:abstractNumId w:val="1"/>
  </w:num>
  <w:num w:numId="7">
    <w:abstractNumId w:val="14"/>
  </w:num>
  <w:num w:numId="8">
    <w:abstractNumId w:val="12"/>
  </w:num>
  <w:num w:numId="9">
    <w:abstractNumId w:val="3"/>
  </w:num>
  <w:num w:numId="10">
    <w:abstractNumId w:val="4"/>
  </w:num>
  <w:num w:numId="11">
    <w:abstractNumId w:val="11"/>
  </w:num>
  <w:num w:numId="12">
    <w:abstractNumId w:val="13"/>
  </w:num>
  <w:num w:numId="13">
    <w:abstractNumId w:val="0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3A"/>
    <w:rsid w:val="000D13D5"/>
    <w:rsid w:val="0018651C"/>
    <w:rsid w:val="002F14A5"/>
    <w:rsid w:val="0048268B"/>
    <w:rsid w:val="006A3842"/>
    <w:rsid w:val="007D7AC6"/>
    <w:rsid w:val="008959EE"/>
    <w:rsid w:val="009530D5"/>
    <w:rsid w:val="00973BEC"/>
    <w:rsid w:val="00A060F5"/>
    <w:rsid w:val="00B62C3A"/>
    <w:rsid w:val="00BB73F0"/>
    <w:rsid w:val="00BF35AC"/>
    <w:rsid w:val="00D076F9"/>
    <w:rsid w:val="00D23F74"/>
    <w:rsid w:val="00DC1AAD"/>
    <w:rsid w:val="00E5245B"/>
    <w:rsid w:val="00E95138"/>
    <w:rsid w:val="00ED1B50"/>
    <w:rsid w:val="00E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98C5"/>
  <w15:chartTrackingRefBased/>
  <w15:docId w15:val="{DFCC7C1A-E084-47FA-B986-12A17ABC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060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060F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06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60F5"/>
    <w:rPr>
      <w:b/>
      <w:bCs/>
    </w:rPr>
  </w:style>
  <w:style w:type="paragraph" w:styleId="a4">
    <w:name w:val="List Paragraph"/>
    <w:basedOn w:val="a"/>
    <w:uiPriority w:val="34"/>
    <w:qFormat/>
    <w:rsid w:val="00A06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13</cp:revision>
  <dcterms:created xsi:type="dcterms:W3CDTF">2026-02-03T10:11:00Z</dcterms:created>
  <dcterms:modified xsi:type="dcterms:W3CDTF">2026-02-08T17:37:00Z</dcterms:modified>
</cp:coreProperties>
</file>