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796" w:rsidRDefault="00FB7796" w:rsidP="00FB779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Рассмотри принцип работы 2-го звена манипулятора. Оно крепится к 1–</w:t>
      </w:r>
      <w:proofErr w:type="spellStart"/>
      <w:r>
        <w:rPr>
          <w:rFonts w:ascii="Times New Roman" w:hAnsi="Times New Roman" w:cs="Times New Roman"/>
          <w:sz w:val="28"/>
        </w:rPr>
        <w:t>му</w:t>
      </w:r>
      <w:proofErr w:type="spellEnd"/>
      <w:r>
        <w:rPr>
          <w:rFonts w:ascii="Times New Roman" w:hAnsi="Times New Roman" w:cs="Times New Roman"/>
          <w:sz w:val="28"/>
        </w:rPr>
        <w:t xml:space="preserve"> через крепление 1-го вала (26), а к 3-му – через крепление 3-го вала (97). В качестве приводов, вращающих 2-е и 3-е звено, установлены планетарные редукторы, приводимые в движение двигателями</w:t>
      </w:r>
      <w:r w:rsidRPr="00FB7796">
        <w:rPr>
          <w:rFonts w:ascii="Times New Roman" w:hAnsi="Times New Roman" w:cs="Times New Roman"/>
          <w:sz w:val="28"/>
        </w:rPr>
        <w:t xml:space="preserve"> PL57BLF02</w:t>
      </w:r>
      <w:r>
        <w:rPr>
          <w:rFonts w:ascii="Times New Roman" w:hAnsi="Times New Roman" w:cs="Times New Roman"/>
          <w:sz w:val="28"/>
        </w:rPr>
        <w:t xml:space="preserve"> (1) и </w:t>
      </w:r>
      <w:r w:rsidRPr="00FB7796">
        <w:rPr>
          <w:rFonts w:ascii="Times New Roman" w:hAnsi="Times New Roman" w:cs="Times New Roman"/>
          <w:sz w:val="28"/>
        </w:rPr>
        <w:t>PL57H76-D8</w:t>
      </w:r>
      <w:r>
        <w:rPr>
          <w:rFonts w:ascii="Times New Roman" w:hAnsi="Times New Roman" w:cs="Times New Roman"/>
          <w:sz w:val="28"/>
        </w:rPr>
        <w:t xml:space="preserve"> (2) соответственно. Рассмотри строение привода, вращающего </w:t>
      </w:r>
      <w:r w:rsidR="0055293C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-е звено.</w:t>
      </w:r>
    </w:p>
    <w:p w:rsidR="003A0226" w:rsidRDefault="00723473" w:rsidP="00FB779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данном редукторе используется принцип статично эпицикла с вращающимися планетарными шестернями. </w:t>
      </w:r>
      <w:r w:rsidR="00DC63BC">
        <w:rPr>
          <w:rFonts w:ascii="Times New Roman" w:hAnsi="Times New Roman" w:cs="Times New Roman"/>
          <w:sz w:val="28"/>
        </w:rPr>
        <w:t xml:space="preserve">Солнечная шестерня </w:t>
      </w:r>
      <w:r w:rsidR="00DC63BC">
        <w:rPr>
          <w:rFonts w:ascii="Times New Roman" w:hAnsi="Times New Roman" w:cs="Times New Roman"/>
          <w:sz w:val="28"/>
          <w:lang w:val="en-US"/>
        </w:rPr>
        <w:t>I</w:t>
      </w:r>
      <w:r w:rsidR="00DC63BC">
        <w:rPr>
          <w:rFonts w:ascii="Times New Roman" w:hAnsi="Times New Roman" w:cs="Times New Roman"/>
          <w:sz w:val="28"/>
        </w:rPr>
        <w:t xml:space="preserve"> ступени (Редуктор №2) (38), закрепленная на валу двигателя</w:t>
      </w:r>
      <w:r w:rsidR="00831413">
        <w:rPr>
          <w:rFonts w:ascii="Times New Roman" w:hAnsi="Times New Roman" w:cs="Times New Roman"/>
          <w:sz w:val="28"/>
        </w:rPr>
        <w:t xml:space="preserve"> кулачковой муфтой, состоящей из п</w:t>
      </w:r>
      <w:r w:rsidR="00831413" w:rsidRPr="00831413">
        <w:rPr>
          <w:rFonts w:ascii="Times New Roman" w:hAnsi="Times New Roman" w:cs="Times New Roman"/>
          <w:sz w:val="28"/>
        </w:rPr>
        <w:t>олумуфт</w:t>
      </w:r>
      <w:r w:rsidR="00831413">
        <w:rPr>
          <w:rFonts w:ascii="Times New Roman" w:hAnsi="Times New Roman" w:cs="Times New Roman"/>
          <w:sz w:val="28"/>
        </w:rPr>
        <w:t xml:space="preserve"> (66) и з</w:t>
      </w:r>
      <w:r w:rsidR="00831413" w:rsidRPr="00831413">
        <w:rPr>
          <w:rFonts w:ascii="Times New Roman" w:hAnsi="Times New Roman" w:cs="Times New Roman"/>
          <w:sz w:val="28"/>
        </w:rPr>
        <w:t>вездочка муфты</w:t>
      </w:r>
      <w:r w:rsidR="00831413">
        <w:rPr>
          <w:rFonts w:ascii="Times New Roman" w:hAnsi="Times New Roman" w:cs="Times New Roman"/>
          <w:sz w:val="28"/>
        </w:rPr>
        <w:t xml:space="preserve"> (67)</w:t>
      </w:r>
      <w:r w:rsidR="00DC63BC">
        <w:rPr>
          <w:rFonts w:ascii="Times New Roman" w:hAnsi="Times New Roman" w:cs="Times New Roman"/>
          <w:sz w:val="28"/>
        </w:rPr>
        <w:t>, вращает п</w:t>
      </w:r>
      <w:r w:rsidR="00DC63BC" w:rsidRPr="00DC63BC">
        <w:rPr>
          <w:rFonts w:ascii="Times New Roman" w:hAnsi="Times New Roman" w:cs="Times New Roman"/>
          <w:sz w:val="28"/>
        </w:rPr>
        <w:t>ланетарн</w:t>
      </w:r>
      <w:r w:rsidR="00DC63BC">
        <w:rPr>
          <w:rFonts w:ascii="Times New Roman" w:hAnsi="Times New Roman" w:cs="Times New Roman"/>
          <w:sz w:val="28"/>
        </w:rPr>
        <w:t>ые</w:t>
      </w:r>
      <w:r w:rsidR="00DC63BC" w:rsidRPr="00DC63BC">
        <w:rPr>
          <w:rFonts w:ascii="Times New Roman" w:hAnsi="Times New Roman" w:cs="Times New Roman"/>
          <w:sz w:val="28"/>
        </w:rPr>
        <w:t xml:space="preserve"> шестерн</w:t>
      </w:r>
      <w:r w:rsidR="00DC63BC">
        <w:rPr>
          <w:rFonts w:ascii="Times New Roman" w:hAnsi="Times New Roman" w:cs="Times New Roman"/>
          <w:sz w:val="28"/>
        </w:rPr>
        <w:t>и</w:t>
      </w:r>
      <w:r w:rsidR="00DC63BC" w:rsidRPr="00DC63BC">
        <w:rPr>
          <w:rFonts w:ascii="Times New Roman" w:hAnsi="Times New Roman" w:cs="Times New Roman"/>
          <w:sz w:val="28"/>
        </w:rPr>
        <w:t xml:space="preserve"> I ступени (Редуктор №2)</w:t>
      </w:r>
      <w:r w:rsidR="00DC63BC">
        <w:rPr>
          <w:rFonts w:ascii="Times New Roman" w:hAnsi="Times New Roman" w:cs="Times New Roman"/>
          <w:sz w:val="28"/>
        </w:rPr>
        <w:t xml:space="preserve"> (39), которые крутятся внутри э</w:t>
      </w:r>
      <w:r w:rsidR="00DC63BC" w:rsidRPr="00DC63BC">
        <w:rPr>
          <w:rFonts w:ascii="Times New Roman" w:hAnsi="Times New Roman" w:cs="Times New Roman"/>
          <w:sz w:val="28"/>
        </w:rPr>
        <w:t>пицикл</w:t>
      </w:r>
      <w:r w:rsidR="00DC63BC">
        <w:rPr>
          <w:rFonts w:ascii="Times New Roman" w:hAnsi="Times New Roman" w:cs="Times New Roman"/>
          <w:sz w:val="28"/>
        </w:rPr>
        <w:t>а</w:t>
      </w:r>
      <w:r w:rsidR="00DC63BC" w:rsidRPr="00DC63BC">
        <w:rPr>
          <w:rFonts w:ascii="Times New Roman" w:hAnsi="Times New Roman" w:cs="Times New Roman"/>
          <w:sz w:val="28"/>
        </w:rPr>
        <w:t xml:space="preserve"> I ступени (Редуктор №2)</w:t>
      </w:r>
      <w:r w:rsidR="00DC63BC">
        <w:rPr>
          <w:rFonts w:ascii="Times New Roman" w:hAnsi="Times New Roman" w:cs="Times New Roman"/>
          <w:sz w:val="28"/>
        </w:rPr>
        <w:t xml:space="preserve"> (41), закрепленном в к</w:t>
      </w:r>
      <w:r w:rsidR="00DC63BC" w:rsidRPr="00DC63BC">
        <w:rPr>
          <w:rFonts w:ascii="Times New Roman" w:hAnsi="Times New Roman" w:cs="Times New Roman"/>
          <w:sz w:val="28"/>
        </w:rPr>
        <w:t>орпус</w:t>
      </w:r>
      <w:r w:rsidR="00DC63BC">
        <w:rPr>
          <w:rFonts w:ascii="Times New Roman" w:hAnsi="Times New Roman" w:cs="Times New Roman"/>
          <w:sz w:val="28"/>
        </w:rPr>
        <w:t>е</w:t>
      </w:r>
      <w:r w:rsidR="00DC63BC" w:rsidRPr="00DC63BC">
        <w:rPr>
          <w:rFonts w:ascii="Times New Roman" w:hAnsi="Times New Roman" w:cs="Times New Roman"/>
          <w:sz w:val="28"/>
        </w:rPr>
        <w:t xml:space="preserve"> I ступени (Редуктор №2)</w:t>
      </w:r>
      <w:r w:rsidR="00DC63BC">
        <w:rPr>
          <w:rFonts w:ascii="Times New Roman" w:hAnsi="Times New Roman" w:cs="Times New Roman"/>
          <w:sz w:val="28"/>
        </w:rPr>
        <w:t xml:space="preserve"> (42) через соединение выступ - паз, в который в</w:t>
      </w:r>
      <w:r w:rsidR="00DC63BC" w:rsidRPr="00DC63BC">
        <w:rPr>
          <w:rFonts w:ascii="Times New Roman" w:hAnsi="Times New Roman" w:cs="Times New Roman"/>
          <w:sz w:val="28"/>
        </w:rPr>
        <w:t>инт</w:t>
      </w:r>
      <w:r w:rsidR="00DC63BC">
        <w:rPr>
          <w:rFonts w:ascii="Times New Roman" w:hAnsi="Times New Roman" w:cs="Times New Roman"/>
          <w:sz w:val="28"/>
        </w:rPr>
        <w:t>ами</w:t>
      </w:r>
      <w:r w:rsidR="00DC63BC" w:rsidRPr="00DC63BC">
        <w:rPr>
          <w:rFonts w:ascii="Times New Roman" w:hAnsi="Times New Roman" w:cs="Times New Roman"/>
          <w:sz w:val="28"/>
        </w:rPr>
        <w:t xml:space="preserve"> А.М4-6gx12 ГОСТ 17473-80</w:t>
      </w:r>
      <w:r w:rsidR="00DC63BC">
        <w:rPr>
          <w:rFonts w:ascii="Times New Roman" w:hAnsi="Times New Roman" w:cs="Times New Roman"/>
          <w:sz w:val="28"/>
        </w:rPr>
        <w:t xml:space="preserve"> (10) крепится центрируемый ободком двигатель. </w:t>
      </w:r>
      <w:r w:rsidR="000E59AC">
        <w:rPr>
          <w:rFonts w:ascii="Times New Roman" w:hAnsi="Times New Roman" w:cs="Times New Roman"/>
          <w:sz w:val="28"/>
        </w:rPr>
        <w:t>Чтобы не допустить продольного перемещения планетарной шестерни, использу</w:t>
      </w:r>
      <w:r>
        <w:rPr>
          <w:rFonts w:ascii="Times New Roman" w:hAnsi="Times New Roman" w:cs="Times New Roman"/>
          <w:sz w:val="28"/>
        </w:rPr>
        <w:t>е</w:t>
      </w:r>
      <w:r w:rsidR="000E59AC">
        <w:rPr>
          <w:rFonts w:ascii="Times New Roman" w:hAnsi="Times New Roman" w:cs="Times New Roman"/>
          <w:sz w:val="28"/>
        </w:rPr>
        <w:t>тся</w:t>
      </w:r>
      <w:r>
        <w:rPr>
          <w:rFonts w:ascii="Times New Roman" w:hAnsi="Times New Roman" w:cs="Times New Roman"/>
          <w:sz w:val="28"/>
        </w:rPr>
        <w:t xml:space="preserve"> п</w:t>
      </w:r>
      <w:r w:rsidRPr="00723473">
        <w:rPr>
          <w:rFonts w:ascii="Times New Roman" w:hAnsi="Times New Roman" w:cs="Times New Roman"/>
          <w:sz w:val="28"/>
        </w:rPr>
        <w:t>рокладка I ступени (Редуктор №2)</w:t>
      </w:r>
      <w:r>
        <w:rPr>
          <w:rFonts w:ascii="Times New Roman" w:hAnsi="Times New Roman" w:cs="Times New Roman"/>
          <w:sz w:val="28"/>
        </w:rPr>
        <w:t xml:space="preserve"> (43), а чтобы закрепить эпицикл, используются к</w:t>
      </w:r>
      <w:r w:rsidRPr="00723473">
        <w:rPr>
          <w:rFonts w:ascii="Times New Roman" w:hAnsi="Times New Roman" w:cs="Times New Roman"/>
          <w:sz w:val="28"/>
        </w:rPr>
        <w:t>ольц</w:t>
      </w:r>
      <w:r>
        <w:rPr>
          <w:rFonts w:ascii="Times New Roman" w:hAnsi="Times New Roman" w:cs="Times New Roman"/>
          <w:sz w:val="28"/>
        </w:rPr>
        <w:t>а</w:t>
      </w:r>
      <w:r w:rsidRPr="00723473">
        <w:rPr>
          <w:rFonts w:ascii="Times New Roman" w:hAnsi="Times New Roman" w:cs="Times New Roman"/>
          <w:sz w:val="28"/>
        </w:rPr>
        <w:t xml:space="preserve"> A45.50 ХГА ГОСТ 13943-86</w:t>
      </w:r>
      <w:r>
        <w:rPr>
          <w:rFonts w:ascii="Times New Roman" w:hAnsi="Times New Roman" w:cs="Times New Roman"/>
          <w:sz w:val="28"/>
        </w:rPr>
        <w:t xml:space="preserve"> (21). Для вращения водила </w:t>
      </w:r>
      <w:r>
        <w:rPr>
          <w:rFonts w:ascii="Times New Roman" w:hAnsi="Times New Roman" w:cs="Times New Roman"/>
          <w:sz w:val="28"/>
          <w:lang w:val="en-US"/>
        </w:rPr>
        <w:t>I</w:t>
      </w:r>
      <w:r w:rsidRPr="009751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ступени</w:t>
      </w:r>
      <w:r w:rsidR="0097513C">
        <w:rPr>
          <w:rFonts w:ascii="Times New Roman" w:hAnsi="Times New Roman" w:cs="Times New Roman"/>
          <w:sz w:val="28"/>
        </w:rPr>
        <w:t>, являющейся</w:t>
      </w:r>
      <w:r>
        <w:rPr>
          <w:rFonts w:ascii="Times New Roman" w:hAnsi="Times New Roman" w:cs="Times New Roman"/>
          <w:sz w:val="28"/>
        </w:rPr>
        <w:t xml:space="preserve"> солнечной шестерни </w:t>
      </w:r>
      <w:r w:rsidR="0097513C" w:rsidRPr="0097513C">
        <w:rPr>
          <w:rFonts w:ascii="Times New Roman" w:hAnsi="Times New Roman" w:cs="Times New Roman"/>
          <w:sz w:val="28"/>
        </w:rPr>
        <w:t>II ступени (Редуктор №2)</w:t>
      </w:r>
      <w:r w:rsidR="0097513C">
        <w:rPr>
          <w:rFonts w:ascii="Times New Roman" w:hAnsi="Times New Roman" w:cs="Times New Roman"/>
          <w:sz w:val="28"/>
        </w:rPr>
        <w:t xml:space="preserve"> (45) используются передающие вращение в</w:t>
      </w:r>
      <w:r w:rsidR="0097513C" w:rsidRPr="0097513C">
        <w:rPr>
          <w:rFonts w:ascii="Times New Roman" w:hAnsi="Times New Roman" w:cs="Times New Roman"/>
          <w:sz w:val="28"/>
        </w:rPr>
        <w:t>ал</w:t>
      </w:r>
      <w:r w:rsidR="0097513C">
        <w:rPr>
          <w:rFonts w:ascii="Times New Roman" w:hAnsi="Times New Roman" w:cs="Times New Roman"/>
          <w:sz w:val="28"/>
        </w:rPr>
        <w:t>ы</w:t>
      </w:r>
      <w:r w:rsidR="0097513C" w:rsidRPr="0097513C">
        <w:rPr>
          <w:rFonts w:ascii="Times New Roman" w:hAnsi="Times New Roman" w:cs="Times New Roman"/>
          <w:sz w:val="28"/>
        </w:rPr>
        <w:t xml:space="preserve"> I ступени (Редуктор №2)</w:t>
      </w:r>
      <w:r w:rsidR="0097513C">
        <w:rPr>
          <w:rFonts w:ascii="Times New Roman" w:hAnsi="Times New Roman" w:cs="Times New Roman"/>
          <w:sz w:val="28"/>
        </w:rPr>
        <w:t xml:space="preserve"> (40), которые вращаются внутри подшипников </w:t>
      </w:r>
      <w:r w:rsidR="0097513C" w:rsidRPr="0097513C">
        <w:rPr>
          <w:rFonts w:ascii="Times New Roman" w:hAnsi="Times New Roman" w:cs="Times New Roman"/>
          <w:sz w:val="28"/>
        </w:rPr>
        <w:t>1080093 ГОСТ 7242-81</w:t>
      </w:r>
      <w:r w:rsidR="0097513C">
        <w:rPr>
          <w:rFonts w:ascii="Times New Roman" w:hAnsi="Times New Roman" w:cs="Times New Roman"/>
          <w:sz w:val="28"/>
        </w:rPr>
        <w:t xml:space="preserve"> (24), закрепленных в п</w:t>
      </w:r>
      <w:r w:rsidR="0097513C" w:rsidRPr="00DC63BC">
        <w:rPr>
          <w:rFonts w:ascii="Times New Roman" w:hAnsi="Times New Roman" w:cs="Times New Roman"/>
          <w:sz w:val="28"/>
        </w:rPr>
        <w:t>ланетарн</w:t>
      </w:r>
      <w:r w:rsidR="0097513C">
        <w:rPr>
          <w:rFonts w:ascii="Times New Roman" w:hAnsi="Times New Roman" w:cs="Times New Roman"/>
          <w:sz w:val="28"/>
        </w:rPr>
        <w:t>ой</w:t>
      </w:r>
      <w:r w:rsidR="0097513C" w:rsidRPr="00DC63BC">
        <w:rPr>
          <w:rFonts w:ascii="Times New Roman" w:hAnsi="Times New Roman" w:cs="Times New Roman"/>
          <w:sz w:val="28"/>
        </w:rPr>
        <w:t xml:space="preserve"> шестерн</w:t>
      </w:r>
      <w:r w:rsidR="0097513C">
        <w:rPr>
          <w:rFonts w:ascii="Times New Roman" w:hAnsi="Times New Roman" w:cs="Times New Roman"/>
          <w:sz w:val="28"/>
        </w:rPr>
        <w:t>е</w:t>
      </w:r>
      <w:r w:rsidR="0097513C" w:rsidRPr="00DC63BC">
        <w:rPr>
          <w:rFonts w:ascii="Times New Roman" w:hAnsi="Times New Roman" w:cs="Times New Roman"/>
          <w:sz w:val="28"/>
        </w:rPr>
        <w:t xml:space="preserve"> I ступени (Редуктор №2)</w:t>
      </w:r>
      <w:r w:rsidR="0097513C">
        <w:rPr>
          <w:rFonts w:ascii="Times New Roman" w:hAnsi="Times New Roman" w:cs="Times New Roman"/>
          <w:sz w:val="28"/>
        </w:rPr>
        <w:t xml:space="preserve"> (39) с одной стороны упором на в</w:t>
      </w:r>
      <w:r w:rsidR="0097513C" w:rsidRPr="0097513C">
        <w:rPr>
          <w:rFonts w:ascii="Times New Roman" w:hAnsi="Times New Roman" w:cs="Times New Roman"/>
          <w:sz w:val="28"/>
        </w:rPr>
        <w:t>ал</w:t>
      </w:r>
      <w:r w:rsidR="0097513C">
        <w:rPr>
          <w:rFonts w:ascii="Times New Roman" w:hAnsi="Times New Roman" w:cs="Times New Roman"/>
          <w:sz w:val="28"/>
        </w:rPr>
        <w:t xml:space="preserve">у </w:t>
      </w:r>
      <w:r w:rsidR="0097513C" w:rsidRPr="0097513C">
        <w:rPr>
          <w:rFonts w:ascii="Times New Roman" w:hAnsi="Times New Roman" w:cs="Times New Roman"/>
          <w:sz w:val="28"/>
        </w:rPr>
        <w:t>I ступени (Редуктор №2)</w:t>
      </w:r>
      <w:r w:rsidR="0097513C">
        <w:rPr>
          <w:rFonts w:ascii="Times New Roman" w:hAnsi="Times New Roman" w:cs="Times New Roman"/>
          <w:sz w:val="28"/>
        </w:rPr>
        <w:t xml:space="preserve"> (40), а с другой стороны проставкой </w:t>
      </w:r>
      <w:r w:rsidR="0097513C" w:rsidRPr="0097513C">
        <w:rPr>
          <w:rFonts w:ascii="Times New Roman" w:hAnsi="Times New Roman" w:cs="Times New Roman"/>
          <w:sz w:val="28"/>
        </w:rPr>
        <w:t>подшипника</w:t>
      </w:r>
      <w:r w:rsidR="0097513C">
        <w:rPr>
          <w:rFonts w:ascii="Times New Roman" w:hAnsi="Times New Roman" w:cs="Times New Roman"/>
          <w:sz w:val="28"/>
        </w:rPr>
        <w:t xml:space="preserve"> (40)</w:t>
      </w:r>
      <w:r w:rsidR="00352150">
        <w:rPr>
          <w:rFonts w:ascii="Times New Roman" w:hAnsi="Times New Roman" w:cs="Times New Roman"/>
          <w:sz w:val="28"/>
        </w:rPr>
        <w:t xml:space="preserve">, упирающейся во фланец водила </w:t>
      </w:r>
      <w:r w:rsidR="00352150">
        <w:rPr>
          <w:rFonts w:ascii="Times New Roman" w:hAnsi="Times New Roman" w:cs="Times New Roman"/>
          <w:sz w:val="28"/>
          <w:lang w:val="en-US"/>
        </w:rPr>
        <w:t>II</w:t>
      </w:r>
      <w:r w:rsidR="00352150">
        <w:rPr>
          <w:rFonts w:ascii="Times New Roman" w:hAnsi="Times New Roman" w:cs="Times New Roman"/>
          <w:sz w:val="28"/>
        </w:rPr>
        <w:t xml:space="preserve"> ступени. Остальные ступени редуктора </w:t>
      </w:r>
      <w:r w:rsidR="00DB702A">
        <w:rPr>
          <w:rFonts w:ascii="Times New Roman" w:hAnsi="Times New Roman" w:cs="Times New Roman"/>
          <w:sz w:val="28"/>
        </w:rPr>
        <w:t>изготовлены подобным образом, однако для удержания эпицикла от перемещения используются п</w:t>
      </w:r>
      <w:r w:rsidR="00DB702A" w:rsidRPr="00DB702A">
        <w:rPr>
          <w:rFonts w:ascii="Times New Roman" w:hAnsi="Times New Roman" w:cs="Times New Roman"/>
          <w:sz w:val="28"/>
        </w:rPr>
        <w:t>роставк</w:t>
      </w:r>
      <w:r w:rsidR="00DB702A">
        <w:rPr>
          <w:rFonts w:ascii="Times New Roman" w:hAnsi="Times New Roman" w:cs="Times New Roman"/>
          <w:sz w:val="28"/>
        </w:rPr>
        <w:t>и</w:t>
      </w:r>
      <w:r w:rsidR="00DB702A" w:rsidRPr="00DB702A">
        <w:rPr>
          <w:rFonts w:ascii="Times New Roman" w:hAnsi="Times New Roman" w:cs="Times New Roman"/>
          <w:sz w:val="28"/>
        </w:rPr>
        <w:t xml:space="preserve"> ступен</w:t>
      </w:r>
      <w:r w:rsidR="00DB702A">
        <w:rPr>
          <w:rFonts w:ascii="Times New Roman" w:hAnsi="Times New Roman" w:cs="Times New Roman"/>
          <w:sz w:val="28"/>
        </w:rPr>
        <w:t>ей</w:t>
      </w:r>
      <w:r w:rsidR="00DB702A" w:rsidRPr="00DB702A">
        <w:rPr>
          <w:rFonts w:ascii="Times New Roman" w:hAnsi="Times New Roman" w:cs="Times New Roman"/>
          <w:sz w:val="28"/>
        </w:rPr>
        <w:t xml:space="preserve"> (Редуктор №2)</w:t>
      </w:r>
      <w:r w:rsidR="00DB702A">
        <w:rPr>
          <w:rFonts w:ascii="Times New Roman" w:hAnsi="Times New Roman" w:cs="Times New Roman"/>
          <w:sz w:val="28"/>
        </w:rPr>
        <w:t xml:space="preserve"> (51), (58), (65), а для удержания подшипников планетарных шестерен (Редуктор №2) (53), (60), (67) от продольного перемещения используются кольца</w:t>
      </w:r>
      <w:r w:rsidR="00DB702A" w:rsidRPr="00DB702A">
        <w:rPr>
          <w:rFonts w:ascii="Times New Roman" w:hAnsi="Times New Roman" w:cs="Times New Roman"/>
          <w:sz w:val="28"/>
        </w:rPr>
        <w:t xml:space="preserve"> </w:t>
      </w:r>
      <w:r w:rsidR="00DB702A">
        <w:rPr>
          <w:rFonts w:ascii="Times New Roman" w:hAnsi="Times New Roman" w:cs="Times New Roman"/>
          <w:sz w:val="28"/>
        </w:rPr>
        <w:t>(18), (19), (20)</w:t>
      </w:r>
      <w:r w:rsidR="00C64A30">
        <w:rPr>
          <w:rFonts w:ascii="Times New Roman" w:hAnsi="Times New Roman" w:cs="Times New Roman"/>
          <w:sz w:val="28"/>
        </w:rPr>
        <w:t xml:space="preserve"> </w:t>
      </w:r>
      <w:r w:rsidR="00C64A30" w:rsidRPr="0006172C">
        <w:rPr>
          <w:rFonts w:ascii="Times New Roman" w:hAnsi="Times New Roman" w:cs="Times New Roman"/>
          <w:sz w:val="28"/>
        </w:rPr>
        <w:t>ХГА ГОСТ 13940-86</w:t>
      </w:r>
      <w:r w:rsidR="00F60715">
        <w:rPr>
          <w:rFonts w:ascii="Times New Roman" w:hAnsi="Times New Roman" w:cs="Times New Roman"/>
          <w:sz w:val="28"/>
        </w:rPr>
        <w:t xml:space="preserve"> и уступы на </w:t>
      </w:r>
      <w:r w:rsidR="00C64A30">
        <w:rPr>
          <w:rFonts w:ascii="Times New Roman" w:hAnsi="Times New Roman" w:cs="Times New Roman"/>
          <w:sz w:val="28"/>
        </w:rPr>
        <w:t xml:space="preserve">валах </w:t>
      </w:r>
      <w:r w:rsidR="00C64A30" w:rsidRPr="00C64A30">
        <w:rPr>
          <w:rFonts w:ascii="Times New Roman" w:hAnsi="Times New Roman" w:cs="Times New Roman"/>
          <w:sz w:val="28"/>
        </w:rPr>
        <w:t>ступен</w:t>
      </w:r>
      <w:r w:rsidR="00C64A30">
        <w:rPr>
          <w:rFonts w:ascii="Times New Roman" w:hAnsi="Times New Roman" w:cs="Times New Roman"/>
          <w:sz w:val="28"/>
        </w:rPr>
        <w:t>ей</w:t>
      </w:r>
      <w:r w:rsidR="00C64A30" w:rsidRPr="00C64A30">
        <w:rPr>
          <w:rFonts w:ascii="Times New Roman" w:hAnsi="Times New Roman" w:cs="Times New Roman"/>
          <w:sz w:val="28"/>
        </w:rPr>
        <w:t xml:space="preserve"> (Редуктор №2)</w:t>
      </w:r>
      <w:r w:rsidR="00C64A30">
        <w:rPr>
          <w:rFonts w:ascii="Times New Roman" w:hAnsi="Times New Roman" w:cs="Times New Roman"/>
          <w:sz w:val="28"/>
        </w:rPr>
        <w:t xml:space="preserve"> (47), (54), (61)</w:t>
      </w:r>
      <w:r w:rsidR="0006172C">
        <w:rPr>
          <w:rFonts w:ascii="Times New Roman" w:hAnsi="Times New Roman" w:cs="Times New Roman"/>
          <w:sz w:val="28"/>
        </w:rPr>
        <w:t>.</w:t>
      </w:r>
      <w:r w:rsidR="007A1023">
        <w:rPr>
          <w:rFonts w:ascii="Times New Roman" w:hAnsi="Times New Roman" w:cs="Times New Roman"/>
          <w:sz w:val="28"/>
        </w:rPr>
        <w:t xml:space="preserve"> </w:t>
      </w:r>
      <w:r w:rsidR="007A1023" w:rsidRPr="007A1023">
        <w:rPr>
          <w:rFonts w:ascii="Times New Roman" w:hAnsi="Times New Roman" w:cs="Times New Roman"/>
          <w:sz w:val="28"/>
        </w:rPr>
        <w:t>Корпус</w:t>
      </w:r>
      <w:r w:rsidR="007A1023">
        <w:rPr>
          <w:rFonts w:ascii="Times New Roman" w:hAnsi="Times New Roman" w:cs="Times New Roman"/>
          <w:sz w:val="28"/>
        </w:rPr>
        <w:t>а</w:t>
      </w:r>
      <w:r w:rsidR="007A1023" w:rsidRPr="007A1023">
        <w:rPr>
          <w:rFonts w:ascii="Times New Roman" w:hAnsi="Times New Roman" w:cs="Times New Roman"/>
          <w:sz w:val="28"/>
        </w:rPr>
        <w:t xml:space="preserve"> ступен</w:t>
      </w:r>
      <w:r w:rsidR="007A1023">
        <w:rPr>
          <w:rFonts w:ascii="Times New Roman" w:hAnsi="Times New Roman" w:cs="Times New Roman"/>
          <w:sz w:val="28"/>
        </w:rPr>
        <w:t>ей</w:t>
      </w:r>
      <w:r w:rsidR="007A1023" w:rsidRPr="007A1023">
        <w:rPr>
          <w:rFonts w:ascii="Times New Roman" w:hAnsi="Times New Roman" w:cs="Times New Roman"/>
          <w:sz w:val="28"/>
        </w:rPr>
        <w:t xml:space="preserve"> (Редуктор №2)</w:t>
      </w:r>
      <w:r w:rsidR="007A1023">
        <w:rPr>
          <w:rFonts w:ascii="Times New Roman" w:hAnsi="Times New Roman" w:cs="Times New Roman"/>
          <w:sz w:val="28"/>
        </w:rPr>
        <w:t xml:space="preserve"> (42), (49), (56), (63) и (36) центруются друг относительно друга центрующими поясками.</w:t>
      </w:r>
      <w:r w:rsidR="0006172C">
        <w:rPr>
          <w:rFonts w:ascii="Times New Roman" w:hAnsi="Times New Roman" w:cs="Times New Roman"/>
          <w:sz w:val="28"/>
        </w:rPr>
        <w:t xml:space="preserve"> </w:t>
      </w:r>
      <w:r w:rsidR="00F60715" w:rsidRPr="00F60715">
        <w:rPr>
          <w:rFonts w:ascii="Times New Roman" w:hAnsi="Times New Roman" w:cs="Times New Roman"/>
          <w:sz w:val="28"/>
        </w:rPr>
        <w:t>Вал ведомый (Редуктор №2)</w:t>
      </w:r>
      <w:r w:rsidR="003967CF">
        <w:rPr>
          <w:rFonts w:ascii="Times New Roman" w:hAnsi="Times New Roman" w:cs="Times New Roman"/>
          <w:sz w:val="28"/>
        </w:rPr>
        <w:t xml:space="preserve"> (35)</w:t>
      </w:r>
      <w:r w:rsidR="00F60715">
        <w:rPr>
          <w:rFonts w:ascii="Times New Roman" w:hAnsi="Times New Roman" w:cs="Times New Roman"/>
          <w:sz w:val="28"/>
        </w:rPr>
        <w:t xml:space="preserve"> вращается </w:t>
      </w:r>
      <w:r w:rsidR="00FE7888">
        <w:rPr>
          <w:rFonts w:ascii="Times New Roman" w:hAnsi="Times New Roman" w:cs="Times New Roman"/>
          <w:sz w:val="28"/>
        </w:rPr>
        <w:t xml:space="preserve">как водило для </w:t>
      </w:r>
      <w:r w:rsidR="00FE7888">
        <w:rPr>
          <w:rFonts w:ascii="Times New Roman" w:hAnsi="Times New Roman" w:cs="Times New Roman"/>
          <w:sz w:val="28"/>
          <w:lang w:val="en-US"/>
        </w:rPr>
        <w:t>IV</w:t>
      </w:r>
      <w:r w:rsidR="00FE7888">
        <w:rPr>
          <w:rFonts w:ascii="Times New Roman" w:hAnsi="Times New Roman" w:cs="Times New Roman"/>
          <w:sz w:val="28"/>
        </w:rPr>
        <w:t xml:space="preserve"> ступени в п</w:t>
      </w:r>
      <w:r w:rsidR="00FE7888" w:rsidRPr="00FE7888">
        <w:rPr>
          <w:rFonts w:ascii="Times New Roman" w:hAnsi="Times New Roman" w:cs="Times New Roman"/>
          <w:sz w:val="28"/>
        </w:rPr>
        <w:t>одшипник</w:t>
      </w:r>
      <w:r w:rsidR="00FE7888">
        <w:rPr>
          <w:rFonts w:ascii="Times New Roman" w:hAnsi="Times New Roman" w:cs="Times New Roman"/>
          <w:sz w:val="28"/>
        </w:rPr>
        <w:t>е</w:t>
      </w:r>
      <w:r w:rsidR="00FE7888" w:rsidRPr="00FE7888">
        <w:rPr>
          <w:rFonts w:ascii="Times New Roman" w:hAnsi="Times New Roman" w:cs="Times New Roman"/>
          <w:sz w:val="28"/>
        </w:rPr>
        <w:t xml:space="preserve"> 80109 ГОСТ 7242-81</w:t>
      </w:r>
      <w:r w:rsidR="00FE7888">
        <w:rPr>
          <w:rFonts w:ascii="Times New Roman" w:hAnsi="Times New Roman" w:cs="Times New Roman"/>
          <w:sz w:val="28"/>
        </w:rPr>
        <w:t xml:space="preserve"> (30)</w:t>
      </w:r>
      <w:r w:rsidR="00662C83">
        <w:rPr>
          <w:rFonts w:ascii="Times New Roman" w:hAnsi="Times New Roman" w:cs="Times New Roman"/>
          <w:sz w:val="28"/>
        </w:rPr>
        <w:t>, закрепленном в</w:t>
      </w:r>
      <w:r w:rsidR="00662C83">
        <w:t xml:space="preserve"> </w:t>
      </w:r>
      <w:r w:rsidR="00662C83">
        <w:rPr>
          <w:rFonts w:ascii="Times New Roman" w:hAnsi="Times New Roman" w:cs="Times New Roman"/>
          <w:sz w:val="28"/>
        </w:rPr>
        <w:t>ко</w:t>
      </w:r>
      <w:r w:rsidR="00662C83" w:rsidRPr="00662C83">
        <w:rPr>
          <w:rFonts w:ascii="Times New Roman" w:hAnsi="Times New Roman" w:cs="Times New Roman"/>
          <w:sz w:val="28"/>
        </w:rPr>
        <w:t>рпус</w:t>
      </w:r>
      <w:r w:rsidR="00662C83">
        <w:rPr>
          <w:rFonts w:ascii="Times New Roman" w:hAnsi="Times New Roman" w:cs="Times New Roman"/>
          <w:sz w:val="28"/>
        </w:rPr>
        <w:t>е</w:t>
      </w:r>
      <w:r w:rsidR="00662C83" w:rsidRPr="00662C83">
        <w:rPr>
          <w:rFonts w:ascii="Times New Roman" w:hAnsi="Times New Roman" w:cs="Times New Roman"/>
          <w:sz w:val="28"/>
        </w:rPr>
        <w:t xml:space="preserve"> передн</w:t>
      </w:r>
      <w:r w:rsidR="00662C83">
        <w:rPr>
          <w:rFonts w:ascii="Times New Roman" w:hAnsi="Times New Roman" w:cs="Times New Roman"/>
          <w:sz w:val="28"/>
        </w:rPr>
        <w:t>ем</w:t>
      </w:r>
      <w:r w:rsidR="00662C83" w:rsidRPr="00662C83">
        <w:rPr>
          <w:rFonts w:ascii="Times New Roman" w:hAnsi="Times New Roman" w:cs="Times New Roman"/>
          <w:sz w:val="28"/>
        </w:rPr>
        <w:t xml:space="preserve"> (Редуктор №2)</w:t>
      </w:r>
      <w:r w:rsidR="00662C83">
        <w:rPr>
          <w:rFonts w:ascii="Times New Roman" w:hAnsi="Times New Roman" w:cs="Times New Roman"/>
          <w:sz w:val="28"/>
        </w:rPr>
        <w:t xml:space="preserve"> (36). </w:t>
      </w:r>
      <w:r w:rsidR="003967CF">
        <w:rPr>
          <w:rFonts w:ascii="Times New Roman" w:hAnsi="Times New Roman" w:cs="Times New Roman"/>
          <w:sz w:val="28"/>
        </w:rPr>
        <w:t xml:space="preserve">Для обеспечения герметичности редуктора, используется </w:t>
      </w:r>
      <w:r w:rsidR="003967CF" w:rsidRPr="003967CF">
        <w:rPr>
          <w:rFonts w:ascii="Times New Roman" w:hAnsi="Times New Roman" w:cs="Times New Roman"/>
          <w:sz w:val="28"/>
        </w:rPr>
        <w:t>Манжета 1.1-45 x 59-1 / 5 ГОСТ 8752-79</w:t>
      </w:r>
      <w:r w:rsidR="003967CF">
        <w:rPr>
          <w:rFonts w:ascii="Times New Roman" w:hAnsi="Times New Roman" w:cs="Times New Roman"/>
          <w:sz w:val="28"/>
        </w:rPr>
        <w:t xml:space="preserve"> (23), закрываемая крышкой</w:t>
      </w:r>
      <w:r w:rsidR="003967CF" w:rsidRPr="003967CF">
        <w:rPr>
          <w:rFonts w:ascii="Times New Roman" w:hAnsi="Times New Roman" w:cs="Times New Roman"/>
          <w:sz w:val="28"/>
        </w:rPr>
        <w:t xml:space="preserve"> редуктора (Редуктор №2)</w:t>
      </w:r>
      <w:r w:rsidR="003967CF">
        <w:rPr>
          <w:rFonts w:ascii="Times New Roman" w:hAnsi="Times New Roman" w:cs="Times New Roman"/>
          <w:sz w:val="28"/>
        </w:rPr>
        <w:t xml:space="preserve"> (37)</w:t>
      </w:r>
      <w:r w:rsidR="00831413">
        <w:rPr>
          <w:rFonts w:ascii="Times New Roman" w:hAnsi="Times New Roman" w:cs="Times New Roman"/>
          <w:sz w:val="28"/>
        </w:rPr>
        <w:t xml:space="preserve">. Через </w:t>
      </w:r>
      <w:r w:rsidR="007C0613">
        <w:rPr>
          <w:rFonts w:ascii="Times New Roman" w:hAnsi="Times New Roman" w:cs="Times New Roman"/>
          <w:sz w:val="28"/>
        </w:rPr>
        <w:t>к</w:t>
      </w:r>
      <w:r w:rsidR="00831413" w:rsidRPr="00831413">
        <w:rPr>
          <w:rFonts w:ascii="Times New Roman" w:hAnsi="Times New Roman" w:cs="Times New Roman"/>
          <w:sz w:val="28"/>
        </w:rPr>
        <w:t>орпус IV ступени (Редуктор №2)</w:t>
      </w:r>
      <w:r w:rsidR="007C0613">
        <w:rPr>
          <w:rFonts w:ascii="Times New Roman" w:hAnsi="Times New Roman" w:cs="Times New Roman"/>
          <w:sz w:val="28"/>
        </w:rPr>
        <w:t xml:space="preserve"> (63) привод крепится к б</w:t>
      </w:r>
      <w:r w:rsidR="007C0613" w:rsidRPr="007C0613">
        <w:rPr>
          <w:rFonts w:ascii="Times New Roman" w:hAnsi="Times New Roman" w:cs="Times New Roman"/>
          <w:sz w:val="28"/>
        </w:rPr>
        <w:t>аз</w:t>
      </w:r>
      <w:r w:rsidR="007C0613">
        <w:rPr>
          <w:rFonts w:ascii="Times New Roman" w:hAnsi="Times New Roman" w:cs="Times New Roman"/>
          <w:sz w:val="28"/>
        </w:rPr>
        <w:t>е</w:t>
      </w:r>
      <w:r w:rsidR="007C0613" w:rsidRPr="007C0613">
        <w:rPr>
          <w:rFonts w:ascii="Times New Roman" w:hAnsi="Times New Roman" w:cs="Times New Roman"/>
          <w:sz w:val="28"/>
        </w:rPr>
        <w:t xml:space="preserve"> 2-го звена</w:t>
      </w:r>
      <w:r w:rsidR="007C0613">
        <w:rPr>
          <w:rFonts w:ascii="Times New Roman" w:hAnsi="Times New Roman" w:cs="Times New Roman"/>
          <w:sz w:val="28"/>
        </w:rPr>
        <w:t xml:space="preserve"> (105)</w:t>
      </w:r>
      <w:r w:rsidR="00AF1502">
        <w:rPr>
          <w:rFonts w:ascii="Times New Roman" w:hAnsi="Times New Roman" w:cs="Times New Roman"/>
          <w:sz w:val="28"/>
        </w:rPr>
        <w:t xml:space="preserve"> в</w:t>
      </w:r>
      <w:r w:rsidR="00AF1502" w:rsidRPr="00AF1502">
        <w:rPr>
          <w:rFonts w:ascii="Times New Roman" w:hAnsi="Times New Roman" w:cs="Times New Roman"/>
          <w:sz w:val="28"/>
        </w:rPr>
        <w:t>инт</w:t>
      </w:r>
      <w:r w:rsidR="00AF1502">
        <w:rPr>
          <w:rFonts w:ascii="Times New Roman" w:hAnsi="Times New Roman" w:cs="Times New Roman"/>
          <w:sz w:val="28"/>
        </w:rPr>
        <w:t>ами</w:t>
      </w:r>
      <w:r w:rsidR="00AF1502" w:rsidRPr="00AF1502">
        <w:rPr>
          <w:rFonts w:ascii="Times New Roman" w:hAnsi="Times New Roman" w:cs="Times New Roman"/>
          <w:sz w:val="28"/>
        </w:rPr>
        <w:t xml:space="preserve"> А.М5-6gx18 ГОСТ 17473-80</w:t>
      </w:r>
      <w:r w:rsidR="00AF1502">
        <w:rPr>
          <w:rFonts w:ascii="Times New Roman" w:hAnsi="Times New Roman" w:cs="Times New Roman"/>
          <w:sz w:val="28"/>
        </w:rPr>
        <w:t xml:space="preserve"> (14)</w:t>
      </w:r>
      <w:r w:rsidR="00471E63">
        <w:rPr>
          <w:rFonts w:ascii="Times New Roman" w:hAnsi="Times New Roman" w:cs="Times New Roman"/>
          <w:sz w:val="28"/>
        </w:rPr>
        <w:t>.</w:t>
      </w:r>
    </w:p>
    <w:p w:rsidR="00FB7796" w:rsidRPr="00FE7888" w:rsidRDefault="00BA5E9E" w:rsidP="00FB779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Само второе звено представляет из себя две пластины: к</w:t>
      </w:r>
      <w:r w:rsidRPr="00BA5E9E">
        <w:rPr>
          <w:rFonts w:ascii="Times New Roman" w:hAnsi="Times New Roman" w:cs="Times New Roman"/>
          <w:sz w:val="28"/>
        </w:rPr>
        <w:t>орпус 2-го звена</w:t>
      </w:r>
      <w:r>
        <w:rPr>
          <w:rFonts w:ascii="Times New Roman" w:hAnsi="Times New Roman" w:cs="Times New Roman"/>
          <w:sz w:val="28"/>
        </w:rPr>
        <w:t xml:space="preserve"> (99) и к</w:t>
      </w:r>
      <w:r w:rsidRPr="00BA5E9E">
        <w:rPr>
          <w:rFonts w:ascii="Times New Roman" w:hAnsi="Times New Roman" w:cs="Times New Roman"/>
          <w:sz w:val="28"/>
        </w:rPr>
        <w:t>орпус 2-го звена обратный</w:t>
      </w:r>
      <w:r>
        <w:rPr>
          <w:rFonts w:ascii="Times New Roman" w:hAnsi="Times New Roman" w:cs="Times New Roman"/>
          <w:sz w:val="28"/>
        </w:rPr>
        <w:t xml:space="preserve"> (104), к которым винтами </w:t>
      </w:r>
      <w:r w:rsidRPr="00BA5E9E">
        <w:rPr>
          <w:rFonts w:ascii="Times New Roman" w:hAnsi="Times New Roman" w:cs="Times New Roman"/>
          <w:sz w:val="28"/>
        </w:rPr>
        <w:t>А.М4-6gx12 ГОСТ 17473-80</w:t>
      </w:r>
      <w:r>
        <w:rPr>
          <w:rFonts w:ascii="Times New Roman" w:hAnsi="Times New Roman" w:cs="Times New Roman"/>
          <w:sz w:val="28"/>
        </w:rPr>
        <w:t xml:space="preserve"> (10) и </w:t>
      </w:r>
      <w:r w:rsidRPr="00BA5E9E">
        <w:rPr>
          <w:rFonts w:ascii="Times New Roman" w:hAnsi="Times New Roman" w:cs="Times New Roman"/>
          <w:sz w:val="28"/>
        </w:rPr>
        <w:t>А.М4-6gx1</w:t>
      </w:r>
      <w:r>
        <w:rPr>
          <w:rFonts w:ascii="Times New Roman" w:hAnsi="Times New Roman" w:cs="Times New Roman"/>
          <w:sz w:val="28"/>
        </w:rPr>
        <w:t>8</w:t>
      </w:r>
      <w:r w:rsidRPr="00BA5E9E">
        <w:rPr>
          <w:rFonts w:ascii="Times New Roman" w:hAnsi="Times New Roman" w:cs="Times New Roman"/>
          <w:sz w:val="28"/>
        </w:rPr>
        <w:t xml:space="preserve"> ГОСТ 17473-80</w:t>
      </w:r>
      <w:r>
        <w:rPr>
          <w:rFonts w:ascii="Times New Roman" w:hAnsi="Times New Roman" w:cs="Times New Roman"/>
          <w:sz w:val="28"/>
        </w:rPr>
        <w:t xml:space="preserve"> (12) соответственно крепится привод 3-го звена, фиксируемый центрующими поясками в обеих пластинах.</w:t>
      </w:r>
      <w:r w:rsidR="00FA2680">
        <w:rPr>
          <w:rFonts w:ascii="Times New Roman" w:hAnsi="Times New Roman" w:cs="Times New Roman"/>
          <w:sz w:val="28"/>
        </w:rPr>
        <w:t xml:space="preserve"> Корпуса соединены между собой стенками</w:t>
      </w:r>
      <w:r w:rsidR="00FA2680" w:rsidRPr="00FA2680">
        <w:rPr>
          <w:rFonts w:ascii="Times New Roman" w:hAnsi="Times New Roman" w:cs="Times New Roman"/>
          <w:sz w:val="28"/>
        </w:rPr>
        <w:t xml:space="preserve"> корпуса 2-го звена средн</w:t>
      </w:r>
      <w:r w:rsidR="00FA2680">
        <w:rPr>
          <w:rFonts w:ascii="Times New Roman" w:hAnsi="Times New Roman" w:cs="Times New Roman"/>
          <w:sz w:val="28"/>
        </w:rPr>
        <w:t>яя (102) и с</w:t>
      </w:r>
      <w:r w:rsidR="00FA2680" w:rsidRPr="00FA2680">
        <w:rPr>
          <w:rFonts w:ascii="Times New Roman" w:hAnsi="Times New Roman" w:cs="Times New Roman"/>
          <w:sz w:val="28"/>
        </w:rPr>
        <w:t>тенк</w:t>
      </w:r>
      <w:r w:rsidR="00FA2680">
        <w:rPr>
          <w:rFonts w:ascii="Times New Roman" w:hAnsi="Times New Roman" w:cs="Times New Roman"/>
          <w:sz w:val="28"/>
        </w:rPr>
        <w:t>ами</w:t>
      </w:r>
      <w:r w:rsidR="00FA2680" w:rsidRPr="00FA2680">
        <w:rPr>
          <w:rFonts w:ascii="Times New Roman" w:hAnsi="Times New Roman" w:cs="Times New Roman"/>
          <w:sz w:val="28"/>
        </w:rPr>
        <w:t xml:space="preserve"> корпуса 2-го звена </w:t>
      </w:r>
      <w:r w:rsidR="00FA2680">
        <w:rPr>
          <w:rFonts w:ascii="Times New Roman" w:hAnsi="Times New Roman" w:cs="Times New Roman"/>
          <w:sz w:val="28"/>
        </w:rPr>
        <w:t>задняя (103)</w:t>
      </w:r>
      <w:r w:rsidR="009B4C79">
        <w:rPr>
          <w:rFonts w:ascii="Times New Roman" w:hAnsi="Times New Roman" w:cs="Times New Roman"/>
          <w:sz w:val="28"/>
        </w:rPr>
        <w:t xml:space="preserve">. Осью вращения 3-го звена является </w:t>
      </w:r>
      <w:r w:rsidR="009B4C79">
        <w:rPr>
          <w:rFonts w:ascii="Times New Roman" w:hAnsi="Times New Roman" w:cs="Times New Roman"/>
          <w:sz w:val="28"/>
        </w:rPr>
        <w:lastRenderedPageBreak/>
        <w:t>в</w:t>
      </w:r>
      <w:r w:rsidR="009B4C79" w:rsidRPr="009B4C79">
        <w:rPr>
          <w:rFonts w:ascii="Times New Roman" w:hAnsi="Times New Roman" w:cs="Times New Roman"/>
          <w:sz w:val="28"/>
        </w:rPr>
        <w:t>ал 3</w:t>
      </w:r>
      <w:r w:rsidR="009B4C79">
        <w:rPr>
          <w:rFonts w:ascii="Times New Roman" w:hAnsi="Times New Roman" w:cs="Times New Roman"/>
          <w:sz w:val="28"/>
        </w:rPr>
        <w:t xml:space="preserve"> (94), который вращается в подшипниках </w:t>
      </w:r>
      <w:r w:rsidR="009B4C79" w:rsidRPr="009B4C79">
        <w:rPr>
          <w:rFonts w:ascii="Times New Roman" w:hAnsi="Times New Roman" w:cs="Times New Roman"/>
          <w:sz w:val="28"/>
        </w:rPr>
        <w:t>60110 ГОСТ 7242-81</w:t>
      </w:r>
      <w:r w:rsidR="009B4C79">
        <w:rPr>
          <w:rFonts w:ascii="Times New Roman" w:hAnsi="Times New Roman" w:cs="Times New Roman"/>
          <w:sz w:val="28"/>
        </w:rPr>
        <w:t xml:space="preserve"> (27), установленных </w:t>
      </w:r>
      <w:r w:rsidR="00D03D06">
        <w:rPr>
          <w:rFonts w:ascii="Times New Roman" w:hAnsi="Times New Roman" w:cs="Times New Roman"/>
          <w:sz w:val="28"/>
        </w:rPr>
        <w:t xml:space="preserve">в </w:t>
      </w:r>
      <w:r w:rsidR="00D03D06" w:rsidRPr="00D03D06">
        <w:rPr>
          <w:rFonts w:ascii="Times New Roman" w:hAnsi="Times New Roman" w:cs="Times New Roman"/>
          <w:sz w:val="28"/>
        </w:rPr>
        <w:t>Корпус подшипников 3-го вала</w:t>
      </w:r>
      <w:r w:rsidR="00D03D06">
        <w:rPr>
          <w:rFonts w:ascii="Times New Roman" w:hAnsi="Times New Roman" w:cs="Times New Roman"/>
          <w:sz w:val="28"/>
        </w:rPr>
        <w:t xml:space="preserve"> (100). Для </w:t>
      </w:r>
      <w:r w:rsidR="00782BB4">
        <w:rPr>
          <w:rFonts w:ascii="Times New Roman" w:hAnsi="Times New Roman" w:cs="Times New Roman"/>
          <w:sz w:val="28"/>
        </w:rPr>
        <w:t>вращения 3-го звена на</w:t>
      </w:r>
      <w:r w:rsidR="00D03D06">
        <w:rPr>
          <w:rFonts w:ascii="Times New Roman" w:hAnsi="Times New Roman" w:cs="Times New Roman"/>
          <w:sz w:val="28"/>
        </w:rPr>
        <w:t xml:space="preserve"> </w:t>
      </w:r>
      <w:r w:rsidR="00B32E70">
        <w:rPr>
          <w:rFonts w:ascii="Times New Roman" w:hAnsi="Times New Roman" w:cs="Times New Roman"/>
          <w:sz w:val="28"/>
        </w:rPr>
        <w:t>вал 3 (94)</w:t>
      </w:r>
      <w:r w:rsidR="00D03D06">
        <w:rPr>
          <w:rFonts w:ascii="Times New Roman" w:hAnsi="Times New Roman" w:cs="Times New Roman"/>
          <w:sz w:val="28"/>
        </w:rPr>
        <w:t xml:space="preserve"> с обеих его сторон </w:t>
      </w:r>
      <w:r w:rsidR="00782BB4">
        <w:rPr>
          <w:rFonts w:ascii="Times New Roman" w:hAnsi="Times New Roman" w:cs="Times New Roman"/>
          <w:sz w:val="28"/>
        </w:rPr>
        <w:t>устанавливаются</w:t>
      </w:r>
      <w:r w:rsidR="00D03D06">
        <w:rPr>
          <w:rFonts w:ascii="Times New Roman" w:hAnsi="Times New Roman" w:cs="Times New Roman"/>
          <w:sz w:val="28"/>
        </w:rPr>
        <w:t xml:space="preserve"> к</w:t>
      </w:r>
      <w:r w:rsidR="00D03D06" w:rsidRPr="00D03D06">
        <w:rPr>
          <w:rFonts w:ascii="Times New Roman" w:hAnsi="Times New Roman" w:cs="Times New Roman"/>
          <w:sz w:val="28"/>
        </w:rPr>
        <w:t>реплени</w:t>
      </w:r>
      <w:r w:rsidR="00D03D06">
        <w:rPr>
          <w:rFonts w:ascii="Times New Roman" w:hAnsi="Times New Roman" w:cs="Times New Roman"/>
          <w:sz w:val="28"/>
        </w:rPr>
        <w:t>я</w:t>
      </w:r>
      <w:r w:rsidR="00D03D06" w:rsidRPr="00D03D06">
        <w:rPr>
          <w:rFonts w:ascii="Times New Roman" w:hAnsi="Times New Roman" w:cs="Times New Roman"/>
          <w:sz w:val="28"/>
        </w:rPr>
        <w:t xml:space="preserve"> 3-го вала</w:t>
      </w:r>
      <w:r w:rsidR="00D03D06">
        <w:rPr>
          <w:rFonts w:ascii="Times New Roman" w:hAnsi="Times New Roman" w:cs="Times New Roman"/>
          <w:sz w:val="28"/>
        </w:rPr>
        <w:t xml:space="preserve"> (95)</w:t>
      </w:r>
      <w:r w:rsidR="00782BB4">
        <w:rPr>
          <w:rFonts w:ascii="Times New Roman" w:hAnsi="Times New Roman" w:cs="Times New Roman"/>
          <w:sz w:val="28"/>
        </w:rPr>
        <w:t xml:space="preserve">, а для вращения 2-го звена </w:t>
      </w:r>
      <w:r w:rsidR="00B45F1F">
        <w:rPr>
          <w:rFonts w:ascii="Times New Roman" w:hAnsi="Times New Roman" w:cs="Times New Roman"/>
          <w:sz w:val="28"/>
        </w:rPr>
        <w:t>в</w:t>
      </w:r>
      <w:r w:rsidR="00B45F1F" w:rsidRPr="00B45F1F">
        <w:rPr>
          <w:rFonts w:ascii="Times New Roman" w:hAnsi="Times New Roman" w:cs="Times New Roman"/>
          <w:sz w:val="28"/>
        </w:rPr>
        <w:t>ал</w:t>
      </w:r>
      <w:r w:rsidR="00B45F1F">
        <w:rPr>
          <w:rFonts w:ascii="Times New Roman" w:hAnsi="Times New Roman" w:cs="Times New Roman"/>
          <w:sz w:val="28"/>
        </w:rPr>
        <w:t>ом</w:t>
      </w:r>
      <w:r w:rsidR="00B45F1F" w:rsidRPr="00B45F1F">
        <w:rPr>
          <w:rFonts w:ascii="Times New Roman" w:hAnsi="Times New Roman" w:cs="Times New Roman"/>
          <w:sz w:val="28"/>
        </w:rPr>
        <w:t xml:space="preserve"> ведом</w:t>
      </w:r>
      <w:r w:rsidR="00B45F1F">
        <w:rPr>
          <w:rFonts w:ascii="Times New Roman" w:hAnsi="Times New Roman" w:cs="Times New Roman"/>
          <w:sz w:val="28"/>
        </w:rPr>
        <w:t>ым</w:t>
      </w:r>
      <w:r w:rsidR="00B45F1F" w:rsidRPr="00B45F1F">
        <w:rPr>
          <w:rFonts w:ascii="Times New Roman" w:hAnsi="Times New Roman" w:cs="Times New Roman"/>
          <w:sz w:val="28"/>
        </w:rPr>
        <w:t xml:space="preserve"> (Редуктор №2)</w:t>
      </w:r>
      <w:r w:rsidR="00B45F1F">
        <w:rPr>
          <w:rFonts w:ascii="Times New Roman" w:hAnsi="Times New Roman" w:cs="Times New Roman"/>
          <w:sz w:val="28"/>
        </w:rPr>
        <w:t xml:space="preserve"> (35) используется к</w:t>
      </w:r>
      <w:r w:rsidR="00B45F1F" w:rsidRPr="00B45F1F">
        <w:rPr>
          <w:rFonts w:ascii="Times New Roman" w:hAnsi="Times New Roman" w:cs="Times New Roman"/>
          <w:sz w:val="28"/>
        </w:rPr>
        <w:t>репление 2-го вала</w:t>
      </w:r>
      <w:r w:rsidR="00B45F1F">
        <w:rPr>
          <w:rFonts w:ascii="Times New Roman" w:hAnsi="Times New Roman" w:cs="Times New Roman"/>
          <w:sz w:val="28"/>
        </w:rPr>
        <w:t xml:space="preserve"> (98), закрытое ко</w:t>
      </w:r>
      <w:r w:rsidR="00B45F1F" w:rsidRPr="00B45F1F">
        <w:rPr>
          <w:rFonts w:ascii="Times New Roman" w:hAnsi="Times New Roman" w:cs="Times New Roman"/>
          <w:sz w:val="28"/>
        </w:rPr>
        <w:t>жух</w:t>
      </w:r>
      <w:r w:rsidR="00B45F1F">
        <w:rPr>
          <w:rFonts w:ascii="Times New Roman" w:hAnsi="Times New Roman" w:cs="Times New Roman"/>
          <w:sz w:val="28"/>
        </w:rPr>
        <w:t xml:space="preserve">ом </w:t>
      </w:r>
      <w:r w:rsidR="00B45F1F" w:rsidRPr="00B45F1F">
        <w:rPr>
          <w:rFonts w:ascii="Times New Roman" w:hAnsi="Times New Roman" w:cs="Times New Roman"/>
          <w:sz w:val="28"/>
        </w:rPr>
        <w:t>корпуса 2-го звена</w:t>
      </w:r>
      <w:r w:rsidR="00B45F1F">
        <w:rPr>
          <w:rFonts w:ascii="Times New Roman" w:hAnsi="Times New Roman" w:cs="Times New Roman"/>
          <w:sz w:val="28"/>
        </w:rPr>
        <w:t xml:space="preserve"> (101.)</w:t>
      </w:r>
      <w:r w:rsidR="00B32E70">
        <w:rPr>
          <w:rFonts w:ascii="Times New Roman" w:hAnsi="Times New Roman" w:cs="Times New Roman"/>
          <w:sz w:val="28"/>
        </w:rPr>
        <w:t xml:space="preserve"> Момент от 3-го редуктора передается на </w:t>
      </w:r>
      <w:r w:rsidR="00B32E70">
        <w:rPr>
          <w:rFonts w:ascii="Times New Roman" w:hAnsi="Times New Roman" w:cs="Times New Roman"/>
          <w:sz w:val="28"/>
        </w:rPr>
        <w:t>вал 3 (94)</w:t>
      </w:r>
      <w:r w:rsidR="00B32E70">
        <w:rPr>
          <w:rFonts w:ascii="Times New Roman" w:hAnsi="Times New Roman" w:cs="Times New Roman"/>
          <w:sz w:val="28"/>
        </w:rPr>
        <w:t xml:space="preserve"> ременной передачей, для чего на </w:t>
      </w:r>
      <w:r w:rsidR="00B32E70">
        <w:rPr>
          <w:rFonts w:ascii="Times New Roman" w:hAnsi="Times New Roman" w:cs="Times New Roman"/>
          <w:sz w:val="28"/>
        </w:rPr>
        <w:t>вал</w:t>
      </w:r>
      <w:r w:rsidR="00B32E70">
        <w:rPr>
          <w:rFonts w:ascii="Times New Roman" w:hAnsi="Times New Roman" w:cs="Times New Roman"/>
          <w:sz w:val="28"/>
        </w:rPr>
        <w:t>у</w:t>
      </w:r>
      <w:r w:rsidR="00B32E70">
        <w:rPr>
          <w:rFonts w:ascii="Times New Roman" w:hAnsi="Times New Roman" w:cs="Times New Roman"/>
          <w:sz w:val="28"/>
        </w:rPr>
        <w:t xml:space="preserve"> 3 (94)</w:t>
      </w:r>
      <w:r w:rsidR="00B32E70">
        <w:rPr>
          <w:rFonts w:ascii="Times New Roman" w:hAnsi="Times New Roman" w:cs="Times New Roman"/>
          <w:sz w:val="28"/>
        </w:rPr>
        <w:t xml:space="preserve"> и на в</w:t>
      </w:r>
      <w:r w:rsidR="00B32E70" w:rsidRPr="00B32E70">
        <w:rPr>
          <w:rFonts w:ascii="Times New Roman" w:hAnsi="Times New Roman" w:cs="Times New Roman"/>
          <w:sz w:val="28"/>
        </w:rPr>
        <w:t>ал ведомый (Редуктор №3)</w:t>
      </w:r>
      <w:r w:rsidR="00B32E70">
        <w:rPr>
          <w:rFonts w:ascii="Times New Roman" w:hAnsi="Times New Roman" w:cs="Times New Roman"/>
          <w:sz w:val="28"/>
        </w:rPr>
        <w:t xml:space="preserve"> (69) ставятся ш</w:t>
      </w:r>
      <w:r w:rsidR="00B32E70" w:rsidRPr="00B32E70">
        <w:rPr>
          <w:rFonts w:ascii="Times New Roman" w:hAnsi="Times New Roman" w:cs="Times New Roman"/>
          <w:sz w:val="28"/>
        </w:rPr>
        <w:t>кив</w:t>
      </w:r>
      <w:r w:rsidR="00B32E70">
        <w:rPr>
          <w:rFonts w:ascii="Times New Roman" w:hAnsi="Times New Roman" w:cs="Times New Roman"/>
          <w:sz w:val="28"/>
        </w:rPr>
        <w:t>ы</w:t>
      </w:r>
      <w:r w:rsidR="00B32E70" w:rsidRPr="00B32E70">
        <w:rPr>
          <w:rFonts w:ascii="Times New Roman" w:hAnsi="Times New Roman" w:cs="Times New Roman"/>
          <w:sz w:val="28"/>
        </w:rPr>
        <w:t xml:space="preserve"> 3-го вала</w:t>
      </w:r>
      <w:r w:rsidR="00B32E70">
        <w:rPr>
          <w:rFonts w:ascii="Times New Roman" w:hAnsi="Times New Roman" w:cs="Times New Roman"/>
          <w:sz w:val="28"/>
        </w:rPr>
        <w:t xml:space="preserve"> (96), крепящиеся к ним через шлицевое соединение и в</w:t>
      </w:r>
      <w:r w:rsidR="00B32E70" w:rsidRPr="00B32E70">
        <w:rPr>
          <w:rFonts w:ascii="Times New Roman" w:hAnsi="Times New Roman" w:cs="Times New Roman"/>
          <w:sz w:val="28"/>
        </w:rPr>
        <w:t>инт</w:t>
      </w:r>
      <w:r w:rsidR="00B32E70">
        <w:rPr>
          <w:rFonts w:ascii="Times New Roman" w:hAnsi="Times New Roman" w:cs="Times New Roman"/>
          <w:sz w:val="28"/>
        </w:rPr>
        <w:t>ами</w:t>
      </w:r>
      <w:r w:rsidR="00B32E70" w:rsidRPr="00B32E70">
        <w:rPr>
          <w:rFonts w:ascii="Times New Roman" w:hAnsi="Times New Roman" w:cs="Times New Roman"/>
          <w:sz w:val="28"/>
        </w:rPr>
        <w:t xml:space="preserve"> А.М5-6gx14 ГОСТ 17473-80</w:t>
      </w:r>
      <w:r w:rsidR="00B32E70">
        <w:rPr>
          <w:rFonts w:ascii="Times New Roman" w:hAnsi="Times New Roman" w:cs="Times New Roman"/>
          <w:sz w:val="28"/>
        </w:rPr>
        <w:t xml:space="preserve"> (13) с к</w:t>
      </w:r>
      <w:r w:rsidR="00B32E70" w:rsidRPr="00B32E70">
        <w:rPr>
          <w:rFonts w:ascii="Times New Roman" w:hAnsi="Times New Roman" w:cs="Times New Roman"/>
          <w:sz w:val="28"/>
        </w:rPr>
        <w:t>рышка</w:t>
      </w:r>
      <w:r w:rsidR="00B32E70">
        <w:rPr>
          <w:rFonts w:ascii="Times New Roman" w:hAnsi="Times New Roman" w:cs="Times New Roman"/>
          <w:sz w:val="28"/>
        </w:rPr>
        <w:t>ми</w:t>
      </w:r>
      <w:r w:rsidR="00B32E70" w:rsidRPr="00B32E70">
        <w:rPr>
          <w:rFonts w:ascii="Times New Roman" w:hAnsi="Times New Roman" w:cs="Times New Roman"/>
          <w:sz w:val="28"/>
        </w:rPr>
        <w:t xml:space="preserve"> шкива 3-го вала</w:t>
      </w:r>
      <w:r w:rsidR="00B32E70">
        <w:rPr>
          <w:rFonts w:ascii="Times New Roman" w:hAnsi="Times New Roman" w:cs="Times New Roman"/>
          <w:sz w:val="28"/>
        </w:rPr>
        <w:t xml:space="preserve"> (97), которые защищают шкивы от продольного перемещения.</w:t>
      </w:r>
      <w:r w:rsidR="003A0226">
        <w:rPr>
          <w:rFonts w:ascii="Times New Roman" w:hAnsi="Times New Roman" w:cs="Times New Roman"/>
          <w:sz w:val="28"/>
        </w:rPr>
        <w:t xml:space="preserve"> Ч</w:t>
      </w:r>
      <w:r w:rsidR="0039455E">
        <w:rPr>
          <w:rFonts w:ascii="Times New Roman" w:hAnsi="Times New Roman" w:cs="Times New Roman"/>
          <w:sz w:val="28"/>
        </w:rPr>
        <w:t>тобы закрепить 2-е звено на в</w:t>
      </w:r>
      <w:r w:rsidR="0039455E" w:rsidRPr="0039455E">
        <w:rPr>
          <w:rFonts w:ascii="Times New Roman" w:hAnsi="Times New Roman" w:cs="Times New Roman"/>
          <w:sz w:val="28"/>
        </w:rPr>
        <w:t>ал</w:t>
      </w:r>
      <w:r w:rsidR="0039455E">
        <w:rPr>
          <w:rFonts w:ascii="Times New Roman" w:hAnsi="Times New Roman" w:cs="Times New Roman"/>
          <w:sz w:val="28"/>
        </w:rPr>
        <w:t>у</w:t>
      </w:r>
      <w:r w:rsidR="0039455E" w:rsidRPr="0039455E">
        <w:rPr>
          <w:rFonts w:ascii="Times New Roman" w:hAnsi="Times New Roman" w:cs="Times New Roman"/>
          <w:sz w:val="28"/>
        </w:rPr>
        <w:t xml:space="preserve"> ведом</w:t>
      </w:r>
      <w:r w:rsidR="0039455E">
        <w:rPr>
          <w:rFonts w:ascii="Times New Roman" w:hAnsi="Times New Roman" w:cs="Times New Roman"/>
          <w:sz w:val="28"/>
        </w:rPr>
        <w:t>ом</w:t>
      </w:r>
      <w:r w:rsidR="0039455E" w:rsidRPr="0039455E">
        <w:rPr>
          <w:rFonts w:ascii="Times New Roman" w:hAnsi="Times New Roman" w:cs="Times New Roman"/>
          <w:sz w:val="28"/>
        </w:rPr>
        <w:t xml:space="preserve"> (Редуктор №2)</w:t>
      </w:r>
      <w:r w:rsidR="0039455E">
        <w:rPr>
          <w:rFonts w:ascii="Times New Roman" w:hAnsi="Times New Roman" w:cs="Times New Roman"/>
          <w:sz w:val="28"/>
        </w:rPr>
        <w:t xml:space="preserve"> (35)</w:t>
      </w:r>
      <w:r w:rsidR="00B60DFD">
        <w:rPr>
          <w:rFonts w:ascii="Times New Roman" w:hAnsi="Times New Roman" w:cs="Times New Roman"/>
          <w:sz w:val="28"/>
        </w:rPr>
        <w:t>, соединенных шлицевым соединением, используется г</w:t>
      </w:r>
      <w:r w:rsidR="0039455E" w:rsidRPr="0039455E">
        <w:rPr>
          <w:rFonts w:ascii="Times New Roman" w:hAnsi="Times New Roman" w:cs="Times New Roman"/>
          <w:sz w:val="28"/>
        </w:rPr>
        <w:t>айка KM 8 ГОСТ 8530-90</w:t>
      </w:r>
      <w:r w:rsidR="0039455E">
        <w:rPr>
          <w:rFonts w:ascii="Times New Roman" w:hAnsi="Times New Roman" w:cs="Times New Roman"/>
          <w:sz w:val="28"/>
        </w:rPr>
        <w:t xml:space="preserve"> (16)</w:t>
      </w:r>
      <w:r w:rsidR="00B60DFD">
        <w:rPr>
          <w:rFonts w:ascii="Times New Roman" w:hAnsi="Times New Roman" w:cs="Times New Roman"/>
          <w:sz w:val="28"/>
        </w:rPr>
        <w:t>, закручивающаяся на резьбу вала.</w:t>
      </w:r>
      <w:r w:rsidR="00970C30">
        <w:rPr>
          <w:rFonts w:ascii="Times New Roman" w:hAnsi="Times New Roman" w:cs="Times New Roman"/>
          <w:sz w:val="28"/>
        </w:rPr>
        <w:t xml:space="preserve"> Чтобы закрепить 2-й конец </w:t>
      </w:r>
      <w:r w:rsidR="00970C30">
        <w:rPr>
          <w:rFonts w:ascii="Times New Roman" w:hAnsi="Times New Roman" w:cs="Times New Roman"/>
          <w:sz w:val="28"/>
        </w:rPr>
        <w:t>в</w:t>
      </w:r>
      <w:r w:rsidR="00970C30" w:rsidRPr="0039455E">
        <w:rPr>
          <w:rFonts w:ascii="Times New Roman" w:hAnsi="Times New Roman" w:cs="Times New Roman"/>
          <w:sz w:val="28"/>
        </w:rPr>
        <w:t>ал</w:t>
      </w:r>
      <w:r w:rsidR="00970C30">
        <w:rPr>
          <w:rFonts w:ascii="Times New Roman" w:hAnsi="Times New Roman" w:cs="Times New Roman"/>
          <w:sz w:val="28"/>
        </w:rPr>
        <w:t>а</w:t>
      </w:r>
      <w:r w:rsidR="00970C30" w:rsidRPr="0039455E">
        <w:rPr>
          <w:rFonts w:ascii="Times New Roman" w:hAnsi="Times New Roman" w:cs="Times New Roman"/>
          <w:sz w:val="28"/>
        </w:rPr>
        <w:t xml:space="preserve"> ведом</w:t>
      </w:r>
      <w:r w:rsidR="00970C30">
        <w:rPr>
          <w:rFonts w:ascii="Times New Roman" w:hAnsi="Times New Roman" w:cs="Times New Roman"/>
          <w:sz w:val="28"/>
        </w:rPr>
        <w:t>ого</w:t>
      </w:r>
      <w:r w:rsidR="00970C30" w:rsidRPr="0039455E">
        <w:rPr>
          <w:rFonts w:ascii="Times New Roman" w:hAnsi="Times New Roman" w:cs="Times New Roman"/>
          <w:sz w:val="28"/>
        </w:rPr>
        <w:t xml:space="preserve"> (Редуктор №2)</w:t>
      </w:r>
      <w:r w:rsidR="00970C30">
        <w:rPr>
          <w:rFonts w:ascii="Times New Roman" w:hAnsi="Times New Roman" w:cs="Times New Roman"/>
          <w:sz w:val="28"/>
        </w:rPr>
        <w:t xml:space="preserve"> (35), используется стойка, состоящая из п</w:t>
      </w:r>
      <w:r w:rsidR="00970C30" w:rsidRPr="00970C30">
        <w:rPr>
          <w:rFonts w:ascii="Times New Roman" w:hAnsi="Times New Roman" w:cs="Times New Roman"/>
          <w:sz w:val="28"/>
        </w:rPr>
        <w:t>одшипник</w:t>
      </w:r>
      <w:r w:rsidR="00970C30">
        <w:rPr>
          <w:rFonts w:ascii="Times New Roman" w:hAnsi="Times New Roman" w:cs="Times New Roman"/>
          <w:sz w:val="28"/>
        </w:rPr>
        <w:t>а</w:t>
      </w:r>
      <w:r w:rsidR="00970C30" w:rsidRPr="00970C30">
        <w:rPr>
          <w:rFonts w:ascii="Times New Roman" w:hAnsi="Times New Roman" w:cs="Times New Roman"/>
          <w:sz w:val="28"/>
        </w:rPr>
        <w:t xml:space="preserve"> 60106 ГОСТ 7242-81</w:t>
      </w:r>
      <w:r w:rsidR="00970C30">
        <w:rPr>
          <w:rFonts w:ascii="Times New Roman" w:hAnsi="Times New Roman" w:cs="Times New Roman"/>
          <w:sz w:val="28"/>
        </w:rPr>
        <w:t xml:space="preserve"> (26), с</w:t>
      </w:r>
      <w:r w:rsidR="00970C30" w:rsidRPr="00970C30">
        <w:rPr>
          <w:rFonts w:ascii="Times New Roman" w:hAnsi="Times New Roman" w:cs="Times New Roman"/>
          <w:sz w:val="28"/>
        </w:rPr>
        <w:t>тойка 2-го вала</w:t>
      </w:r>
      <w:r w:rsidR="00970C30">
        <w:rPr>
          <w:rFonts w:ascii="Times New Roman" w:hAnsi="Times New Roman" w:cs="Times New Roman"/>
          <w:sz w:val="28"/>
        </w:rPr>
        <w:t xml:space="preserve"> (108), прикручиваемая к б</w:t>
      </w:r>
      <w:r w:rsidR="00970C30" w:rsidRPr="00970C30">
        <w:rPr>
          <w:rFonts w:ascii="Times New Roman" w:hAnsi="Times New Roman" w:cs="Times New Roman"/>
          <w:sz w:val="28"/>
        </w:rPr>
        <w:t>аз</w:t>
      </w:r>
      <w:r w:rsidR="00970C30">
        <w:rPr>
          <w:rFonts w:ascii="Times New Roman" w:hAnsi="Times New Roman" w:cs="Times New Roman"/>
          <w:sz w:val="28"/>
        </w:rPr>
        <w:t>е</w:t>
      </w:r>
      <w:r w:rsidR="00970C30" w:rsidRPr="00970C30">
        <w:rPr>
          <w:rFonts w:ascii="Times New Roman" w:hAnsi="Times New Roman" w:cs="Times New Roman"/>
          <w:sz w:val="28"/>
        </w:rPr>
        <w:t xml:space="preserve"> 2-го звена</w:t>
      </w:r>
      <w:r w:rsidR="00970C30">
        <w:rPr>
          <w:rFonts w:ascii="Times New Roman" w:hAnsi="Times New Roman" w:cs="Times New Roman"/>
          <w:sz w:val="28"/>
        </w:rPr>
        <w:t xml:space="preserve"> (105) в</w:t>
      </w:r>
      <w:r w:rsidR="00970C30" w:rsidRPr="00970C30">
        <w:rPr>
          <w:rFonts w:ascii="Times New Roman" w:hAnsi="Times New Roman" w:cs="Times New Roman"/>
          <w:sz w:val="28"/>
        </w:rPr>
        <w:t>инт</w:t>
      </w:r>
      <w:r w:rsidR="00970C30">
        <w:rPr>
          <w:rFonts w:ascii="Times New Roman" w:hAnsi="Times New Roman" w:cs="Times New Roman"/>
          <w:sz w:val="28"/>
        </w:rPr>
        <w:t>ами</w:t>
      </w:r>
      <w:r w:rsidR="00970C30" w:rsidRPr="00970C30">
        <w:rPr>
          <w:rFonts w:ascii="Times New Roman" w:hAnsi="Times New Roman" w:cs="Times New Roman"/>
          <w:sz w:val="28"/>
        </w:rPr>
        <w:t xml:space="preserve"> А.М5-6gx18 ГОСТ 17473-80</w:t>
      </w:r>
      <w:r w:rsidR="00970C30">
        <w:rPr>
          <w:rFonts w:ascii="Times New Roman" w:hAnsi="Times New Roman" w:cs="Times New Roman"/>
          <w:sz w:val="28"/>
        </w:rPr>
        <w:t xml:space="preserve"> (14), а также в</w:t>
      </w:r>
      <w:r w:rsidR="00970C30" w:rsidRPr="00970C30">
        <w:rPr>
          <w:rFonts w:ascii="Times New Roman" w:hAnsi="Times New Roman" w:cs="Times New Roman"/>
          <w:sz w:val="28"/>
        </w:rPr>
        <w:t>нутренняя</w:t>
      </w:r>
      <w:r w:rsidR="00970C30">
        <w:rPr>
          <w:rFonts w:ascii="Times New Roman" w:hAnsi="Times New Roman" w:cs="Times New Roman"/>
          <w:sz w:val="28"/>
        </w:rPr>
        <w:t xml:space="preserve"> (107)</w:t>
      </w:r>
      <w:r w:rsidR="00970C30" w:rsidRPr="00970C30">
        <w:rPr>
          <w:rFonts w:ascii="Times New Roman" w:hAnsi="Times New Roman" w:cs="Times New Roman"/>
          <w:sz w:val="28"/>
        </w:rPr>
        <w:t xml:space="preserve"> </w:t>
      </w:r>
      <w:r w:rsidR="00970C30">
        <w:rPr>
          <w:rFonts w:ascii="Times New Roman" w:hAnsi="Times New Roman" w:cs="Times New Roman"/>
          <w:sz w:val="28"/>
        </w:rPr>
        <w:t xml:space="preserve">и внешняя (109) </w:t>
      </w:r>
      <w:r w:rsidR="00970C30" w:rsidRPr="00970C30">
        <w:rPr>
          <w:rFonts w:ascii="Times New Roman" w:hAnsi="Times New Roman" w:cs="Times New Roman"/>
          <w:sz w:val="28"/>
        </w:rPr>
        <w:t>крышка стойки 2-го вала</w:t>
      </w:r>
      <w:r w:rsidR="00970C30">
        <w:rPr>
          <w:rFonts w:ascii="Times New Roman" w:hAnsi="Times New Roman" w:cs="Times New Roman"/>
          <w:sz w:val="28"/>
        </w:rPr>
        <w:t>, прикручиваемые к стойке (108) в</w:t>
      </w:r>
      <w:r w:rsidR="00970C30" w:rsidRPr="00970C30">
        <w:rPr>
          <w:rFonts w:ascii="Times New Roman" w:hAnsi="Times New Roman" w:cs="Times New Roman"/>
          <w:sz w:val="28"/>
        </w:rPr>
        <w:t>инт</w:t>
      </w:r>
      <w:r w:rsidR="00970C30">
        <w:rPr>
          <w:rFonts w:ascii="Times New Roman" w:hAnsi="Times New Roman" w:cs="Times New Roman"/>
          <w:sz w:val="28"/>
        </w:rPr>
        <w:t>ами</w:t>
      </w:r>
      <w:r w:rsidR="00970C30" w:rsidRPr="00970C30">
        <w:rPr>
          <w:rFonts w:ascii="Times New Roman" w:hAnsi="Times New Roman" w:cs="Times New Roman"/>
          <w:sz w:val="28"/>
        </w:rPr>
        <w:t xml:space="preserve"> А.М4-6gx6 ГОСТ 17473-80</w:t>
      </w:r>
      <w:r w:rsidR="00970C30">
        <w:rPr>
          <w:rFonts w:ascii="Times New Roman" w:hAnsi="Times New Roman" w:cs="Times New Roman"/>
          <w:sz w:val="28"/>
        </w:rPr>
        <w:t xml:space="preserve"> (6), что смещает подшипник (26) от смещения.</w:t>
      </w:r>
      <w:bookmarkStart w:id="0" w:name="_GoBack"/>
      <w:bookmarkEnd w:id="0"/>
    </w:p>
    <w:sectPr w:rsidR="00FB7796" w:rsidRPr="00FE7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52"/>
    <w:rsid w:val="0006172C"/>
    <w:rsid w:val="000E59AC"/>
    <w:rsid w:val="002B0152"/>
    <w:rsid w:val="00352150"/>
    <w:rsid w:val="0039455E"/>
    <w:rsid w:val="003967CF"/>
    <w:rsid w:val="003A0226"/>
    <w:rsid w:val="00471E63"/>
    <w:rsid w:val="0048268B"/>
    <w:rsid w:val="004B2A5B"/>
    <w:rsid w:val="0055293C"/>
    <w:rsid w:val="00662C83"/>
    <w:rsid w:val="00723473"/>
    <w:rsid w:val="00782BB4"/>
    <w:rsid w:val="007A1023"/>
    <w:rsid w:val="007C0613"/>
    <w:rsid w:val="00831413"/>
    <w:rsid w:val="00905C85"/>
    <w:rsid w:val="00970C30"/>
    <w:rsid w:val="0097513C"/>
    <w:rsid w:val="009B4C79"/>
    <w:rsid w:val="00AF1502"/>
    <w:rsid w:val="00B32E70"/>
    <w:rsid w:val="00B45F1F"/>
    <w:rsid w:val="00B60DFD"/>
    <w:rsid w:val="00BA5E9E"/>
    <w:rsid w:val="00BB73F0"/>
    <w:rsid w:val="00C64A30"/>
    <w:rsid w:val="00D03D06"/>
    <w:rsid w:val="00DB702A"/>
    <w:rsid w:val="00DC63BC"/>
    <w:rsid w:val="00F60715"/>
    <w:rsid w:val="00FA2680"/>
    <w:rsid w:val="00FB7796"/>
    <w:rsid w:val="00FE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EF99"/>
  <w15:chartTrackingRefBased/>
  <w15:docId w15:val="{C329DFA4-E700-4EA0-98B1-1C8FBCA9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ga_rodionov@mail.ru</dc:creator>
  <cp:keywords/>
  <dc:description/>
  <cp:lastModifiedBy>ga_rodionov@mail.ru</cp:lastModifiedBy>
  <cp:revision>26</cp:revision>
  <dcterms:created xsi:type="dcterms:W3CDTF">2026-04-21T05:38:00Z</dcterms:created>
  <dcterms:modified xsi:type="dcterms:W3CDTF">2026-04-21T17:04:00Z</dcterms:modified>
</cp:coreProperties>
</file>