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TUGAS FISIKA ZAT PADAT I</w:t>
      </w: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ind w:left="720" w:hanging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629535" cy="1967230"/>
            <wp:effectExtent l="0" t="0" r="0" b="0"/>
            <wp:docPr id="1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true" noChangeArrowheads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360"/>
        <w:jc w:val="center"/>
        <w:rPr>
          <w:rFonts w:ascii="Times New Roman" w:hAnsi="Times New Roman"/>
          <w:sz w:val="24"/>
          <w:szCs w:val="24"/>
        </w:rPr>
      </w:pP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ind w:left="720" w:hanging="360"/>
        <w:jc w:val="center"/>
        <w:rPr>
          <w:b/>
          <w:bCs/>
          <w:sz w:val="24"/>
          <w:szCs w:val="24"/>
        </w:rPr>
      </w:pPr>
    </w:p>
    <w:p>
      <w:pPr>
        <w:spacing w:line="48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Oleh</w:t>
      </w:r>
      <w:r>
        <w:rPr>
          <w:rFonts w:ascii="Times New Roman" w:hAnsi="Times New Roman"/>
          <w:sz w:val="28"/>
          <w:szCs w:val="28"/>
        </w:rPr>
        <w:t xml:space="preserve"> :</w:t>
      </w: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Nama : Muhammad Syamsul Marif</w:t>
      </w: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Nim : F1B118038</w:t>
      </w:r>
    </w:p>
    <w:p>
      <w:pPr>
        <w:spacing w:line="480" w:lineRule="auto"/>
        <w:jc w:val="center"/>
        <w:rPr>
          <w:rFonts w:hint="default" w:ascii="Times New Roman" w:hAnsi="Times New Roman"/>
          <w:sz w:val="28"/>
          <w:szCs w:val="28"/>
          <w:u w:val="none"/>
          <w:lang w:val="en"/>
        </w:rPr>
      </w:pPr>
      <w:r>
        <w:rPr>
          <w:rFonts w:hint="default" w:ascii="Times New Roman" w:hAnsi="Times New Roman"/>
          <w:sz w:val="28"/>
          <w:szCs w:val="28"/>
          <w:u w:val="none"/>
          <w:lang w:val="en"/>
        </w:rPr>
        <w:t>Dosen : M . Jahiding, S.Si.,M.Si</w:t>
      </w:r>
    </w:p>
    <w:p>
      <w:pPr>
        <w:spacing w:line="480" w:lineRule="auto"/>
        <w:jc w:val="center"/>
        <w:rPr>
          <w:rFonts w:ascii="Times New Roman" w:hAnsi="Times New Roman"/>
          <w:sz w:val="24"/>
          <w:szCs w:val="24"/>
          <w:u w:val="none"/>
        </w:rPr>
      </w:pPr>
    </w:p>
    <w:p>
      <w:pPr>
        <w:spacing w:line="480" w:lineRule="auto"/>
        <w:jc w:val="center"/>
        <w:rPr>
          <w:rFonts w:ascii="Times New Roman" w:hAnsi="Times New Roman"/>
          <w:sz w:val="24"/>
          <w:szCs w:val="24"/>
          <w:u w:val="none"/>
        </w:rPr>
      </w:pPr>
    </w:p>
    <w:p>
      <w:pPr>
        <w:spacing w:line="480" w:lineRule="auto"/>
        <w:jc w:val="center"/>
        <w:rPr>
          <w:rFonts w:ascii="Times New Roman" w:hAnsi="Times New Roman"/>
          <w:sz w:val="24"/>
          <w:szCs w:val="24"/>
          <w:u w:val="none"/>
        </w:rPr>
      </w:pP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Jurusan Fisika</w:t>
      </w: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Fakultas Matematika Dan Ilmu Pengetahuan Alam</w:t>
      </w: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Universitas Haluoleo</w:t>
      </w:r>
    </w:p>
    <w:p>
      <w:pPr>
        <w:spacing w:line="480" w:lineRule="auto"/>
        <w:jc w:val="center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Kendari</w:t>
      </w:r>
    </w:p>
    <w:p>
      <w:pPr>
        <w:spacing w:line="480" w:lineRule="auto"/>
        <w:jc w:val="center"/>
        <w:rPr>
          <w:rFonts w:ascii="Times New Roman" w:hAnsi="Times New Roman"/>
          <w:u w:val="none"/>
        </w:rPr>
      </w:pPr>
      <w:r>
        <w:rPr>
          <w:rFonts w:ascii="Times New Roman" w:hAnsi="Times New Roman"/>
          <w:sz w:val="28"/>
          <w:szCs w:val="28"/>
          <w:u w:val="none"/>
        </w:rPr>
        <w:t>2020</w:t>
      </w:r>
    </w:p>
    <w:p>
      <w:pPr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sebuah kristal hexagonal dengan panjang kisi a = 3,2 A, c = 5,4 A. Tentukan jarak antar bidang untuk indeks miller (1 0 0 ) , (0 </w:t>
      </w:r>
      <w:r>
        <w:rPr>
          <w:rFonts w:hint="default" w:ascii="Times New Roman" w:hAnsi="Times New Roman" w:cs="Times New Roman"/>
          <w:sz w:val="28"/>
          <w:szCs w:val="28"/>
          <w:u w:val="none"/>
          <w:lang w:val="en"/>
        </w:rPr>
        <w:t>0</w:t>
      </w: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 1 ) , ( 1 1 1 )</w:t>
      </w:r>
    </w:p>
    <w:p>
      <w:pPr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sz w:val="28"/>
          <w:szCs w:val="28"/>
          <w:u w:val="none"/>
        </w:rPr>
        <w:t xml:space="preserve">Sebuah kristal monoklinik dengan panjang kisi a = 4,7 A , b = 5,2 A , c = 3,4 A , </w:t>
      </w:r>
      <m:oMath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  <w:u w:val="none"/>
          </w:rPr>
          <m:t>α</m:t>
        </m:r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  <w:u w:val="none"/>
            <w:lang w:val="en"/>
          </w:rPr>
          <m:t xml:space="preserve"> = 60, β= 90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en"/>
        </w:rPr>
        <w:t xml:space="preserve"> tentukan jarak antar bidang untuk indeks miller (1 0 0 ) , (0 0 1) , (1 1 1)</w:t>
      </w:r>
    </w:p>
    <w:p>
      <w:pPr>
        <w:numPr>
          <w:ilvl w:val="0"/>
          <w:numId w:val="1"/>
        </w:numPr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en"/>
        </w:rPr>
        <w:t xml:space="preserve">Sebuah kristal triklinik dengan panjang kisi a = 4,7 A , b = 5,2 A , c = 3,4 A , </w:t>
      </w:r>
      <m:oMath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  <w:u w:val="none"/>
          </w:rPr>
          <m:t>α</m:t>
        </m:r>
        <m:r>
          <m:rPr>
            <m:sty m:val="p"/>
          </m:rPr>
          <w:rPr>
            <w:rFonts w:hint="default" w:ascii="DejaVu Math TeX Gyre" w:hAnsi="DejaVu Math TeX Gyre" w:cs="Times New Roman"/>
            <w:sz w:val="28"/>
            <w:szCs w:val="28"/>
            <w:u w:val="none"/>
            <w:lang w:val="en"/>
          </w:rPr>
          <m:t xml:space="preserve"> = 120, β= 90 γ=90</m:t>
        </m:r>
      </m:oMath>
      <w:r>
        <w:rPr>
          <w:rFonts w:hint="default" w:ascii="Times New Roman" w:hAnsi="Times New Roman" w:cs="Times New Roman"/>
          <w:i w:val="0"/>
          <w:sz w:val="28"/>
          <w:szCs w:val="28"/>
          <w:u w:val="none"/>
          <w:lang w:val="en"/>
        </w:rPr>
        <w:t xml:space="preserve"> tentukan jarak antar bidang untuk indeks miller (1 0 0) , (0 0 1) , (1 1 1)</w:t>
      </w:r>
      <w:r>
        <w:rPr>
          <w:rFonts w:hint="default" w:ascii="Times New Roman" w:hAnsi="Times New Roman" w:cs="Times New Roman"/>
          <w:b w:val="0"/>
          <w:i w:val="0"/>
          <w:sz w:val="28"/>
          <w:szCs w:val="28"/>
          <w:u w:val="none"/>
          <w:lang w:val="en"/>
        </w:rPr>
        <w:t xml:space="preserve"> </w:t>
      </w:r>
    </w:p>
    <w:p>
      <w:pPr>
        <w:numPr>
          <w:ilvl w:val="0"/>
          <w:numId w:val="0"/>
        </w:numPr>
        <w:spacing w:line="480" w:lineRule="auto"/>
        <w:jc w:val="center"/>
        <w:rPr>
          <w:rFonts w:hint="default" w:ascii="Times New Roman" w:hAnsi="Times New Roman" w:cs="Times New Roman"/>
          <w:b/>
          <w:bCs/>
          <w:i w:val="0"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u w:val="none"/>
          <w:lang w:val="en"/>
        </w:rPr>
        <w:t>Jawab:</w:t>
      </w:r>
    </w:p>
    <w:p>
      <w:pPr>
        <w:numPr>
          <w:ilvl w:val="0"/>
          <w:numId w:val="2"/>
        </w:numPr>
        <w:spacing w:line="480" w:lineRule="auto"/>
        <w:ind w:left="420" w:leftChars="0" w:firstLine="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  <w:t xml:space="preserve">Dik : </w:t>
      </w: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u w:val="none"/>
          <w:lang w:val="en"/>
        </w:rPr>
        <w:t>a = 3,2 A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  <w:t xml:space="preserve">       </w:t>
      </w: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  <w:tab/>
      </w: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u w:val="none"/>
          <w:lang w:val="en"/>
        </w:rPr>
        <w:t>c = 5,4 A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  <w:t xml:space="preserve">      Dit : tentukan jarak antar bidang untuk index miller :</w:t>
      </w:r>
    </w:p>
    <w:p>
      <w:pPr>
        <w:numPr>
          <w:ilvl w:val="1"/>
          <w:numId w:val="3"/>
        </w:numPr>
        <w:spacing w:line="480" w:lineRule="auto"/>
        <w:ind w:firstLine="709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sz w:val="28"/>
          <w:szCs w:val="28"/>
          <w:u w:val="none"/>
          <w:lang w:val="en"/>
        </w:rPr>
        <w:t>h = 1 ,  k = 0,  l = 0</w:t>
      </w:r>
    </w:p>
    <w:p>
      <w:pPr>
        <w:numPr>
          <w:ilvl w:val="0"/>
          <w:numId w:val="0"/>
        </w:numPr>
        <w:spacing w:line="480" w:lineRule="auto"/>
        <w:ind w:left="709" w:leftChars="0" w:firstLine="1523" w:firstLineChars="544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= </m:t>
          </m:r>
          <m:f>
            <m:fP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ℎ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l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u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>+</m:t>
          </m:r>
          <m:f>
            <m:f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l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c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383" w:firstLineChars="494"/>
        <w:jc w:val="both"/>
        <w:rPr>
          <w:rFonts w:hint="default" w:hAnsi="DejaVu Math TeX Gyre" w:cs="Times New Roman"/>
          <w:bCs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= </m:t>
          </m:r>
          <m:f>
            <m:fP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3</m:t>
              </m: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(3,2)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28"/>
                          <w:szCs w:val="28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bCs w:val="0"/>
                          <w:i/>
                          <w:sz w:val="28"/>
                          <w:szCs w:val="28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>+</m:t>
          </m:r>
          <m:f>
            <m:f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(5,4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)</m:t>
              </m: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383" w:firstLineChars="494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= </m:t>
          </m:r>
          <m:f>
            <m:fP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3</m:t>
              </m: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1+0+0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1,2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>+0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803" w:firstLineChars="644"/>
        <w:jc w:val="both"/>
        <w:rPr>
          <w:rFonts w:hint="default" w:hAnsi="DejaVu Math TeX Gyre" w:cs="Times New Roman"/>
          <w:bCs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= </m:t>
          </m:r>
          <m:f>
            <m:fP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i/>
                  <w:sz w:val="28"/>
                  <w:szCs w:val="28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3</m:t>
              </m:r>
              <m:ctrlPr>
                <w:rPr>
                  <w:rFonts w:hint="default" w:ascii="DejaVu Math TeX Gyre" w:hAnsi="DejaVu Math TeX Gyre" w:cs="Times New Roman"/>
                  <w:i/>
                  <w:sz w:val="28"/>
                  <w:szCs w:val="28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1,2</m:t>
                  </m:r>
                  <m:ctrlPr>
                    <w:rPr>
                      <w:rFonts w:hint="default" w:ascii="DejaVu Math TeX Gyre" w:hAnsi="DejaVu Math TeX Gyre" w:cs="Times New Roman"/>
                      <w:bCs w:val="0"/>
                      <w:i/>
                      <w:sz w:val="28"/>
                      <w:szCs w:val="28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bCs w:val="0"/>
                  <w:i/>
                  <w:sz w:val="28"/>
                  <w:szCs w:val="28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803" w:firstLineChars="644"/>
        <w:jc w:val="both"/>
        <w:rPr>
          <w:rFonts w:hint="default" w:hAnsi="DejaVu Math TeX Gyre" w:cs="Times New Roman"/>
          <w:b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           = </m:t>
          </m:r>
          <m:f>
            <m:fP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4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3. 1 ,2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2083" w:firstLineChars="744"/>
        <w:jc w:val="both"/>
        <w:rPr>
          <w:rFonts w:hint="default" w:hAnsi="DejaVu Math TeX Gyre" w:cs="Times New Roman"/>
          <w:b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           = 0,13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2083" w:firstLineChars="744"/>
        <w:jc w:val="both"/>
        <w:rPr>
          <w:rFonts w:hint="default" w:hAnsi="DejaVu Math TeX Gyre" w:cs="Times New Roman"/>
          <w:b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 xml:space="preserve">        d=</m:t>
          </m:r>
          <m:f>
            <m:fP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sz w:val="28"/>
                      <w:szCs w:val="28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sz w:val="28"/>
                      <w:szCs w:val="28"/>
                      <w:u w:val="none"/>
                      <w:lang w:val="en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Times New Roman"/>
                      <w:sz w:val="28"/>
                      <w:szCs w:val="28"/>
                      <w:u w:val="none"/>
                      <w:lang w:val="en"/>
                    </w:rPr>
                    <m:t>0.1</m:t>
                  </m:r>
                  <m:ctrlPr>
                    <w:rPr>
                      <w:rFonts w:hint="default" w:ascii="DejaVu Math TeX Gyre" w:hAnsi="DejaVu Math TeX Gyre" w:cs="Times New Roman"/>
                      <w:b w:val="0"/>
                      <w:i w:val="0"/>
                      <w:sz w:val="28"/>
                      <w:szCs w:val="28"/>
                      <w:u w:val="none"/>
                      <w:lang w:val="en"/>
                    </w:rPr>
                  </m:ctrlPr>
                </m:e>
              </m:rad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0,3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Times New Roman"/>
              <w:sz w:val="28"/>
              <w:szCs w:val="28"/>
              <w:u w:val="none"/>
              <w:lang w:val="en"/>
            </w:rPr>
            <m:t>=2,75 1/</m:t>
          </m:r>
          <m:sSup>
            <m:sSupP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sz w:val="28"/>
                  <w:szCs w:val="28"/>
                  <w:u w:val="none"/>
                  <w:lang w:val="en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b w:val="0"/>
                  <w:i w:val="0"/>
                  <w:sz w:val="28"/>
                  <w:szCs w:val="28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1"/>
          <w:numId w:val="3"/>
        </w:numPr>
        <w:spacing w:line="480" w:lineRule="auto"/>
        <w:ind w:firstLine="709" w:firstLineChars="0"/>
        <w:jc w:val="both"/>
        <w:rPr>
          <w:rFonts w:hint="default" w:hAnsi="DejaVu Math TeX Gyre" w:cs="Times New Roman"/>
          <w:b w:val="0"/>
          <w:i w:val="0"/>
          <w:sz w:val="30"/>
          <w:szCs w:val="30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sz w:val="30"/>
          <w:szCs w:val="30"/>
          <w:u w:val="none"/>
          <w:lang w:val="en"/>
        </w:rPr>
        <w:t>h = 0 ,  k = 0,  l = 1</w:t>
      </w:r>
    </w:p>
    <w:p>
      <w:pPr>
        <w:numPr>
          <w:ilvl w:val="0"/>
          <w:numId w:val="0"/>
        </w:numPr>
        <w:spacing w:line="480" w:lineRule="auto"/>
        <w:ind w:left="709" w:leftChars="0" w:firstLine="1332" w:firstLineChars="444"/>
        <w:jc w:val="both"/>
        <w:rPr>
          <w:rFonts w:hint="default" w:ascii="Times New Roman" w:hAnsi="Times New Roman" w:cs="Times New Roman"/>
          <w:b w:val="0"/>
          <w:bCs w:val="0"/>
          <w:i w:val="0"/>
          <w:sz w:val="28"/>
          <w:szCs w:val="28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3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0.0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(3.2)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+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(5,4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)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332" w:firstLineChars="44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3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(3.2)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+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2, 1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332" w:firstLineChars="44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=0+0,03=0,03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932" w:firstLineChars="64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d=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0.0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=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0,1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= 5,88 I / </m:t>
          </m:r>
          <m:sSup>
            <m:sSup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1"/>
          <w:numId w:val="3"/>
        </w:numPr>
        <w:spacing w:line="480" w:lineRule="auto"/>
        <w:ind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sz w:val="30"/>
          <w:szCs w:val="30"/>
          <w:u w:val="none"/>
          <w:lang w:val="en"/>
        </w:rPr>
        <w:t>h = 1 ,  k = 1,  l = 1</w:t>
      </w: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3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1.1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+</m:t>
                  </m:r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(3.2)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+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(5,4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)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3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3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(3.2)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+ 0,03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4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1, 2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+ 0,03 =0,39 + 0,03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= 0,42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932" w:firstLineChars="64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d=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0,4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=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0,6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= 1,54 I / </m:t>
          </m:r>
          <m:sSup>
            <m:sSup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2"/>
        </w:numPr>
        <w:spacing w:line="480" w:lineRule="auto"/>
        <w:ind w:left="420" w:leftChars="0" w:firstLine="0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>Dik :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a = 4,7 A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                 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>b = 5,2 A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       </w:t>
      </w: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ab/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c = 3,4 A</w:t>
      </w:r>
    </w:p>
    <w:p>
      <w:pPr>
        <w:numPr>
          <w:ilvl w:val="0"/>
          <w:numId w:val="0"/>
        </w:numPr>
        <w:spacing w:line="480" w:lineRule="auto"/>
        <w:ind w:firstLine="1459" w:firstLineChars="486"/>
        <w:jc w:val="both"/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  <w:t>α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= 60 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 xml:space="preserve">          </w:t>
      </w: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ab/>
      </w:r>
      <w:r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  <w:t>β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= 90</w:t>
      </w:r>
    </w:p>
    <w:p>
      <w:pPr>
        <w:numPr>
          <w:ilvl w:val="0"/>
          <w:numId w:val="0"/>
        </w:numPr>
        <w:spacing w:line="480" w:lineRule="auto"/>
        <w:ind w:firstLine="709" w:firstLineChars="0"/>
        <w:jc w:val="both"/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 xml:space="preserve"> Dit : tentukan jarak antar bidang indeks miller :</w:t>
      </w:r>
    </w:p>
    <w:p>
      <w:pPr>
        <w:numPr>
          <w:ilvl w:val="0"/>
          <w:numId w:val="0"/>
        </w:numPr>
        <w:spacing w:line="480" w:lineRule="auto"/>
        <w:ind w:firstLine="709" w:firstLineChars="0"/>
        <w:jc w:val="both"/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 xml:space="preserve"> 2.1) 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>h = 1,  k = 0,  l = 0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ab/>
      </w: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sin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β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ℎ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 xml:space="preserve"> </m:t>
                  </m:r>
                  <m:r>
                    <m:rPr/>
                    <w:rPr>
                      <w:rFonts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β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 xml:space="preserve">2ℎl cos </m:t>
                  </m:r>
                  <m:r>
                    <m:rPr/>
                    <w:rPr>
                      <w:rFonts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β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ac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(4,7)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4,7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(5,2)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(3,4)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−0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1=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d>
                <m:d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2, 0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−0 + 0 − 0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=1 (0.5) = 0,5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d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0.5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= 0,7 1 / </m:t>
          </m:r>
          <m:sSup>
            <m:sSup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    2.2) 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>h = 0 ,  k = 0,  l = 1</w:t>
      </w:r>
    </w:p>
    <w:p>
      <w:pPr>
        <w:numPr>
          <w:ilvl w:val="0"/>
          <w:numId w:val="0"/>
        </w:numPr>
        <w:spacing w:line="480" w:lineRule="auto"/>
        <w:ind w:left="709" w:leftChars="0" w:firstLine="1482" w:firstLineChars="49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sin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β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ℎ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 xml:space="preserve"> </m:t>
                  </m:r>
                  <m:r>
                    <m:rPr/>
                    <w:rPr>
                      <w:rFonts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β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 xml:space="preserve">2ℎl cos </m:t>
                  </m:r>
                  <m:r>
                    <m:rPr/>
                    <w:rPr>
                      <w:rFonts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β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ac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482" w:firstLineChars="49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(4,7)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0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(5,2)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(3,4)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2.0.0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(4,7)(3,4)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482" w:firstLineChars="49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 = 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1 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0−0+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(3,4)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−0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482" w:firstLineChars="49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 = 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1 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11,56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482" w:firstLineChars="49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 = 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0,09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1482" w:firstLineChars="494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 d=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0,09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0,3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=3,33 1/</m:t>
          </m:r>
          <m:sSup>
            <m:sSup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   2.3) 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>h = 1,  k = 1,  l = 1</w:t>
      </w: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sin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β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ℎ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k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sin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 xml:space="preserve"> </m:t>
                  </m:r>
                  <m:r>
                    <m:rPr/>
                    <w:rPr>
                      <w:rFonts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β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Times New Roman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cs="Times New Roman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 xml:space="preserve">2ℎl cos </m:t>
                  </m:r>
                  <m:r>
                    <m:rPr/>
                    <w:rPr>
                      <w:rFonts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β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ac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f>
            <m:fP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=1</m:t>
          </m:r>
          <m:d>
            <m:d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22,09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27,04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+</m:t>
              </m:r>
              <m:f>
                <m:fP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11,56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−0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1 (0,05−0,04+0,09)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= </m:t>
          </m:r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1 (0,08)</m:t>
          </m:r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 xml:space="preserve">        d= 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Times New Roman"/>
                      <w:sz w:val="30"/>
                      <w:szCs w:val="30"/>
                      <w:u w:val="none"/>
                      <w:lang w:val="en"/>
                    </w:rPr>
                    <m:t>0,08</m:t>
                  </m:r>
                  <m:ctrlPr>
                    <w:rPr>
                      <w:rFonts w:hint="default" w:ascii="DejaVu Math TeX Gyre" w:hAnsi="DejaVu Math TeX Gyre" w:cs="Times New Roman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0,28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Times New Roman"/>
              <w:sz w:val="30"/>
              <w:szCs w:val="30"/>
              <w:u w:val="none"/>
              <w:lang w:val="en"/>
            </w:rPr>
            <m:t>=3,57 1/</m:t>
          </m:r>
          <m:sSup>
            <m:sSupP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A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Times New Roman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2"/>
        </w:numPr>
        <w:spacing w:line="480" w:lineRule="auto"/>
        <w:ind w:left="420" w:leftChars="0" w:firstLine="0" w:firstLineChars="0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Dik :  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a = 4,7 A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                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  b = 5,2 A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       </w:t>
      </w: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ab/>
      </w:r>
      <w:r>
        <w:rPr>
          <w:rFonts w:hint="default" w:hAnsi="DejaVu Math TeX Gyre" w:cs="Times New Roman"/>
          <w:i w:val="0"/>
          <w:sz w:val="30"/>
          <w:szCs w:val="30"/>
          <w:u w:val="none"/>
          <w:lang w:val="en"/>
        </w:rPr>
        <w:t xml:space="preserve">   </w:t>
      </w:r>
      <w:r>
        <w:rPr>
          <w:rFonts w:hint="default" w:hAnsi="DejaVu Math TeX Gyre" w:cs="Times New Roman"/>
          <w:b/>
          <w:bCs/>
          <w:i w:val="0"/>
          <w:sz w:val="30"/>
          <w:szCs w:val="30"/>
          <w:u w:val="none"/>
          <w:lang w:val="en"/>
        </w:rPr>
        <w:t>c = 3,4 A</w:t>
      </w:r>
    </w:p>
    <w:p>
      <w:pPr>
        <w:numPr>
          <w:ilvl w:val="0"/>
          <w:numId w:val="0"/>
        </w:numPr>
        <w:spacing w:line="480" w:lineRule="auto"/>
        <w:ind w:firstLine="1652" w:firstLineChars="550"/>
        <w:jc w:val="both"/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  <w:t>α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= 120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</w:pP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 xml:space="preserve">          </w:t>
      </w: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ab/>
      </w: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 xml:space="preserve">  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</w:t>
      </w:r>
      <w:r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  <w:t>β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= 60</w:t>
      </w:r>
    </w:p>
    <w:p>
      <w:pPr>
        <w:numPr>
          <w:ilvl w:val="0"/>
          <w:numId w:val="0"/>
        </w:numPr>
        <w:spacing w:line="480" w:lineRule="auto"/>
        <w:ind w:left="709" w:leftChars="0" w:firstLine="709" w:firstLineChars="0"/>
        <w:jc w:val="both"/>
        <w:rPr>
          <w:rFonts w:hint="default" w:ascii="Arial" w:hAnsi="Arial" w:cs="Arial"/>
          <w:i w:val="0"/>
          <w:sz w:val="30"/>
          <w:szCs w:val="30"/>
          <w:u w:val="none"/>
          <w:lang w:val="en"/>
        </w:rPr>
      </w:pPr>
      <w:r>
        <w:rPr>
          <w:rFonts w:hint="default" w:ascii="Arial" w:hAnsi="DejaVu Math TeX Gyre" w:cs="Times New Roman"/>
          <w:i w:val="0"/>
          <w:sz w:val="30"/>
          <w:szCs w:val="30"/>
          <w:u w:val="none"/>
          <w:lang w:val="en"/>
        </w:rPr>
        <w:t xml:space="preserve">  </w:t>
      </w:r>
      <w:r>
        <w:rPr>
          <w:rFonts w:hint="default" w:ascii="Arial" w:hAnsi="DejaVu Math TeX Gyre" w:cs="Times New Roman"/>
          <w:b/>
          <w:bCs/>
          <w:i w:val="0"/>
          <w:sz w:val="30"/>
          <w:szCs w:val="30"/>
          <w:u w:val="none"/>
          <w:lang w:val="en"/>
        </w:rPr>
        <w:t xml:space="preserve"> </w:t>
      </w:r>
      <w:r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  <w:t>Ŷ = 90</w:t>
      </w:r>
    </w:p>
    <w:p>
      <w:pPr>
        <w:numPr>
          <w:ilvl w:val="0"/>
          <w:numId w:val="0"/>
        </w:numPr>
        <w:spacing w:line="480" w:lineRule="auto"/>
        <w:ind w:firstLine="709" w:firstLineChars="0"/>
        <w:jc w:val="both"/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</w:pPr>
      <w:r>
        <w:rPr>
          <w:rFonts w:hint="default" w:ascii="Arial" w:hAnsi="Arial" w:cs="Arial"/>
          <w:b/>
          <w:bCs/>
          <w:i w:val="0"/>
          <w:sz w:val="30"/>
          <w:szCs w:val="30"/>
          <w:u w:val="none"/>
          <w:lang w:val="en"/>
        </w:rPr>
        <w:t>3.1) h = 1,  k = 0 ,  l = 0</w:t>
      </w:r>
    </w:p>
    <w:p>
      <w:pPr>
        <w:numPr>
          <w:ilvl w:val="0"/>
          <w:numId w:val="0"/>
        </w:numPr>
        <w:spacing w:line="480" w:lineRule="auto"/>
        <w:ind w:left="-240" w:leftChars="0" w:firstLine="1169" w:firstLineChars="0"/>
        <w:jc w:val="both"/>
        <m:rPr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ℎ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v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sSub>
                <m:sSub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S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b>
              </m:sSub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ℎ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+ </m:t>
              </m:r>
              <m:sSub>
                <m:sSub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S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b>
              </m:sSub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K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</m:t>
              </m:r>
              <m:sSub>
                <m:sSub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S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33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b>
              </m:sSub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l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+2</m:t>
              </m:r>
              <m:sSub>
                <m:sSub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S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ℎk +2</m:t>
              </m:r>
              <m:sSub>
                <m:sSub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S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23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kl +2</m:t>
              </m:r>
              <m:sSub>
                <m:sSub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S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ℎl 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480" w:leftChars="0" w:firstLine="1169" w:firstLineChars="0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8,1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(5,4)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+ 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(3,4)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fPr>
                        <m:num>
                          <m:rad>
                            <m:radPr>
                              <m:degHide m:val="true"/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deg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Arial"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  <m:t>3</m:t>
                              </m:r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n>
                      </m:f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(4,7)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+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(3,4)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+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fPr>
                        <m:num>
                          <m:rad>
                            <m:radPr>
                              <m:degHide m:val="true"/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deg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Arial"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  <m:t>3</m:t>
                              </m:r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n>
                      </m:f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0 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+ (4,7)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 xml:space="preserve"> (5,2)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0 + 2 (4,7)(5,2)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(3,4)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d>
                <m:d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 xml:space="preserve"> 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ad>
                        <m:radPr>
                          <m:degHide m:val="true"/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radPr>
                        <m:deg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3</m:t>
                          </m:r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e>
                      </m:rad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−0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1.0 + 2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(4,7)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(5,2)(3,4)</m:t>
              </m:r>
              <m:d>
                <m:d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0−</m:t>
                  </m:r>
                  <m:d>
                    <m:d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−</m:t>
                      </m:r>
                      <m:f>
                        <m:fPr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1</m:t>
                          </m:r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2</m:t>
                          </m:r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n>
                      </m:f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</m:d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0.0 + 2(4,7)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(5,2)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(3,4)</m:t>
              </m:r>
              <m:d>
                <m:d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0−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1.0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480" w:leftChars="0" w:firstLine="1169" w:firstLineChars="0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  =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83,1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(27,04)(11,56)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3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4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+0+0+0+0+0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240" w:leftChars="0" w:firstLine="1169" w:firstLineChars="0"/>
        <w:jc w:val="both"/>
        <w:rPr>
          <w:rFonts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=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83,1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312,58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3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4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240" w:leftChars="0" w:firstLine="1169" w:firstLineChars="0"/>
        <w:jc w:val="both"/>
        <w:rPr>
          <w:rFonts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=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83,1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234,44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240" w:leftChars="0" w:firstLine="1169" w:firstLineChars="0"/>
        <w:jc w:val="both"/>
        <w:rPr>
          <w:rFonts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=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d>
            <m:d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2,82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240" w:leftChars="0" w:firstLine="1169" w:firstLineChars="0"/>
        <w:jc w:val="both"/>
        <m:rPr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d=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2,82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1,68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=0,61 1/</m:t>
          </m:r>
          <m:sSup>
            <m:sSup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A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480" w:lineRule="auto"/>
        <w:ind w:firstLine="450" w:firstLineChars="150"/>
        <w:jc w:val="both"/>
        <m:rPr/>
        <w:rPr>
          <w:rFonts w:hint="default" w:hAnsi="DejaVu Math TeX Gyre" w:cs="Arial"/>
          <w:b/>
          <w:bCs/>
          <w:i w:val="0"/>
          <w:sz w:val="30"/>
          <w:szCs w:val="30"/>
          <w:u w:val="none"/>
          <w:lang w:val="en"/>
        </w:rPr>
      </w:pPr>
      <w:r>
        <m:rPr/>
        <w:rPr>
          <w:rFonts w:hint="default" w:hAnsi="DejaVu Math TeX Gyre" w:cs="Arial"/>
          <w:b/>
          <w:bCs/>
          <w:i w:val="0"/>
          <w:sz w:val="30"/>
          <w:szCs w:val="30"/>
          <w:u w:val="none"/>
          <w:lang w:val="en"/>
        </w:rPr>
        <w:t>3.2 ) h = 0 ,   k = 0,   l = 1</w:t>
      </w:r>
    </w:p>
    <w:p>
      <w:pPr>
        <w:numPr>
          <w:ilvl w:val="0"/>
          <w:numId w:val="0"/>
        </w:numPr>
        <w:spacing w:line="480" w:lineRule="auto"/>
        <w:ind w:left="-960" w:leftChars="-400" w:firstLine="1632" w:firstLineChars="544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</m:t>
          </m:r>
          <m:d>
            <m:d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0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8,1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(5,2)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(3,4)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d>
                    <m:d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Pr>
                    <m:e>
                      <m:f>
                        <m:fPr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fPr>
                        <m:num>
                          <m:rad>
                            <m:radPr>
                              <m:degHide m:val="true"/>
                              <m:ctrlPr>
                                <m:rPr/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radPr>
                            <m:deg>
                              <m:ctrlPr>
                                <m:rPr/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deg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Arial"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  <m:t>3</m:t>
                              </m:r>
                              <m:ctrlPr>
                                <m:rPr/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e>
                          </m:rad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2</m:t>
                          </m:r>
                          <m:ctrlPr>
                            <m:rPr/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n>
                      </m:f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</m:d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.0+0 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(4,7)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(5,2)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(1)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.1 + 0 + 0 + 0 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1632" w:firstLineChars="544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=</m:t>
          </m:r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0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8,1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0 + 0+0 (22,09) (27,04).1 + 1 + 0 + 0 + 0 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1632" w:firstLineChars="544"/>
        <w:jc w:val="both"/>
        <m:rPr/>
        <w:rPr>
          <w:rFonts w:hint="default" w:hAnsi="DejaVu Math TeX Gyre" w:cs="Arial"/>
          <w:b w:val="0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=0(597,31)</m:t>
          </m:r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1632" w:firstLineChars="544"/>
        <w:jc w:val="both"/>
        <m:rPr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=0</m:t>
          </m:r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1634" w:firstLineChars="544"/>
        <w:jc w:val="both"/>
        <m:rPr/>
        <w:rPr>
          <w:rFonts w:hint="default" w:hAnsi="DejaVu Math TeX Gyre" w:cs="Arial"/>
          <w:b/>
          <w:bCs/>
          <w:i w:val="0"/>
          <w:sz w:val="30"/>
          <w:szCs w:val="30"/>
          <w:u w:val="none"/>
          <w:lang w:val="en"/>
        </w:rPr>
      </w:pPr>
      <w:r>
        <m:rPr/>
        <w:rPr>
          <w:rFonts w:hint="default" w:hAnsi="DejaVu Math TeX Gyre" w:cs="Arial"/>
          <w:b/>
          <w:bCs/>
          <w:i w:val="0"/>
          <w:sz w:val="30"/>
          <w:szCs w:val="30"/>
          <w:u w:val="none"/>
          <w:lang w:val="en"/>
        </w:rPr>
        <w:t>3.3) h = 1,  k = 1,   l = 1</w:t>
      </w:r>
    </w:p>
    <w:p>
      <w:pPr>
        <w:numPr>
          <w:ilvl w:val="0"/>
          <w:numId w:val="0"/>
        </w:numPr>
        <w:spacing w:line="480" w:lineRule="auto"/>
        <w:ind w:left="-960" w:leftChars="-400" w:firstLine="1632" w:firstLineChars="544"/>
        <w:jc w:val="both"/>
        <m:rPr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</m:t>
          </m:r>
          <m:f>
            <m:f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sSup>
                <m:sSup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d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</m:t>
          </m:r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8,1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(5,2)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(3,4)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fPr>
                        <m:num>
                          <m:rad>
                            <m:radPr>
                              <m:degHide m:val="true"/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deg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Arial"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  <m:t>3</m:t>
                              </m:r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n>
                      </m:f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.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</m:t>
              </m:r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(4,7)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(3,4)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sSup>
                <m:sSup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d>
                    <m:dPr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fPr>
                        <m:num>
                          <m:rad>
                            <m:radPr>
                              <m:degHide m:val="true"/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deg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="Arial"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  <m:t>3</m:t>
                              </m:r>
                              <m:ctrlPr>
                                <w:rPr>
                                  <w:rFonts w:hint="default" w:ascii="DejaVu Math TeX Gyre" w:hAnsi="DejaVu Math TeX Gyre" w:cs="Arial"/>
                                  <w:i/>
                                  <w:sz w:val="30"/>
                                  <w:szCs w:val="30"/>
                                  <w:u w:val="none"/>
                                  <w:lang w:val="en"/>
                                </w:rPr>
                              </m:ctrlPr>
                            </m:e>
                          </m:rad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hint="default" w:ascii="DejaVu Math TeX Gyre" w:hAnsi="DejaVu Math TeX Gyre" w:cs="Arial"/>
                              <w:sz w:val="30"/>
                              <w:szCs w:val="30"/>
                              <w:u w:val="none"/>
                              <w:lang w:val="en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/>
                              <w:sz w:val="30"/>
                              <w:szCs w:val="30"/>
                              <w:u w:val="none"/>
                              <w:lang w:val="en"/>
                            </w:rPr>
                          </m:ctrlPr>
                        </m:den>
                      </m:f>
                      <m:ctrlPr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.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 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>
          <m:sSup>
            <m:sSup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(4,7)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  <m:sSup>
            <m:sSup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(5,2)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  <m:sSup>
            <m:sSup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(1)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  <m:sSup>
            <m:sSup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(1)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+(4,7)(5,2)</m:t>
          </m:r>
          <m:sSup>
            <m:sSup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(3,4)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  <m:d>
            <m:d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−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.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−0+(4,7)(5,2)(3,4)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d>
            <m:dPr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w:rPr>
                      <w:rFonts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 xml:space="preserve">.0 − </m:t>
              </m:r>
              <m:d>
                <m:d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+(4,7)</m:t>
              </m:r>
              <m:sSup>
                <m:sSup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(5,2)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(3,4)</m:t>
              </m:r>
              <m:d>
                <m:d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0.−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−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ctrlPr>
                <w:rPr>
                  <w:rFonts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2484" w:firstLineChars="82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center"/>
        </m:oMathParaPr>
        <m:oMath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=</m:t>
          </m:r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8,1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(27,04)(11,56)(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3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4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).1+(22,09)(11,56)(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3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4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).1+(22,09)(27,04)1.1 +(4,7)(5,2)(11,56)(−0,25)+(22,09)(5,2)(3,4)</m:t>
              </m:r>
              <m:d>
                <m:d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Pr>
                <m:e>
                  <m:f>
                    <m:fP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DejaVu Math TeX Gyre" w:hAnsi="DejaVu Math TeX Gyre" w:cs="Arial"/>
                          <w:sz w:val="30"/>
                          <w:szCs w:val="30"/>
                          <w:u w:val="none"/>
                          <w:lang w:val="en"/>
                        </w:rPr>
                        <m:t>2</m:t>
                      </m:r>
                      <m:ctrlPr>
                        <m:rPr/>
                        <w:rPr>
                          <w:rFonts w:hint="default" w:ascii="DejaVu Math TeX Gyre" w:hAnsi="DejaVu Math TeX Gyre" w:cs="Arial"/>
                          <w:i/>
                          <w:sz w:val="30"/>
                          <w:szCs w:val="30"/>
                          <w:u w:val="none"/>
                          <w:lang w:val="en"/>
                        </w:rPr>
                      </m:ctrlPr>
                    </m:den>
                  </m:f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+(4,7)(27,04)(3,4)(−</m:t>
              </m:r>
              <m:f>
                <m:fP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)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  =</m:t>
          </m:r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8,1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(234,44)+(191,52)+(597,31)−(70,63)+(195,28)−(216,05)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=</m:t>
          </m:r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f>
                <m:fP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fPr>
                <m:num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num>
                <m:den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8,1</m:t>
                  </m:r>
                  <m:ctrlPr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  <m:d>
            <m:dP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931,87</m:t>
              </m:r>
              <m:ctrlPr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  <m:oMathPara>
        <m:oMathParaPr>
          <m:jc m:val="left"/>
        </m:oMathParaPr>
        <m:oMath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 xml:space="preserve">                     </m:t>
          </m:r>
          <w:bookmarkStart w:id="0" w:name="_GoBack"/>
          <w:bookmarkEnd w:id="0"/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d=</m:t>
          </m:r>
          <m:f>
            <m:f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ad>
                <m:radPr>
                  <m:degHide m:val="true"/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radPr>
                <m:deg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cs="Arial"/>
                      <w:sz w:val="30"/>
                      <w:szCs w:val="30"/>
                      <w:u w:val="none"/>
                      <w:lang w:val="en"/>
                    </w:rPr>
                    <m:t>1 ,2</m:t>
                  </m:r>
                  <m:ctrlPr>
                    <m:rPr/>
                    <w:rPr>
                      <w:rFonts w:hint="default" w:ascii="DejaVu Math TeX Gyre" w:hAnsi="DejaVu Math TeX Gyre" w:cs="Arial"/>
                      <w:i/>
                      <w:sz w:val="30"/>
                      <w:szCs w:val="30"/>
                      <w:u w:val="none"/>
                      <w:lang w:val="en"/>
                    </w:rPr>
                  </m:ctrlPr>
                </m:e>
              </m:rad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</m:t>
          </m:r>
          <m:f>
            <m:f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fPr>
            <m:num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1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num>
            <m:den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3,3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den>
          </m:f>
          <m:r>
            <m:rPr/>
            <w:rPr>
              <w:rFonts w:hint="default" w:ascii="DejaVu Math TeX Gyre" w:hAnsi="DejaVu Math TeX Gyre" w:cs="Arial"/>
              <w:sz w:val="30"/>
              <w:szCs w:val="30"/>
              <w:u w:val="none"/>
              <w:lang w:val="en"/>
            </w:rPr>
            <m:t>=0,3 1/</m:t>
          </m:r>
          <m:sSup>
            <m:sSupP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SupPr>
            <m:e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A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e>
            <m:sup>
              <m:r>
                <m:rPr/>
                <w:rPr>
                  <w:rFonts w:hint="default" w:ascii="DejaVu Math TeX Gyre" w:hAnsi="DejaVu Math TeX Gyre" w:cs="Arial"/>
                  <w:sz w:val="30"/>
                  <w:szCs w:val="30"/>
                  <w:u w:val="none"/>
                  <w:lang w:val="en"/>
                </w:rPr>
                <m:t>2</m:t>
              </m:r>
              <m:ctrlPr>
                <m:rPr/>
                <w:rPr>
                  <w:rFonts w:hint="default" w:ascii="DejaVu Math TeX Gyre" w:hAnsi="DejaVu Math TeX Gyre" w:cs="Arial"/>
                  <w:i/>
                  <w:sz w:val="30"/>
                  <w:szCs w:val="30"/>
                  <w:u w:val="none"/>
                  <w:lang w:val="en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</w:p>
    <w:p>
      <w:pPr>
        <w:numPr>
          <w:ilvl w:val="0"/>
          <w:numId w:val="0"/>
        </w:numPr>
        <w:spacing w:line="480" w:lineRule="auto"/>
        <w:ind w:left="-960" w:leftChars="-400" w:firstLine="2334" w:firstLineChars="778"/>
        <w:jc w:val="both"/>
        <m:rPr/>
        <w:rPr>
          <w:rFonts w:hint="default" w:hAnsi="DejaVu Math TeX Gyre" w:cs="Arial"/>
          <w:i w:val="0"/>
          <w:sz w:val="30"/>
          <w:szCs w:val="30"/>
          <w:u w:val="none"/>
          <w:lang w:val="en"/>
        </w:rPr>
      </w:pPr>
    </w:p>
    <w:sectPr>
      <w:pgSz w:w="11850" w:h="16783"/>
      <w:pgMar w:top="1134" w:right="1655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EB893"/>
    <w:multiLevelType w:val="multilevel"/>
    <w:tmpl w:val="DFFEB893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">
    <w:nsid w:val="FF1E42F6"/>
    <w:multiLevelType w:val="multilevel"/>
    <w:tmpl w:val="FF1E42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7DBE8FFA"/>
    <w:multiLevelType w:val="multilevel"/>
    <w:tmpl w:val="7DBE8FFA"/>
    <w:lvl w:ilvl="0" w:tentative="0">
      <w:start w:val="1"/>
      <w:numFmt w:val="decimal"/>
      <w:suff w:val="space"/>
      <w:lvlText w:val="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)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false"/>
  <w:bordersDoNotSurroundFooter w:val="false"/>
  <w:documentProtection w:enforcement="0"/>
  <w:defaultTabStop w:val="709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9670E71"/>
    <w:rsid w:val="10FFF6AF"/>
    <w:rsid w:val="13D99FD1"/>
    <w:rsid w:val="1F5FF12E"/>
    <w:rsid w:val="1FAF4AD2"/>
    <w:rsid w:val="27871F5E"/>
    <w:rsid w:val="2BDD5C2B"/>
    <w:rsid w:val="2FEEE6ED"/>
    <w:rsid w:val="335A3E53"/>
    <w:rsid w:val="33F58060"/>
    <w:rsid w:val="35431ED3"/>
    <w:rsid w:val="36EF87CA"/>
    <w:rsid w:val="377FF326"/>
    <w:rsid w:val="3BD7B8EB"/>
    <w:rsid w:val="3BDC4042"/>
    <w:rsid w:val="3BEEA957"/>
    <w:rsid w:val="3BF7674F"/>
    <w:rsid w:val="3DBD7D52"/>
    <w:rsid w:val="3EE725F9"/>
    <w:rsid w:val="3F3C59AA"/>
    <w:rsid w:val="3F71FAE4"/>
    <w:rsid w:val="3FEFB886"/>
    <w:rsid w:val="3FF33CBA"/>
    <w:rsid w:val="4BF7AAB0"/>
    <w:rsid w:val="4C36EC7F"/>
    <w:rsid w:val="4F9FD8EE"/>
    <w:rsid w:val="4FED5A2A"/>
    <w:rsid w:val="543E1DF6"/>
    <w:rsid w:val="567BAF69"/>
    <w:rsid w:val="56FF621D"/>
    <w:rsid w:val="56FFF7F8"/>
    <w:rsid w:val="575DB603"/>
    <w:rsid w:val="576B4D93"/>
    <w:rsid w:val="58FE94FA"/>
    <w:rsid w:val="5B3D1724"/>
    <w:rsid w:val="5BFF2C1A"/>
    <w:rsid w:val="5CFAAFA3"/>
    <w:rsid w:val="5D7D9076"/>
    <w:rsid w:val="5EEFB45B"/>
    <w:rsid w:val="5F7718B4"/>
    <w:rsid w:val="5F878D36"/>
    <w:rsid w:val="5FD3C25D"/>
    <w:rsid w:val="5FEF55B7"/>
    <w:rsid w:val="5FFE6EF7"/>
    <w:rsid w:val="623FD296"/>
    <w:rsid w:val="67E54059"/>
    <w:rsid w:val="6DFF123E"/>
    <w:rsid w:val="6EFD085F"/>
    <w:rsid w:val="6EFE5ABF"/>
    <w:rsid w:val="6F5F3C4E"/>
    <w:rsid w:val="6F7B73B3"/>
    <w:rsid w:val="6F7F5E6D"/>
    <w:rsid w:val="6FFB6AD3"/>
    <w:rsid w:val="71CEC8F2"/>
    <w:rsid w:val="74FF0BE7"/>
    <w:rsid w:val="75FFC5CB"/>
    <w:rsid w:val="77F399CF"/>
    <w:rsid w:val="77FC6A92"/>
    <w:rsid w:val="77FEFEF4"/>
    <w:rsid w:val="78A8736E"/>
    <w:rsid w:val="79C5645D"/>
    <w:rsid w:val="79E211C5"/>
    <w:rsid w:val="7AAA928D"/>
    <w:rsid w:val="7AD9FCE7"/>
    <w:rsid w:val="7BAFB37C"/>
    <w:rsid w:val="7BDF3B24"/>
    <w:rsid w:val="7BF9E2E2"/>
    <w:rsid w:val="7BFBB604"/>
    <w:rsid w:val="7BFD3B10"/>
    <w:rsid w:val="7CDF63AB"/>
    <w:rsid w:val="7CEE2590"/>
    <w:rsid w:val="7D3D58A5"/>
    <w:rsid w:val="7DD79DC4"/>
    <w:rsid w:val="7DDC535C"/>
    <w:rsid w:val="7DFA7BC5"/>
    <w:rsid w:val="7E9E9C21"/>
    <w:rsid w:val="7EA62B80"/>
    <w:rsid w:val="7EBB4FF9"/>
    <w:rsid w:val="7EFBDA45"/>
    <w:rsid w:val="7EFF7BC9"/>
    <w:rsid w:val="7F5FCE3C"/>
    <w:rsid w:val="7F7F70EA"/>
    <w:rsid w:val="7FAF1F20"/>
    <w:rsid w:val="7FBBD449"/>
    <w:rsid w:val="7FBE1B14"/>
    <w:rsid w:val="7FCC18B3"/>
    <w:rsid w:val="7FD3DFE6"/>
    <w:rsid w:val="7FD70982"/>
    <w:rsid w:val="7FDAF784"/>
    <w:rsid w:val="7FF5F509"/>
    <w:rsid w:val="7FFBAFEE"/>
    <w:rsid w:val="7FFF55D6"/>
    <w:rsid w:val="87FC9D19"/>
    <w:rsid w:val="8E7EA8D7"/>
    <w:rsid w:val="8F6F3420"/>
    <w:rsid w:val="97FF170F"/>
    <w:rsid w:val="9BCA7823"/>
    <w:rsid w:val="9E5C6C61"/>
    <w:rsid w:val="9E7F2972"/>
    <w:rsid w:val="9E7F5A3A"/>
    <w:rsid w:val="9EF79419"/>
    <w:rsid w:val="9F5F5499"/>
    <w:rsid w:val="9F7FD836"/>
    <w:rsid w:val="9FE431BB"/>
    <w:rsid w:val="AEFF8EEB"/>
    <w:rsid w:val="AF4F8695"/>
    <w:rsid w:val="B9EE4ADF"/>
    <w:rsid w:val="BACF0C17"/>
    <w:rsid w:val="BDFF366C"/>
    <w:rsid w:val="BE4C1432"/>
    <w:rsid w:val="BE5F626E"/>
    <w:rsid w:val="BEFB491C"/>
    <w:rsid w:val="BEFB8D66"/>
    <w:rsid w:val="BF72146A"/>
    <w:rsid w:val="BFCD832C"/>
    <w:rsid w:val="BFD8B9F2"/>
    <w:rsid w:val="BFF50B6C"/>
    <w:rsid w:val="CAEF75DD"/>
    <w:rsid w:val="CEEF3E65"/>
    <w:rsid w:val="D77B1E32"/>
    <w:rsid w:val="D7D79A0B"/>
    <w:rsid w:val="D9EA5E16"/>
    <w:rsid w:val="DAF808BC"/>
    <w:rsid w:val="DBAF34DD"/>
    <w:rsid w:val="DBB178E8"/>
    <w:rsid w:val="DBFF5BF5"/>
    <w:rsid w:val="DD3F4F08"/>
    <w:rsid w:val="DDDD253E"/>
    <w:rsid w:val="DDDDB098"/>
    <w:rsid w:val="DEFF64D7"/>
    <w:rsid w:val="DFB500AB"/>
    <w:rsid w:val="DFCFDFC3"/>
    <w:rsid w:val="DFE5085A"/>
    <w:rsid w:val="DFE75B54"/>
    <w:rsid w:val="DFEF402A"/>
    <w:rsid w:val="DFF45BBF"/>
    <w:rsid w:val="DFFE7291"/>
    <w:rsid w:val="DFFFE92C"/>
    <w:rsid w:val="EB71C6F1"/>
    <w:rsid w:val="EB75A31A"/>
    <w:rsid w:val="EBFE4DFA"/>
    <w:rsid w:val="ED57192B"/>
    <w:rsid w:val="EDEC5189"/>
    <w:rsid w:val="EEBC2756"/>
    <w:rsid w:val="EFB84CDF"/>
    <w:rsid w:val="EFCFB5F6"/>
    <w:rsid w:val="EFEF6334"/>
    <w:rsid w:val="F1776B8A"/>
    <w:rsid w:val="F1F3467B"/>
    <w:rsid w:val="F3AF7076"/>
    <w:rsid w:val="F4F3CD06"/>
    <w:rsid w:val="F7FFB391"/>
    <w:rsid w:val="F8FA4D95"/>
    <w:rsid w:val="F95F7AA2"/>
    <w:rsid w:val="F9EF542B"/>
    <w:rsid w:val="F9FB1F05"/>
    <w:rsid w:val="FAF2F661"/>
    <w:rsid w:val="FB1CA5FD"/>
    <w:rsid w:val="FBF31A41"/>
    <w:rsid w:val="FCAF5B02"/>
    <w:rsid w:val="FCD1A561"/>
    <w:rsid w:val="FCE74845"/>
    <w:rsid w:val="FDA7B879"/>
    <w:rsid w:val="FDBC4631"/>
    <w:rsid w:val="FDDF2573"/>
    <w:rsid w:val="FDF90524"/>
    <w:rsid w:val="FE5E1BB9"/>
    <w:rsid w:val="FE5F3CEB"/>
    <w:rsid w:val="FE7DBBFA"/>
    <w:rsid w:val="FEF8142A"/>
    <w:rsid w:val="FF6DACFE"/>
    <w:rsid w:val="FF7FDBDA"/>
    <w:rsid w:val="FFB86EE9"/>
    <w:rsid w:val="FFBFBD86"/>
    <w:rsid w:val="FFD78349"/>
    <w:rsid w:val="FFDD185D"/>
    <w:rsid w:val="FFE7E2F4"/>
    <w:rsid w:val="FFF5BF81"/>
    <w:rsid w:val="FFF908C1"/>
    <w:rsid w:val="FFFD7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character" w:customStyle="1" w:styleId="7">
    <w:name w:val="Numbering Symbols"/>
    <w:qFormat/>
    <w:uiPriority w:val="0"/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821</Words>
  <Characters>2332</Characters>
  <Paragraphs>12</Paragraphs>
  <TotalTime>8</TotalTime>
  <ScaleCrop>false</ScaleCrop>
  <LinksUpToDate>false</LinksUpToDate>
  <CharactersWithSpaces>3326</CharactersWithSpaces>
  <Application>WPS Office_11.1.0.9615_F1E327BC-269C-435d-A152-05C5408002CA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2020-10-20T20:57:00Z</dcterms:created>
  <dc:creator>devsampc</dc:creator>
  <cp:lastModifiedBy>devsampc</cp:lastModifiedBy>
  <dcterms:modified xsi:type="dcterms:W3CDTF">2020-10-20T08:17:50Z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