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1A60" w14:textId="5B2349FC" w:rsidR="0092619C" w:rsidRDefault="00417A1F" w:rsidP="00286CF5">
      <w:pPr>
        <w:pStyle w:val="a5"/>
        <w:numPr>
          <w:ilvl w:val="0"/>
          <w:numId w:val="1"/>
        </w:numPr>
        <w:spacing w:after="0"/>
        <w:ind w:left="284" w:hanging="284"/>
        <w:jc w:val="both"/>
      </w:pPr>
      <w:r w:rsidRPr="00417A1F">
        <w:t xml:space="preserve">Ваш продукт </w:t>
      </w:r>
      <w:proofErr w:type="gramStart"/>
      <w:r w:rsidRPr="00417A1F">
        <w:t>- это</w:t>
      </w:r>
      <w:proofErr w:type="gramEnd"/>
      <w:r w:rsidRPr="00417A1F">
        <w:t xml:space="preserve"> школа английского языка </w:t>
      </w:r>
      <w:hyperlink r:id="rId5" w:history="1">
        <w:r w:rsidR="0092619C" w:rsidRPr="00EB655E">
          <w:rPr>
            <w:rStyle w:val="a3"/>
          </w:rPr>
          <w:t>http://english22.tilda.ws/</w:t>
        </w:r>
      </w:hyperlink>
    </w:p>
    <w:p w14:paraId="0C29FDC8" w14:textId="7488B04A" w:rsidR="00417A1F" w:rsidRDefault="00417A1F" w:rsidP="00286CF5">
      <w:pPr>
        <w:spacing w:after="0"/>
        <w:jc w:val="both"/>
      </w:pPr>
      <w:r w:rsidRPr="00417A1F">
        <w:t>Проанализируйте конкурентов на рынке (</w:t>
      </w:r>
      <w:proofErr w:type="spellStart"/>
      <w:r w:rsidRPr="00417A1F">
        <w:t>SkyEng</w:t>
      </w:r>
      <w:proofErr w:type="spellEnd"/>
      <w:r w:rsidRPr="00417A1F">
        <w:t xml:space="preserve">, </w:t>
      </w:r>
      <w:proofErr w:type="spellStart"/>
      <w:r w:rsidRPr="00417A1F">
        <w:t>Lingvoleo</w:t>
      </w:r>
      <w:proofErr w:type="spellEnd"/>
      <w:r w:rsidRPr="00417A1F">
        <w:t xml:space="preserve"> и прочие) и сформулируйте гипотезу по улучшению первого экрана </w:t>
      </w:r>
      <w:proofErr w:type="spellStart"/>
      <w:r w:rsidRPr="00417A1F">
        <w:t>лендинг</w:t>
      </w:r>
      <w:proofErr w:type="spellEnd"/>
      <w:r w:rsidRPr="00417A1F">
        <w:t xml:space="preserve">. </w:t>
      </w:r>
    </w:p>
    <w:p w14:paraId="285996F1" w14:textId="66FC1B45" w:rsidR="000F0597" w:rsidRDefault="000F0597" w:rsidP="00286CF5">
      <w:pPr>
        <w:spacing w:after="0"/>
        <w:jc w:val="both"/>
        <w:rPr>
          <w:lang w:val="en-US"/>
        </w:rPr>
      </w:pPr>
    </w:p>
    <w:p w14:paraId="7C8E98F2" w14:textId="1A18BE35" w:rsidR="00173CBF" w:rsidRPr="007866BB" w:rsidRDefault="00173CBF" w:rsidP="00286CF5">
      <w:pPr>
        <w:pStyle w:val="a5"/>
        <w:numPr>
          <w:ilvl w:val="0"/>
          <w:numId w:val="3"/>
        </w:numPr>
        <w:spacing w:after="0"/>
        <w:jc w:val="both"/>
      </w:pPr>
      <w:r>
        <w:t xml:space="preserve">Первый экран </w:t>
      </w:r>
      <w:r>
        <w:t>–</w:t>
      </w:r>
      <w:r>
        <w:t xml:space="preserve"> з</w:t>
      </w:r>
      <w:r>
        <w:t>амена обложки на уникальную и запоминающуюся</w:t>
      </w:r>
      <w:r>
        <w:t xml:space="preserve"> позволит уменьшить </w:t>
      </w:r>
      <w:r>
        <w:rPr>
          <w:lang w:val="en-US"/>
        </w:rPr>
        <w:t>bounce</w:t>
      </w:r>
      <w:r w:rsidRPr="00173CBF">
        <w:t xml:space="preserve"> </w:t>
      </w:r>
      <w:r>
        <w:rPr>
          <w:lang w:val="en-US"/>
        </w:rPr>
        <w:t>rate</w:t>
      </w:r>
      <w:r w:rsidRPr="00173CBF">
        <w:t xml:space="preserve"> </w:t>
      </w:r>
      <w:r>
        <w:t>на 10%</w:t>
      </w:r>
    </w:p>
    <w:p w14:paraId="6583067D" w14:textId="37281290" w:rsidR="00173CBF" w:rsidRDefault="00173CBF" w:rsidP="00286CF5">
      <w:pPr>
        <w:pStyle w:val="a5"/>
        <w:numPr>
          <w:ilvl w:val="0"/>
          <w:numId w:val="3"/>
        </w:numPr>
        <w:spacing w:after="0"/>
        <w:jc w:val="both"/>
      </w:pPr>
      <w:r>
        <w:t xml:space="preserve">Первый экран </w:t>
      </w:r>
      <w:r>
        <w:t>– добавление шапки с контактами, ссылками и графиком работы колл-центра</w:t>
      </w:r>
      <w:r w:rsidRPr="00173CBF">
        <w:t xml:space="preserve"> </w:t>
      </w:r>
      <w:r>
        <w:t xml:space="preserve">позволит </w:t>
      </w:r>
      <w:r>
        <w:t>увеличить конверсию на 5%</w:t>
      </w:r>
    </w:p>
    <w:p w14:paraId="5871150D" w14:textId="77D6CBD7" w:rsidR="00173CBF" w:rsidRDefault="00173CBF" w:rsidP="00286CF5">
      <w:pPr>
        <w:pStyle w:val="a5"/>
        <w:numPr>
          <w:ilvl w:val="0"/>
          <w:numId w:val="3"/>
        </w:numPr>
        <w:spacing w:after="0"/>
        <w:jc w:val="both"/>
      </w:pPr>
      <w:r>
        <w:t>Первый экран</w:t>
      </w:r>
      <w:r>
        <w:t xml:space="preserve"> </w:t>
      </w:r>
      <w:r>
        <w:t>–</w:t>
      </w:r>
      <w:r>
        <w:t xml:space="preserve"> </w:t>
      </w:r>
      <w:r>
        <w:t xml:space="preserve">добавление меню для быстрого понимания структуры представленной на </w:t>
      </w:r>
      <w:proofErr w:type="spellStart"/>
      <w:r>
        <w:t>лендинге</w:t>
      </w:r>
      <w:proofErr w:type="spellEnd"/>
      <w:r>
        <w:t xml:space="preserve"> информации</w:t>
      </w:r>
      <w:r>
        <w:t xml:space="preserve"> </w:t>
      </w:r>
      <w:r>
        <w:t xml:space="preserve">позволит уменьшить </w:t>
      </w:r>
      <w:r>
        <w:rPr>
          <w:lang w:val="en-US"/>
        </w:rPr>
        <w:t>bounce</w:t>
      </w:r>
      <w:r w:rsidRPr="00173CBF">
        <w:t xml:space="preserve"> </w:t>
      </w:r>
      <w:r>
        <w:rPr>
          <w:lang w:val="en-US"/>
        </w:rPr>
        <w:t>rate</w:t>
      </w:r>
      <w:r w:rsidRPr="00173CBF">
        <w:t xml:space="preserve"> </w:t>
      </w:r>
      <w:r>
        <w:t xml:space="preserve">на </w:t>
      </w:r>
      <w:r>
        <w:t>5</w:t>
      </w:r>
      <w:r>
        <w:t>%</w:t>
      </w:r>
    </w:p>
    <w:p w14:paraId="40F3F724" w14:textId="759A7EDC" w:rsidR="007866BB" w:rsidRPr="007866BB" w:rsidRDefault="00173CBF" w:rsidP="00286CF5">
      <w:pPr>
        <w:pStyle w:val="a5"/>
        <w:numPr>
          <w:ilvl w:val="0"/>
          <w:numId w:val="3"/>
        </w:numPr>
        <w:spacing w:after="0"/>
        <w:jc w:val="both"/>
      </w:pPr>
      <w:r>
        <w:t xml:space="preserve">Дополнительно </w:t>
      </w:r>
      <w:r>
        <w:t>–</w:t>
      </w:r>
      <w:r>
        <w:t xml:space="preserve"> д</w:t>
      </w:r>
      <w:r w:rsidR="000F0597">
        <w:t>обавление блока о компании</w:t>
      </w:r>
      <w:r w:rsidR="007866BB">
        <w:t>, сравнение с конкурентами (индивидуальный подход)</w:t>
      </w:r>
    </w:p>
    <w:p w14:paraId="63483708" w14:textId="4061DEE2" w:rsidR="007866BB" w:rsidRDefault="00173CBF" w:rsidP="00286CF5">
      <w:pPr>
        <w:pStyle w:val="a5"/>
        <w:numPr>
          <w:ilvl w:val="0"/>
          <w:numId w:val="3"/>
        </w:numPr>
        <w:spacing w:after="0"/>
        <w:jc w:val="both"/>
      </w:pPr>
      <w:r>
        <w:t xml:space="preserve">Дополнительно – </w:t>
      </w:r>
      <w:r>
        <w:t>и</w:t>
      </w:r>
      <w:r w:rsidR="007866BB">
        <w:t>ллюстрация учебного процесса - видео с учениками</w:t>
      </w:r>
    </w:p>
    <w:p w14:paraId="44DBDE8F" w14:textId="77777777" w:rsidR="00417A1F" w:rsidRDefault="00417A1F" w:rsidP="00286CF5">
      <w:pPr>
        <w:spacing w:after="0"/>
        <w:jc w:val="both"/>
      </w:pPr>
    </w:p>
    <w:p w14:paraId="0853B91B" w14:textId="77777777" w:rsidR="00E67751" w:rsidRPr="00E67751" w:rsidRDefault="00417A1F" w:rsidP="00286CF5">
      <w:pPr>
        <w:pStyle w:val="a5"/>
        <w:numPr>
          <w:ilvl w:val="0"/>
          <w:numId w:val="1"/>
        </w:numPr>
        <w:spacing w:after="0"/>
        <w:ind w:left="284" w:hanging="284"/>
        <w:jc w:val="both"/>
      </w:pPr>
      <w:r w:rsidRPr="00417A1F">
        <w:t xml:space="preserve">Подведите результаты эксперимента в </w:t>
      </w:r>
      <w:proofErr w:type="spellStart"/>
      <w:r w:rsidRPr="00417A1F">
        <w:t>экселе</w:t>
      </w:r>
      <w:proofErr w:type="spellEnd"/>
      <w:r w:rsidRPr="00417A1F">
        <w:t xml:space="preserve"> по следующим данным: </w:t>
      </w:r>
      <w:r w:rsidRPr="00E67751">
        <w:rPr>
          <w:b/>
          <w:bCs/>
        </w:rPr>
        <w:t>ab_stats.csv</w:t>
      </w:r>
      <w:r w:rsidR="00E67751">
        <w:rPr>
          <w:b/>
          <w:bCs/>
        </w:rPr>
        <w:t>.</w:t>
      </w:r>
    </w:p>
    <w:p w14:paraId="1C053B4A" w14:textId="568A07A2" w:rsidR="00417A1F" w:rsidRDefault="00417A1F" w:rsidP="00286CF5">
      <w:pPr>
        <w:pStyle w:val="a5"/>
        <w:spacing w:after="0"/>
        <w:ind w:left="284"/>
        <w:jc w:val="both"/>
      </w:pPr>
      <w:proofErr w:type="spellStart"/>
      <w:r w:rsidRPr="00417A1F">
        <w:t>Стат</w:t>
      </w:r>
      <w:proofErr w:type="spellEnd"/>
      <w:r w:rsidRPr="00417A1F">
        <w:t xml:space="preserve"> значимо ли отличается ARPPU в двух </w:t>
      </w:r>
      <w:proofErr w:type="gramStart"/>
      <w:r w:rsidRPr="00417A1F">
        <w:t>группах ?</w:t>
      </w:r>
      <w:proofErr w:type="gramEnd"/>
      <w:r w:rsidRPr="00417A1F">
        <w:t xml:space="preserve"> Какие рекомендации дадите менеджеру?</w:t>
      </w:r>
    </w:p>
    <w:p w14:paraId="2A8534D8" w14:textId="73C9CE6B" w:rsidR="007866BB" w:rsidRDefault="007866BB" w:rsidP="00286CF5">
      <w:pPr>
        <w:spacing w:after="0"/>
        <w:jc w:val="both"/>
      </w:pPr>
    </w:p>
    <w:p w14:paraId="2000CC6B" w14:textId="146F1628" w:rsidR="00F1545D" w:rsidRPr="00AA035A" w:rsidRDefault="00735E96" w:rsidP="00286CF5">
      <w:pPr>
        <w:spacing w:after="0"/>
        <w:jc w:val="both"/>
      </w:pPr>
      <w:r w:rsidRPr="00735E96">
        <w:t xml:space="preserve">Рекомендации менеджеру: В тестовой группе нет статистически значимых отличий по удержанию, при этом </w:t>
      </w:r>
      <w:r w:rsidRPr="00735E96">
        <w:rPr>
          <w:lang w:val="en-US"/>
        </w:rPr>
        <w:t>ARRPU</w:t>
      </w:r>
      <w:r w:rsidRPr="00735E96">
        <w:t xml:space="preserve"> заметно ниже. </w:t>
      </w:r>
      <w:r w:rsidRPr="00AA035A">
        <w:t>Попробовать альтернативные варианты экспериментов - исходный вариант лучше.</w:t>
      </w:r>
    </w:p>
    <w:p w14:paraId="5CE0EA88" w14:textId="77777777" w:rsidR="00417A1F" w:rsidRDefault="00417A1F" w:rsidP="00286CF5">
      <w:pPr>
        <w:spacing w:after="0"/>
        <w:jc w:val="both"/>
      </w:pPr>
    </w:p>
    <w:p w14:paraId="6CE681E1" w14:textId="30851FE6" w:rsidR="00C6281B" w:rsidRDefault="00C6281B" w:rsidP="00286CF5">
      <w:pPr>
        <w:spacing w:after="0"/>
        <w:jc w:val="both"/>
      </w:pPr>
      <w:r w:rsidRPr="00E67751">
        <w:rPr>
          <w:b/>
          <w:bCs/>
        </w:rPr>
        <w:t>3)</w:t>
      </w:r>
      <w:r w:rsidRPr="00C6281B">
        <w:t xml:space="preserve"> Мы хотим провести А/Б-тест для трех источников трафика. Нынешняя конверсия равна 5%, мы ожидаем прирост в 0,2%. Уровень доверия 97% и уровень мощности 87%. Всего на наш продукт заходит 40 000 пользователей в месяц. </w:t>
      </w:r>
    </w:p>
    <w:p w14:paraId="7E258973" w14:textId="23E4B230" w:rsidR="00AA035A" w:rsidRDefault="00AA035A" w:rsidP="00286CF5">
      <w:pPr>
        <w:spacing w:after="0"/>
        <w:jc w:val="both"/>
      </w:pPr>
    </w:p>
    <w:p w14:paraId="54CB730E" w14:textId="7D47108B" w:rsidR="00C6281B" w:rsidRDefault="00C6281B" w:rsidP="00286CF5">
      <w:pPr>
        <w:spacing w:after="0"/>
        <w:jc w:val="both"/>
      </w:pPr>
      <w:r w:rsidRPr="00E67751">
        <w:rPr>
          <w:b/>
          <w:bCs/>
        </w:rPr>
        <w:t>3.1)</w:t>
      </w:r>
      <w:r w:rsidRPr="00C6281B">
        <w:t xml:space="preserve"> За сколько дней мы сможем протестировать гипотезу? И что вы можете посоветовать по результатам подсчета? </w:t>
      </w:r>
    </w:p>
    <w:p w14:paraId="2A529950" w14:textId="77777777" w:rsidR="00E67751" w:rsidRDefault="00E67751" w:rsidP="00286CF5">
      <w:pPr>
        <w:spacing w:after="0"/>
        <w:jc w:val="both"/>
      </w:pPr>
    </w:p>
    <w:p w14:paraId="37A4A4D8" w14:textId="783E43EF" w:rsidR="00604E98" w:rsidRDefault="00E67751" w:rsidP="00286CF5">
      <w:pPr>
        <w:spacing w:after="0" w:line="240" w:lineRule="auto"/>
        <w:jc w:val="both"/>
      </w:pPr>
      <w:r>
        <w:t xml:space="preserve">1162 </w:t>
      </w:r>
      <w:r w:rsidR="00604E98">
        <w:t>дней</w:t>
      </w:r>
      <w:r>
        <w:t xml:space="preserve"> (больше 3 лет)</w:t>
      </w:r>
      <w:r w:rsidR="00604E98">
        <w:t xml:space="preserve"> – с учетом выборки в </w:t>
      </w:r>
      <w:r w:rsidR="00604E98" w:rsidRPr="00AA035A">
        <w:t>1,522,706</w:t>
      </w:r>
      <w:r w:rsidR="00604E98" w:rsidRPr="00604E98">
        <w:t xml:space="preserve"> человек (в</w:t>
      </w:r>
      <w:r w:rsidR="00604E98" w:rsidRPr="00604E98">
        <w:t xml:space="preserve"> каждом варианте:</w:t>
      </w:r>
      <w:r w:rsidR="00604E98" w:rsidRPr="00604E98">
        <w:t xml:space="preserve"> </w:t>
      </w:r>
      <w:r w:rsidR="00604E98" w:rsidRPr="00604E98">
        <w:t>507,569</w:t>
      </w:r>
      <w:r w:rsidR="00604E98" w:rsidRPr="00604E98">
        <w:t>).</w:t>
      </w:r>
    </w:p>
    <w:p w14:paraId="42A52622" w14:textId="3DD04C6F" w:rsidR="00604E98" w:rsidRDefault="00E67751" w:rsidP="00286CF5">
      <w:pPr>
        <w:spacing w:after="0" w:line="240" w:lineRule="auto"/>
        <w:jc w:val="both"/>
      </w:pPr>
      <w:r>
        <w:t>Слишком большая длительность теста</w:t>
      </w:r>
      <w:r w:rsidR="00604E98">
        <w:t xml:space="preserve">, поэтому необходимо либо скорректировать </w:t>
      </w:r>
      <w:r>
        <w:t>ожидания от прироста, либо снизить порог достоверности/мощность.</w:t>
      </w:r>
    </w:p>
    <w:p w14:paraId="7B1104E7" w14:textId="77777777" w:rsidR="00E67751" w:rsidRPr="00AA035A" w:rsidRDefault="00E67751" w:rsidP="00286CF5">
      <w:pPr>
        <w:spacing w:after="0" w:line="240" w:lineRule="auto"/>
        <w:jc w:val="both"/>
      </w:pPr>
    </w:p>
    <w:p w14:paraId="40087E69" w14:textId="4254C8A3" w:rsidR="00C6281B" w:rsidRPr="00E67751" w:rsidRDefault="00C6281B" w:rsidP="00286CF5">
      <w:pPr>
        <w:spacing w:after="0"/>
        <w:jc w:val="both"/>
      </w:pPr>
      <w:r w:rsidRPr="00E67751">
        <w:rPr>
          <w:b/>
          <w:bCs/>
        </w:rPr>
        <w:t xml:space="preserve">3.2) </w:t>
      </w:r>
      <w:r w:rsidRPr="00E67751">
        <w:t xml:space="preserve">Допустим в задаче нет проблемы с количеством посетителей на сайт, тогда подведите результаты тестирования, если у нас следующие результаты по количеству конверсии: </w:t>
      </w:r>
    </w:p>
    <w:p w14:paraId="0400C654" w14:textId="77777777" w:rsidR="00C6281B" w:rsidRDefault="00C6281B" w:rsidP="00286CF5">
      <w:pPr>
        <w:spacing w:after="0"/>
        <w:jc w:val="both"/>
      </w:pPr>
      <w:r w:rsidRPr="00C6281B">
        <w:t>1) 25</w:t>
      </w:r>
      <w:r>
        <w:t> </w:t>
      </w:r>
      <w:r w:rsidRPr="00C6281B">
        <w:t xml:space="preserve">000 </w:t>
      </w:r>
    </w:p>
    <w:p w14:paraId="64B0CC76" w14:textId="77777777" w:rsidR="00C6281B" w:rsidRPr="00AA035A" w:rsidRDefault="00C6281B" w:rsidP="00286CF5">
      <w:pPr>
        <w:spacing w:after="0"/>
        <w:jc w:val="both"/>
        <w:rPr>
          <w:lang w:val="en-US"/>
        </w:rPr>
      </w:pPr>
      <w:r w:rsidRPr="00C6281B">
        <w:t>2) 30</w:t>
      </w:r>
      <w:r>
        <w:t> </w:t>
      </w:r>
      <w:r w:rsidRPr="00C6281B">
        <w:t xml:space="preserve">000 </w:t>
      </w:r>
    </w:p>
    <w:p w14:paraId="4C4362CE" w14:textId="4867F89C" w:rsidR="00C6281B" w:rsidRDefault="00C6281B" w:rsidP="00286CF5">
      <w:pPr>
        <w:spacing w:after="0"/>
        <w:jc w:val="both"/>
      </w:pPr>
      <w:r w:rsidRPr="00C6281B">
        <w:t>3) 32</w:t>
      </w:r>
      <w:r w:rsidR="00E67751">
        <w:t> </w:t>
      </w:r>
      <w:r w:rsidRPr="00C6281B">
        <w:t xml:space="preserve">000 </w:t>
      </w:r>
    </w:p>
    <w:p w14:paraId="57B94CBE" w14:textId="7AC1E737" w:rsidR="00E67751" w:rsidRDefault="00E67751" w:rsidP="00286CF5">
      <w:pPr>
        <w:spacing w:after="0"/>
        <w:jc w:val="both"/>
      </w:pPr>
    </w:p>
    <w:p w14:paraId="7BD03325" w14:textId="4AD10EC3" w:rsidR="00E67751" w:rsidRDefault="00E67751" w:rsidP="00286CF5">
      <w:pPr>
        <w:spacing w:after="0"/>
        <w:jc w:val="both"/>
      </w:pPr>
      <w:r>
        <w:t>Статистически значимые отличия отсутствуют – все варианты попадают в доверительный интервал друг друга.</w:t>
      </w:r>
    </w:p>
    <w:p w14:paraId="06F3EA46" w14:textId="77777777" w:rsidR="00C6281B" w:rsidRDefault="00C6281B" w:rsidP="00417A1F">
      <w:pPr>
        <w:spacing w:after="0"/>
      </w:pPr>
    </w:p>
    <w:p w14:paraId="028245A6" w14:textId="77777777" w:rsidR="00C6281B" w:rsidRDefault="00C6281B" w:rsidP="00417A1F">
      <w:pPr>
        <w:spacing w:after="0"/>
      </w:pPr>
      <w:r w:rsidRPr="00E67751">
        <w:rPr>
          <w:b/>
          <w:bCs/>
        </w:rPr>
        <w:t>4)</w:t>
      </w:r>
      <w:r w:rsidRPr="00C6281B">
        <w:t xml:space="preserve"> Вы решили сравнивать метрику CPA в двух группах. </w:t>
      </w:r>
    </w:p>
    <w:p w14:paraId="5BF348DF" w14:textId="4EED85A4" w:rsidR="00C6281B" w:rsidRDefault="00C6281B" w:rsidP="00286CF5">
      <w:pPr>
        <w:spacing w:after="0"/>
        <w:jc w:val="both"/>
      </w:pPr>
      <w:r w:rsidRPr="00C6281B">
        <w:t xml:space="preserve">Размер выборки - 2350 элементов в каждой группе. Для проверки нормальности распределения на выборке в 2350 наблюдений </w:t>
      </w:r>
      <w:proofErr w:type="gramStart"/>
      <w:r w:rsidRPr="00C6281B">
        <w:t>применили ,</w:t>
      </w:r>
      <w:proofErr w:type="gramEnd"/>
      <w:r w:rsidRPr="00C6281B">
        <w:t xml:space="preserve"> критерий Шапиро-</w:t>
      </w:r>
      <w:proofErr w:type="spellStart"/>
      <w:r w:rsidRPr="00C6281B">
        <w:t>Уилка</w:t>
      </w:r>
      <w:proofErr w:type="spellEnd"/>
      <w:r w:rsidRPr="00C6281B">
        <w:t xml:space="preserve"> и получили p-</w:t>
      </w:r>
      <w:proofErr w:type="spellStart"/>
      <w:r w:rsidRPr="00C6281B">
        <w:t>value</w:t>
      </w:r>
      <w:proofErr w:type="spellEnd"/>
      <w:r w:rsidRPr="00C6281B">
        <w:t xml:space="preserve">, равный 0.00002, </w:t>
      </w:r>
      <w:proofErr w:type="spellStart"/>
      <w:r w:rsidRPr="00C6281B">
        <w:t>alpha</w:t>
      </w:r>
      <w:proofErr w:type="spellEnd"/>
      <w:r w:rsidRPr="00C6281B">
        <w:t xml:space="preserve"> = 5%. Какой бы вывод мы могли сделать в данном случае? В этом случае какой статистический критерий для проверки первоначальной гипотезы тут лучше всего подойдёт и </w:t>
      </w:r>
      <w:proofErr w:type="gramStart"/>
      <w:r w:rsidRPr="00C6281B">
        <w:t>почему ?</w:t>
      </w:r>
      <w:proofErr w:type="gramEnd"/>
      <w:r w:rsidRPr="00C6281B">
        <w:t xml:space="preserve"> </w:t>
      </w:r>
    </w:p>
    <w:p w14:paraId="092CBB46" w14:textId="141925FA" w:rsidR="00FB447A" w:rsidRDefault="00FB447A" w:rsidP="00286CF5">
      <w:pPr>
        <w:spacing w:after="0"/>
        <w:jc w:val="both"/>
      </w:pPr>
    </w:p>
    <w:p w14:paraId="23D2AE7B" w14:textId="40B3B8D2" w:rsidR="00FB447A" w:rsidRDefault="00FB447A" w:rsidP="00286CF5">
      <w:pPr>
        <w:spacing w:after="0"/>
        <w:jc w:val="both"/>
      </w:pPr>
      <w:r w:rsidRPr="00FB447A">
        <w:rPr>
          <w:lang w:val="en-US"/>
        </w:rPr>
        <w:t>P</w:t>
      </w:r>
      <w:r w:rsidRPr="00FB447A">
        <w:t>-</w:t>
      </w:r>
      <w:r w:rsidRPr="00FB447A">
        <w:rPr>
          <w:lang w:val="en-US"/>
        </w:rPr>
        <w:t>value</w:t>
      </w:r>
      <w:r w:rsidRPr="00FB447A">
        <w:t xml:space="preserve"> </w:t>
      </w:r>
      <w:r>
        <w:t>заметно ниже уровня значимости – значит, распределение данных не нормальное.</w:t>
      </w:r>
    </w:p>
    <w:p w14:paraId="49C629C1" w14:textId="287D1693" w:rsidR="00FB447A" w:rsidRPr="00FB447A" w:rsidRDefault="00FB447A" w:rsidP="00286CF5">
      <w:pPr>
        <w:spacing w:after="0"/>
        <w:jc w:val="both"/>
        <w:rPr>
          <w:lang w:val="en-US"/>
        </w:rPr>
      </w:pPr>
      <w:r>
        <w:lastRenderedPageBreak/>
        <w:t>Соответственно, лучше будет применить непараметрический критерий Манна-Уитни, т.к. он не требует нормального распределения данных для их проверки в двух независимых метриках. Также он менее чувствителен к выбросам и отклонениям от нормальности, т.к. использует сравнение медиан значений.</w:t>
      </w:r>
    </w:p>
    <w:p w14:paraId="0835B06F" w14:textId="77777777" w:rsidR="00417A1F" w:rsidRDefault="00417A1F" w:rsidP="00417A1F">
      <w:pPr>
        <w:spacing w:after="0"/>
      </w:pPr>
    </w:p>
    <w:p w14:paraId="5F73768A" w14:textId="08538C30" w:rsidR="00C6281B" w:rsidRDefault="00C6281B" w:rsidP="00286CF5">
      <w:pPr>
        <w:spacing w:after="0"/>
        <w:jc w:val="both"/>
      </w:pPr>
      <w:r w:rsidRPr="00E67751">
        <w:rPr>
          <w:b/>
          <w:bCs/>
        </w:rPr>
        <w:t>5)</w:t>
      </w:r>
      <w:r w:rsidRPr="00C6281B">
        <w:t xml:space="preserve">  Мы провели АБ-тест на увеличение </w:t>
      </w:r>
      <w:proofErr w:type="spellStart"/>
      <w:r w:rsidRPr="00C6281B">
        <w:t>average</w:t>
      </w:r>
      <w:proofErr w:type="spellEnd"/>
      <w:r w:rsidRPr="00C6281B">
        <w:t xml:space="preserve"> </w:t>
      </w:r>
      <w:proofErr w:type="spellStart"/>
      <w:proofErr w:type="gramStart"/>
      <w:r w:rsidRPr="00C6281B">
        <w:t>timespent</w:t>
      </w:r>
      <w:proofErr w:type="spellEnd"/>
      <w:r w:rsidRPr="00C6281B">
        <w:t xml:space="preserve">  </w:t>
      </w:r>
      <w:proofErr w:type="spellStart"/>
      <w:r w:rsidRPr="00C6281B">
        <w:t>per</w:t>
      </w:r>
      <w:proofErr w:type="spellEnd"/>
      <w:proofErr w:type="gramEnd"/>
      <w:r w:rsidRPr="00C6281B">
        <w:t xml:space="preserve"> </w:t>
      </w:r>
      <w:proofErr w:type="spellStart"/>
      <w:r w:rsidRPr="00C6281B">
        <w:t>user</w:t>
      </w:r>
      <w:proofErr w:type="spellEnd"/>
      <w:r w:rsidRPr="00C6281B">
        <w:t xml:space="preserve">. По итогам тестирования мы получили следующие данные. Является ли результат статистически значимым с уровнем доверия 80%? Какую версию мы выкатим на </w:t>
      </w:r>
      <w:proofErr w:type="spellStart"/>
      <w:r w:rsidRPr="00C6281B">
        <w:t>продакшн</w:t>
      </w:r>
      <w:proofErr w:type="spellEnd"/>
      <w:r w:rsidRPr="00C6281B">
        <w:t xml:space="preserve">? </w:t>
      </w:r>
    </w:p>
    <w:p w14:paraId="2A804F82" w14:textId="77777777" w:rsidR="00C6281B" w:rsidRDefault="00C6281B" w:rsidP="00417A1F">
      <w:pPr>
        <w:spacing w:after="0"/>
      </w:pPr>
      <w:r w:rsidRPr="00C6281B">
        <w:t xml:space="preserve">A) Средняя - 360, отклонение - 40, количество - 9802 </w:t>
      </w:r>
    </w:p>
    <w:p w14:paraId="4C6646E2" w14:textId="77777777" w:rsidR="00C6281B" w:rsidRDefault="00C6281B" w:rsidP="00417A1F">
      <w:pPr>
        <w:spacing w:after="0"/>
      </w:pPr>
      <w:r w:rsidRPr="00C6281B">
        <w:t xml:space="preserve">B) Средняя - 352, отклонение - 58, количество - 9789 </w:t>
      </w:r>
    </w:p>
    <w:p w14:paraId="3388C6A8" w14:textId="78911176" w:rsidR="00417A1F" w:rsidRDefault="00417A1F" w:rsidP="00417A1F">
      <w:pPr>
        <w:spacing w:after="0"/>
      </w:pPr>
    </w:p>
    <w:p w14:paraId="7057D33A" w14:textId="30257AD2" w:rsidR="00FB447A" w:rsidRDefault="00FB447A" w:rsidP="00417A1F">
      <w:pPr>
        <w:spacing w:after="0"/>
      </w:pPr>
      <w:r w:rsidRPr="00FB447A">
        <w:drawing>
          <wp:inline distT="0" distB="0" distL="0" distR="0" wp14:anchorId="0F268C3F" wp14:editId="3DDC8B7B">
            <wp:extent cx="5940425" cy="3910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6CB" w14:textId="1E26E0E2" w:rsidR="00FB447A" w:rsidRPr="00FB447A" w:rsidRDefault="00FB447A" w:rsidP="00417A1F">
      <w:pPr>
        <w:spacing w:after="0"/>
      </w:pPr>
      <w:r>
        <w:t xml:space="preserve">С уровнем доверия 80% результат является статистически значимым – медиана варианта 1 по т-тесту больше, чем варианта 2 – пользователь проводит больше времени на сайте. Значит, именно вариант 1 будет отправлен на </w:t>
      </w:r>
      <w:proofErr w:type="spellStart"/>
      <w:r>
        <w:t>продакшн</w:t>
      </w:r>
      <w:proofErr w:type="spellEnd"/>
      <w:r>
        <w:t>.</w:t>
      </w:r>
    </w:p>
    <w:p w14:paraId="7EBF82F1" w14:textId="77777777" w:rsidR="00FB447A" w:rsidRDefault="00FB447A" w:rsidP="00417A1F">
      <w:pPr>
        <w:spacing w:after="0"/>
      </w:pPr>
    </w:p>
    <w:p w14:paraId="112FA0AC" w14:textId="0EBE3F22" w:rsidR="00C6281B" w:rsidRDefault="00C6281B" w:rsidP="00417A1F">
      <w:pPr>
        <w:spacing w:after="0"/>
      </w:pPr>
      <w:r w:rsidRPr="00E67751">
        <w:rPr>
          <w:b/>
          <w:bCs/>
        </w:rPr>
        <w:t>6)</w:t>
      </w:r>
      <w:r w:rsidRPr="00C6281B">
        <w:t xml:space="preserve">  Создайте техническую архитектуру проекта по </w:t>
      </w:r>
      <w:proofErr w:type="spellStart"/>
      <w:r w:rsidRPr="00C6281B">
        <w:t>аб</w:t>
      </w:r>
      <w:proofErr w:type="spellEnd"/>
      <w:r w:rsidRPr="00C6281B">
        <w:t xml:space="preserve"> тестированию продукта </w:t>
      </w:r>
      <w:proofErr w:type="gramStart"/>
      <w:r w:rsidRPr="00C6281B">
        <w:t>он-лайн</w:t>
      </w:r>
      <w:proofErr w:type="gramEnd"/>
      <w:r w:rsidRPr="00C6281B">
        <w:t xml:space="preserve"> кинотеатра с учетом кросс-девайс аналитики по следующей гипотезе: Если договориться с банком о 99% </w:t>
      </w:r>
      <w:proofErr w:type="spellStart"/>
      <w:r w:rsidRPr="00C6281B">
        <w:t>кэшбэке</w:t>
      </w:r>
      <w:proofErr w:type="spellEnd"/>
      <w:r w:rsidRPr="00C6281B">
        <w:t xml:space="preserve"> на подписку первого месяца, то это повысит конверсию в подписку на 30%, благодаря упрощенному принятию решения со стороны пользователя. </w:t>
      </w:r>
    </w:p>
    <w:p w14:paraId="38B700BC" w14:textId="77777777" w:rsidR="00C6281B" w:rsidRDefault="00C6281B" w:rsidP="00417A1F">
      <w:pPr>
        <w:spacing w:after="0"/>
      </w:pPr>
      <w:r w:rsidRPr="00C6281B">
        <w:t xml:space="preserve">На схеме необходимо отобразить: </w:t>
      </w:r>
    </w:p>
    <w:p w14:paraId="309DD4A2" w14:textId="77777777" w:rsidR="00C6281B" w:rsidRDefault="00C6281B" w:rsidP="00417A1F">
      <w:pPr>
        <w:spacing w:after="0"/>
      </w:pPr>
      <w:r w:rsidRPr="00C6281B">
        <w:t xml:space="preserve">1) Управленческий процесс по договоренностям с внешними партнерами </w:t>
      </w:r>
    </w:p>
    <w:p w14:paraId="54BFCF68" w14:textId="77777777" w:rsidR="00C6281B" w:rsidRDefault="00C6281B" w:rsidP="00417A1F">
      <w:pPr>
        <w:spacing w:after="0"/>
      </w:pPr>
      <w:r w:rsidRPr="00C6281B">
        <w:t xml:space="preserve">2) Архитектуру данных с указанием систем, из которых будем скачивать данные </w:t>
      </w:r>
    </w:p>
    <w:p w14:paraId="042D945E" w14:textId="5D84B2CE" w:rsidR="00AD4324" w:rsidRDefault="00C6281B" w:rsidP="00417A1F">
      <w:pPr>
        <w:spacing w:after="0"/>
      </w:pPr>
      <w:r w:rsidRPr="00C6281B">
        <w:t xml:space="preserve">3) </w:t>
      </w:r>
      <w:proofErr w:type="spellStart"/>
      <w:r w:rsidRPr="00C6281B">
        <w:t>Внутрикомандное</w:t>
      </w:r>
      <w:proofErr w:type="spellEnd"/>
      <w:r w:rsidRPr="00C6281B">
        <w:t xml:space="preserve"> взаимодействие </w:t>
      </w:r>
    </w:p>
    <w:sectPr w:rsidR="00AD4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6F3"/>
    <w:multiLevelType w:val="hybridMultilevel"/>
    <w:tmpl w:val="BFBC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6A89"/>
    <w:multiLevelType w:val="hybridMultilevel"/>
    <w:tmpl w:val="8CF296EA"/>
    <w:lvl w:ilvl="0" w:tplc="FEFC9D1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A4726"/>
    <w:multiLevelType w:val="hybridMultilevel"/>
    <w:tmpl w:val="D054B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B1CD0"/>
    <w:multiLevelType w:val="hybridMultilevel"/>
    <w:tmpl w:val="3ADA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D3"/>
    <w:rsid w:val="000F0597"/>
    <w:rsid w:val="00173CBF"/>
    <w:rsid w:val="00286CF5"/>
    <w:rsid w:val="00417A1F"/>
    <w:rsid w:val="00537A21"/>
    <w:rsid w:val="00604E98"/>
    <w:rsid w:val="00735E96"/>
    <w:rsid w:val="007706AC"/>
    <w:rsid w:val="007866BB"/>
    <w:rsid w:val="0092619C"/>
    <w:rsid w:val="00A046D3"/>
    <w:rsid w:val="00AA035A"/>
    <w:rsid w:val="00AD4324"/>
    <w:rsid w:val="00C6281B"/>
    <w:rsid w:val="00E67751"/>
    <w:rsid w:val="00F1545D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B40C"/>
  <w15:chartTrackingRefBased/>
  <w15:docId w15:val="{D93B7137-B46D-426B-A618-71BB855B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1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61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2619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F059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A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glish22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Dubatkov</dc:creator>
  <cp:keywords/>
  <dc:description/>
  <cp:lastModifiedBy>Alexey Dubatkov</cp:lastModifiedBy>
  <cp:revision>7</cp:revision>
  <dcterms:created xsi:type="dcterms:W3CDTF">2024-02-17T11:56:00Z</dcterms:created>
  <dcterms:modified xsi:type="dcterms:W3CDTF">2024-02-25T18:22:00Z</dcterms:modified>
</cp:coreProperties>
</file>