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0D98">
        <w:rPr>
          <w:rFonts w:ascii="Times New Roman" w:hAnsi="Times New Roman"/>
          <w:sz w:val="28"/>
          <w:szCs w:val="28"/>
        </w:rPr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 «Московский государственный технический университет гражданской авиации (МГТУ ГА)»</w:t>
      </w:r>
    </w:p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5899" w:rsidRPr="00F00E06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0D98">
        <w:rPr>
          <w:rFonts w:ascii="Times New Roman" w:hAnsi="Times New Roman"/>
          <w:sz w:val="28"/>
          <w:szCs w:val="28"/>
        </w:rPr>
        <w:t>ОТЧЕТ</w:t>
      </w:r>
    </w:p>
    <w:p w:rsidR="00DA5899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0D98">
        <w:rPr>
          <w:rFonts w:ascii="Times New Roman" w:hAnsi="Times New Roman"/>
          <w:sz w:val="28"/>
          <w:szCs w:val="28"/>
        </w:rPr>
        <w:t>ПО ПРОИЗВОДСТВЕННОЙ ПРАКТИКЕ</w:t>
      </w:r>
    </w:p>
    <w:p w:rsidR="00DA5899" w:rsidRPr="00DA5899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  <w:lang w:val="en-US"/>
        </w:rPr>
        <w:t>11</w:t>
      </w:r>
    </w:p>
    <w:p w:rsidR="00DA5899" w:rsidRPr="00883E85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20D98">
        <w:rPr>
          <w:rFonts w:ascii="Times New Roman" w:hAnsi="Times New Roman"/>
          <w:sz w:val="28"/>
          <w:szCs w:val="28"/>
        </w:rPr>
        <w:t>09.02.03 «Программирование в компьютерных системах»</w:t>
      </w:r>
    </w:p>
    <w:p w:rsidR="00DA5899" w:rsidRPr="00F20D98" w:rsidRDefault="00DA5899" w:rsidP="00DA589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right"/>
        <w:tblLook w:val="04A0"/>
      </w:tblPr>
      <w:tblGrid>
        <w:gridCol w:w="4584"/>
      </w:tblGrid>
      <w:tr w:rsidR="00DA5899" w:rsidRPr="00F20D98" w:rsidTr="00BB0CB4">
        <w:trPr>
          <w:trHeight w:val="507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206BB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Курсант:</w:t>
            </w:r>
            <w:r w:rsidRPr="00F20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6BB9">
              <w:rPr>
                <w:rFonts w:ascii="Times New Roman" w:hAnsi="Times New Roman"/>
                <w:sz w:val="28"/>
                <w:szCs w:val="28"/>
              </w:rPr>
              <w:t>4</w:t>
            </w:r>
            <w:r w:rsidRPr="00F20D98">
              <w:rPr>
                <w:rFonts w:ascii="Times New Roman" w:hAnsi="Times New Roman"/>
                <w:sz w:val="28"/>
                <w:szCs w:val="28"/>
              </w:rPr>
              <w:t>31 группы</w:t>
            </w:r>
          </w:p>
        </w:tc>
      </w:tr>
      <w:tr w:rsidR="00DA5899" w:rsidRPr="00F20D98" w:rsidTr="00BB0CB4">
        <w:trPr>
          <w:trHeight w:val="489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Миронов Д.С.</w:t>
            </w:r>
          </w:p>
        </w:tc>
      </w:tr>
      <w:tr w:rsidR="00DA5899" w:rsidRPr="00F20D98" w:rsidTr="00BB0CB4">
        <w:trPr>
          <w:trHeight w:val="489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0D98">
              <w:rPr>
                <w:rFonts w:ascii="Times New Roman" w:hAnsi="Times New Roman"/>
                <w:sz w:val="28"/>
                <w:szCs w:val="28"/>
              </w:rPr>
              <w:t xml:space="preserve">Организация: «Троицкий АТК </w:t>
            </w:r>
          </w:p>
        </w:tc>
      </w:tr>
      <w:tr w:rsidR="00DA5899" w:rsidRPr="00F20D98" w:rsidTr="00BB0CB4">
        <w:trPr>
          <w:trHeight w:val="507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0D98">
              <w:rPr>
                <w:rFonts w:ascii="Times New Roman" w:hAnsi="Times New Roman"/>
                <w:sz w:val="28"/>
                <w:szCs w:val="28"/>
              </w:rPr>
              <w:t>филиал МГТУ ГА»</w:t>
            </w:r>
          </w:p>
        </w:tc>
      </w:tr>
      <w:tr w:rsidR="00DA5899" w:rsidRPr="00F20D98" w:rsidTr="00BB0CB4">
        <w:trPr>
          <w:trHeight w:val="489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Кураторы</w:t>
            </w:r>
            <w:r w:rsidRPr="00F20D98">
              <w:rPr>
                <w:rFonts w:ascii="Times New Roman" w:hAnsi="Times New Roman"/>
                <w:sz w:val="28"/>
                <w:szCs w:val="28"/>
              </w:rPr>
              <w:t xml:space="preserve"> практики:</w:t>
            </w:r>
          </w:p>
        </w:tc>
      </w:tr>
      <w:tr w:rsidR="00DA5899" w:rsidRPr="00F20D98" w:rsidTr="00BB0CB4">
        <w:trPr>
          <w:trHeight w:val="507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Сухорукова К.С./_____</w:t>
            </w:r>
            <w:r w:rsidRPr="00F20D98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F20D98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DA5899" w:rsidRPr="00F20D98" w:rsidTr="00BB0CB4">
        <w:trPr>
          <w:trHeight w:val="489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0D98">
              <w:rPr>
                <w:rFonts w:ascii="Times New Roman" w:hAnsi="Times New Roman"/>
                <w:sz w:val="28"/>
                <w:szCs w:val="28"/>
              </w:rPr>
              <w:t>Гончаренко Л.А./_____________/</w:t>
            </w:r>
          </w:p>
        </w:tc>
      </w:tr>
      <w:tr w:rsidR="00DA5899" w:rsidRPr="00F20D98" w:rsidTr="00BB0CB4">
        <w:trPr>
          <w:trHeight w:val="507"/>
          <w:jc w:val="right"/>
        </w:trPr>
        <w:tc>
          <w:tcPr>
            <w:tcW w:w="4584" w:type="dxa"/>
            <w:shd w:val="clear" w:color="auto" w:fill="auto"/>
          </w:tcPr>
          <w:p w:rsidR="00DA5899" w:rsidRPr="00F20D98" w:rsidRDefault="00DA5899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20D98">
              <w:rPr>
                <w:rFonts w:ascii="Times New Roman" w:hAnsi="Times New Roman"/>
                <w:sz w:val="28"/>
                <w:szCs w:val="28"/>
              </w:rPr>
              <w:t>Оценка:____________________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</w:tr>
    </w:tbl>
    <w:p w:rsidR="00DA5899" w:rsidRPr="00F20D98" w:rsidRDefault="00DA5899" w:rsidP="00DA58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5899" w:rsidRPr="00F20D98" w:rsidRDefault="00DA5899" w:rsidP="00DA58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5899" w:rsidRDefault="00DA5899" w:rsidP="00DA58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A5899" w:rsidRDefault="00DA5899" w:rsidP="00DA58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A5899" w:rsidRDefault="00DA5899" w:rsidP="00DA58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239B1" w:rsidRPr="00BB0CB4" w:rsidRDefault="00DA5899" w:rsidP="00BB0C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Троицк, 2020</w:t>
      </w:r>
      <w:r w:rsidRPr="00F20D98">
        <w:rPr>
          <w:rFonts w:ascii="Times New Roman" w:hAnsi="Times New Roman"/>
          <w:sz w:val="28"/>
          <w:szCs w:val="28"/>
        </w:rPr>
        <w:t xml:space="preserve"> г.</w:t>
      </w:r>
      <w:r w:rsidR="00A239B1">
        <w:rPr>
          <w:rFonts w:ascii="Times New Roman" w:hAnsi="Times New Roman" w:cs="Times New Roman"/>
          <w:b/>
          <w:sz w:val="28"/>
          <w:szCs w:val="28"/>
        </w:rPr>
        <w:br w:type="page"/>
      </w:r>
      <w:r w:rsidR="00A239B1" w:rsidRPr="00F20D98">
        <w:rPr>
          <w:rFonts w:ascii="Times New Roman" w:hAnsi="Times New Roman"/>
          <w:sz w:val="28"/>
          <w:szCs w:val="28"/>
        </w:rPr>
        <w:lastRenderedPageBreak/>
        <w:t>Содержание</w:t>
      </w:r>
      <w:r w:rsidR="00A239B1">
        <w:rPr>
          <w:rFonts w:ascii="Times New Roman" w:hAnsi="Times New Roman"/>
          <w:sz w:val="28"/>
          <w:szCs w:val="28"/>
        </w:rPr>
        <w:t xml:space="preserve"> </w:t>
      </w:r>
    </w:p>
    <w:p w:rsidR="00A239B1" w:rsidRPr="00F20D98" w:rsidRDefault="00A239B1" w:rsidP="00A239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95" w:type="dxa"/>
        <w:tblLayout w:type="fixed"/>
        <w:tblLook w:val="04A0"/>
      </w:tblPr>
      <w:tblGrid>
        <w:gridCol w:w="675"/>
        <w:gridCol w:w="8364"/>
        <w:gridCol w:w="656"/>
      </w:tblGrid>
      <w:tr w:rsidR="00A239B1" w:rsidRPr="001A2BBF" w:rsidTr="00BB0CB4">
        <w:tc>
          <w:tcPr>
            <w:tcW w:w="675" w:type="dxa"/>
            <w:shd w:val="clear" w:color="auto" w:fill="auto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A239B1" w:rsidRPr="00BB0CB4" w:rsidRDefault="00BB0CB4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="00A239B1">
              <w:rPr>
                <w:rFonts w:ascii="Times New Roman" w:hAnsi="Times New Roman"/>
                <w:sz w:val="28"/>
                <w:szCs w:val="28"/>
              </w:rPr>
              <w:t xml:space="preserve">Деятельность </w:t>
            </w:r>
            <w:r w:rsidR="00A239B1" w:rsidRPr="001A2BBF">
              <w:rPr>
                <w:rFonts w:ascii="Times New Roman" w:hAnsi="Times New Roman"/>
                <w:sz w:val="28"/>
                <w:szCs w:val="28"/>
              </w:rPr>
              <w:t xml:space="preserve">предприятия </w:t>
            </w:r>
            <w:r>
              <w:rPr>
                <w:rFonts w:ascii="Times New Roman" w:hAnsi="Times New Roman"/>
                <w:sz w:val="28"/>
                <w:szCs w:val="28"/>
              </w:rPr>
              <w:t>………</w:t>
            </w:r>
            <w:r w:rsidR="00A239B1" w:rsidRPr="001A2BBF">
              <w:rPr>
                <w:rFonts w:ascii="Times New Roman" w:hAnsi="Times New Roman"/>
                <w:sz w:val="28"/>
                <w:szCs w:val="28"/>
              </w:rPr>
              <w:t>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…...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9B1" w:rsidRPr="001A2BBF" w:rsidTr="00BB0CB4">
        <w:tc>
          <w:tcPr>
            <w:tcW w:w="675" w:type="dxa"/>
            <w:shd w:val="clear" w:color="auto" w:fill="auto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A239B1" w:rsidRPr="00BB0CB4" w:rsidRDefault="00BB0CB4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A239B1">
              <w:rPr>
                <w:rFonts w:ascii="Times New Roman" w:hAnsi="Times New Roman"/>
                <w:sz w:val="28"/>
                <w:szCs w:val="28"/>
              </w:rPr>
              <w:t>Отчет о выполнении индивидуального задания по проектированию Б</w:t>
            </w:r>
            <w:r>
              <w:rPr>
                <w:rFonts w:ascii="Times New Roman" w:hAnsi="Times New Roman"/>
                <w:sz w:val="28"/>
                <w:szCs w:val="28"/>
              </w:rPr>
              <w:t>Д………………………………………..</w:t>
            </w:r>
            <w:r w:rsidR="00A239B1">
              <w:rPr>
                <w:rFonts w:ascii="Times New Roman" w:hAnsi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</w:rPr>
              <w:t>…….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9B1" w:rsidRPr="001A2BBF" w:rsidTr="00BB0CB4">
        <w:tc>
          <w:tcPr>
            <w:tcW w:w="675" w:type="dxa"/>
            <w:shd w:val="clear" w:color="auto" w:fill="auto"/>
          </w:tcPr>
          <w:p w:rsidR="00A239B1" w:rsidRPr="00BB0CB4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64" w:type="dxa"/>
            <w:shd w:val="clear" w:color="auto" w:fill="auto"/>
          </w:tcPr>
          <w:p w:rsidR="00A239B1" w:rsidRPr="00883E85" w:rsidRDefault="00BB0CB4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3.Анализ систем управления БД……………………</w:t>
            </w:r>
            <w:r w:rsidR="00A239B1">
              <w:rPr>
                <w:rFonts w:ascii="Times New Roman" w:hAnsi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</w:rPr>
              <w:t>……...7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9B1" w:rsidRPr="001A2BBF" w:rsidTr="00BB0CB4">
        <w:tc>
          <w:tcPr>
            <w:tcW w:w="675" w:type="dxa"/>
            <w:shd w:val="clear" w:color="auto" w:fill="auto"/>
          </w:tcPr>
          <w:p w:rsidR="00A239B1" w:rsidRPr="00BB0CB4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64" w:type="dxa"/>
            <w:shd w:val="clear" w:color="auto" w:fill="auto"/>
          </w:tcPr>
          <w:p w:rsidR="00A239B1" w:rsidRPr="00F00E06" w:rsidRDefault="00BB0CB4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4.Запросы базы данных……………………</w:t>
            </w:r>
            <w:r w:rsidR="00A239B1" w:rsidRPr="001A2BBF">
              <w:rPr>
                <w:rFonts w:ascii="Times New Roman" w:hAnsi="Times New Roman"/>
                <w:sz w:val="28"/>
                <w:szCs w:val="28"/>
              </w:rPr>
              <w:t>…</w:t>
            </w:r>
            <w:r w:rsidR="00A239B1">
              <w:rPr>
                <w:rFonts w:ascii="Times New Roman" w:hAnsi="Times New Roman"/>
                <w:sz w:val="28"/>
                <w:szCs w:val="28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</w:rPr>
              <w:t>…………... 11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9B1" w:rsidRPr="001A2BBF" w:rsidTr="00BB0CB4">
        <w:tc>
          <w:tcPr>
            <w:tcW w:w="675" w:type="dxa"/>
            <w:shd w:val="clear" w:color="auto" w:fill="auto"/>
          </w:tcPr>
          <w:p w:rsidR="00A239B1" w:rsidRPr="00BB0CB4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64" w:type="dxa"/>
            <w:shd w:val="clear" w:color="auto" w:fill="auto"/>
          </w:tcPr>
          <w:p w:rsidR="00A239B1" w:rsidRPr="00883E85" w:rsidRDefault="00BB0CB4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5.Описание сред программирования……………….…………</w:t>
            </w:r>
            <w:r w:rsidR="00A239B1" w:rsidRPr="001A2BBF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>….14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39B1" w:rsidRPr="001A2BBF" w:rsidTr="00BB0CB4">
        <w:tc>
          <w:tcPr>
            <w:tcW w:w="675" w:type="dxa"/>
            <w:shd w:val="clear" w:color="auto" w:fill="auto"/>
          </w:tcPr>
          <w:p w:rsidR="00A239B1" w:rsidRPr="00BB0CB4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64" w:type="dxa"/>
            <w:shd w:val="clear" w:color="auto" w:fill="auto"/>
          </w:tcPr>
          <w:p w:rsidR="00A239B1" w:rsidRPr="00F00E06" w:rsidRDefault="00BB0CB4" w:rsidP="00BB0C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6.Описание работы программы……………………………………...15</w:t>
            </w:r>
          </w:p>
        </w:tc>
        <w:tc>
          <w:tcPr>
            <w:tcW w:w="656" w:type="dxa"/>
            <w:shd w:val="clear" w:color="auto" w:fill="auto"/>
            <w:vAlign w:val="bottom"/>
          </w:tcPr>
          <w:p w:rsidR="00A239B1" w:rsidRPr="001A2BBF" w:rsidRDefault="00A239B1" w:rsidP="00BB0CB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239B1" w:rsidRDefault="00A239B1">
      <w:pPr>
        <w:rPr>
          <w:rFonts w:ascii="Times New Roman" w:hAnsi="Times New Roman" w:cs="Times New Roman"/>
          <w:b/>
          <w:sz w:val="28"/>
          <w:szCs w:val="28"/>
        </w:rPr>
      </w:pPr>
    </w:p>
    <w:p w:rsidR="00A239B1" w:rsidRDefault="00BB0C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357" o:spid="_x0000_s1038" style="position:absolute;margin-left:56.15pt;margin-top:14.7pt;width:526.3pt;height:805.9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" o:allowincell="f">
            <v:rect id="Rectangle 358" o:spid="_x0000_s103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wacMA&#10;AADcAAAADwAAAGRycy9kb3ducmV2LnhtbESPQWsCMRSE70L/Q3iF3jSrYimrUVZR6EmoFtTbY/NM&#10;Fjcvyya623/fCIUeh5n5hlmseleLB7Wh8qxgPMpAEJdeV2wUfB93ww8QISJrrD2Tgh8KsFq+DBaY&#10;a9/xFz0O0YgE4ZCjAhtjk0sZSksOw8g3xMm7+tZhTLI1UrfYJbir5STL3qXDitOCxYY2lsrb4e4U&#10;bJvLvpiZIItTtOebX3c7uzdKvb32xRxEpD7+h//an1rBdDKF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JwacMAAADcAAAADwAAAAAAAAAAAAAAAACYAgAAZHJzL2Rv&#10;d25yZXYueG1sUEsFBgAAAAAEAAQA9QAAAIgDAAAAAA==&#10;" filled="f"/>
            <v:line id="Line 359" o:spid="_x0000_s1040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<v:line id="Line 360" o:spid="_x0000_s1041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<v:line id="Line 361" o:spid="_x0000_s1042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0Ps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D7DGAAAA3AAAAA8AAAAAAAAA&#10;AAAAAAAAoQIAAGRycy9kb3ducmV2LnhtbFBLBQYAAAAABAAEAPkAAACUAwAAAAA=&#10;"/>
            <v:line id="Line 362" o:spid="_x0000_s1043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<v:line id="Line 363" o:spid="_x0000_s1044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<v:line id="Line 364" o:spid="_x0000_s1045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<v:line id="Line 365" o:spid="_x0000_s1046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<v:line id="Line 366" o:spid="_x0000_s104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<v:line id="Line 367" o:spid="_x0000_s104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<v:rect id="Rectangle 368" o:spid="_x0000_s1049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<v:textbox style="mso-next-textbox:#Rectangle 368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369" o:spid="_x0000_s1050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<v:textbox style="mso-next-textbox:#Rectangle 369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70" o:spid="_x0000_s1051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<v:textbox style="mso-next-textbox:#Rectangle 370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371" o:spid="_x0000_s1052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<v:textbox style="mso-next-textbox:#Rectangle 371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372" o:spid="_x0000_s1053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<v:textbox style="mso-next-textbox:#Rectangle 372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373" o:spid="_x0000_s1054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<v:textbox style="mso-next-textbox:#Rectangle 373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374" o:spid="_x0000_s1055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<v:textbox style="mso-next-textbox:#Rectangle 374" inset="1pt,1pt,1pt,1pt">
                <w:txbxContent>
                  <w:p w:rsidR="00BB0CB4" w:rsidRPr="00241808" w:rsidRDefault="00BB0CB4" w:rsidP="00BB0CB4">
                    <w:pPr>
                      <w:pStyle w:val="ad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2</w:t>
                    </w:r>
                  </w:p>
                </w:txbxContent>
              </v:textbox>
            </v:rect>
            <v:rect id="Rectangle 375" o:spid="_x0000_s1056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<v:textbox style="mso-next-textbox:#Rectangle 375" inset="1pt,1pt,1pt,1pt">
                <w:txbxContent>
                  <w:p w:rsidR="00BB0CB4" w:rsidRPr="00241808" w:rsidRDefault="00BB0CB4" w:rsidP="00BB0CB4">
                    <w:pPr>
                      <w:jc w:val="center"/>
                      <w:rPr>
                        <w:rFonts w:ascii="ISOCPEUR" w:eastAsia="Times New Roman" w:hAnsi="ISOCPEUR"/>
                        <w:i/>
                        <w:sz w:val="30"/>
                        <w:szCs w:val="30"/>
                      </w:rPr>
                    </w:pPr>
                    <w:r w:rsidRPr="00241808">
                      <w:rPr>
                        <w:rFonts w:ascii="ISOCPEUR" w:eastAsia="Times New Roman" w:hAnsi="ISOCPEUR"/>
                        <w:i/>
                        <w:sz w:val="30"/>
                        <w:szCs w:val="30"/>
                      </w:rPr>
                      <w:t>П</w:t>
                    </w:r>
                    <w:r w:rsidRPr="002E3E73">
                      <w:rPr>
                        <w:rFonts w:ascii="ISOCPEUR" w:eastAsia="Times New Roman" w:hAnsi="ISOCPEUR"/>
                        <w:i/>
                        <w:sz w:val="30"/>
                        <w:szCs w:val="30"/>
                      </w:rPr>
                      <w:t>171713115</w:t>
                    </w:r>
                    <w:r w:rsidRPr="00241808">
                      <w:rPr>
                        <w:rFonts w:ascii="ISOCPEUR" w:eastAsia="Times New Roman" w:hAnsi="ISOCPEUR"/>
                        <w:i/>
                        <w:sz w:val="30"/>
                        <w:szCs w:val="30"/>
                      </w:rPr>
                      <w:t>.УП.</w:t>
                    </w:r>
                    <w:r w:rsidR="00B22236">
                      <w:rPr>
                        <w:rFonts w:ascii="ISOCPEUR" w:eastAsia="Times New Roman" w:hAnsi="ISOCPEUR"/>
                        <w:i/>
                        <w:sz w:val="30"/>
                        <w:szCs w:val="30"/>
                        <w:lang w:val="en-US"/>
                      </w:rPr>
                      <w:t>11</w:t>
                    </w:r>
                    <w:r w:rsidRPr="00241808">
                      <w:rPr>
                        <w:rFonts w:ascii="ISOCPEUR" w:eastAsia="Times New Roman" w:hAnsi="ISOCPEUR"/>
                        <w:i/>
                        <w:sz w:val="30"/>
                        <w:szCs w:val="30"/>
                      </w:rPr>
                      <w:t>.00.ПЗ</w:t>
                    </w:r>
                  </w:p>
                  <w:p w:rsidR="00BB0CB4" w:rsidRPr="007B1EC0" w:rsidRDefault="00BB0CB4" w:rsidP="00BB0CB4">
                    <w:pPr>
                      <w:rPr>
                        <w:rFonts w:ascii="Arial" w:eastAsia="Times New Roman" w:hAnsi="Arial"/>
                        <w:sz w:val="30"/>
                        <w:szCs w:val="30"/>
                      </w:rPr>
                    </w:pPr>
                    <w:r>
                      <w:rPr>
                        <w:rFonts w:ascii="Arial" w:eastAsia="Times New Roman" w:hAnsi="Arial"/>
                        <w:sz w:val="30"/>
                        <w:szCs w:val="30"/>
                      </w:rPr>
                      <w:t>.231</w:t>
                    </w:r>
                  </w:p>
                </w:txbxContent>
              </v:textbox>
            </v:rect>
            <v:line id="Line 376" o:spid="_x0000_s1057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<v:line id="Line 377" o:spid="_x0000_s1058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<v:line id="Line 378" o:spid="_x0000_s1059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<v:line id="Line 379" o:spid="_x0000_s1060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<v:line id="Line 380" o:spid="_x0000_s1061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<v:group id="Group 381" o:spid="_x0000_s106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<v:rect id="Rectangle 382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<v:textbox style="mso-next-textbox:#Rectangle 382" inset="1pt,1pt,1pt,1pt">
                  <w:txbxContent>
                    <w:p w:rsidR="00BB0CB4" w:rsidRDefault="00BB0CB4" w:rsidP="00BB0CB4">
                      <w:pPr>
                        <w:pStyle w:val="ad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383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<v:textbox style="mso-next-textbox:#Rectangle 383" inset="1pt,1pt,1pt,1pt">
                  <w:txbxContent>
                    <w:p w:rsidR="00BB0CB4" w:rsidRPr="00241808" w:rsidRDefault="00BB0CB4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  <w:r w:rsidRPr="00241808">
                        <w:rPr>
                          <w:sz w:val="18"/>
                          <w:lang w:val="ru-RU"/>
                        </w:rPr>
                        <w:t>Миронов Д.С.</w:t>
                      </w:r>
                    </w:p>
                  </w:txbxContent>
                </v:textbox>
              </v:rect>
            </v:group>
            <v:group id="Group 384" o:spid="_x0000_s106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<v:rect id="Rectangle 385" o:spid="_x0000_s1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<v:textbox style="mso-next-textbox:#Rectangle 385" inset="1pt,1pt,1pt,1pt">
                  <w:txbxContent>
                    <w:p w:rsidR="00BB0CB4" w:rsidRDefault="00BB0CB4" w:rsidP="00BB0CB4">
                      <w:pPr>
                        <w:pStyle w:val="ad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rect id="Rectangle 386" o:spid="_x0000_s106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<v:textbox style="mso-next-textbox:#Rectangle 386" inset="1pt,1pt,1pt,1pt">
                  <w:txbxContent>
                    <w:p w:rsidR="00BB0CB4" w:rsidRPr="007B1EC0" w:rsidRDefault="00206BB9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Сухорукова К.С.</w:t>
                      </w:r>
                    </w:p>
                  </w:txbxContent>
                </v:textbox>
              </v:rect>
            </v:group>
            <v:group id="Group 387" o:spid="_x0000_s106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<v:rect id="Rectangle 388" o:spid="_x0000_s1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2Y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C3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H2YMMAAADcAAAADwAAAAAAAAAAAAAAAACYAgAAZHJzL2Rv&#10;d25yZXYueG1sUEsFBgAAAAAEAAQA9QAAAIgDAAAAAA==&#10;" filled="f" stroked="f" strokeweight=".25pt">
                <v:textbox style="mso-next-textbox:#Rectangle 388" inset="1pt,1pt,1pt,1pt">
                  <w:txbxContent>
                    <w:p w:rsidR="00BB0CB4" w:rsidRPr="007B1EC0" w:rsidRDefault="00BB0CB4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89" o:spid="_x0000_s107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  <v:textbox style="mso-next-textbox:#Rectangle 389" inset="1pt,1pt,1pt,1pt">
                  <w:txbxContent>
                    <w:p w:rsidR="00BB0CB4" w:rsidRPr="00A07A4D" w:rsidRDefault="00BB0CB4" w:rsidP="00BB0CB4">
                      <w:pPr>
                        <w:pStyle w:val="ad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Гончаренко И.А.</w:t>
                      </w:r>
                    </w:p>
                  </w:txbxContent>
                </v:textbox>
              </v:rect>
            </v:group>
            <v:group id="Group 390" o:spid="_x0000_s107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<v:rect id="Rectangle 391" o:spid="_x0000_s1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V+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Z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X4wgAAANwAAAAPAAAAAAAAAAAAAAAAAJgCAABkcnMvZG93&#10;bnJldi54bWxQSwUGAAAAAAQABAD1AAAAhwMAAAAA&#10;" filled="f" stroked="f" strokeweight=".25pt">
                <v:textbox style="mso-next-textbox:#Rectangle 391" inset="1pt,1pt,1pt,1pt">
                  <w:txbxContent>
                    <w:p w:rsidR="00BB0CB4" w:rsidRPr="007B1EC0" w:rsidRDefault="00BB0CB4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92" o:spid="_x0000_s107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<v:textbox style="mso-next-textbox:#Rectangle 392" inset="1pt,1pt,1pt,1pt">
                  <w:txbxContent>
                    <w:p w:rsidR="00BB0CB4" w:rsidRPr="007B1EC0" w:rsidRDefault="00BB0CB4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93" o:spid="_x0000_s1074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<v:rect id="Rectangle 394" o:spid="_x0000_s1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<v:textbox style="mso-next-textbox:#Rectangle 394" inset="1pt,1pt,1pt,1pt">
                  <w:txbxContent>
                    <w:p w:rsidR="00BB0CB4" w:rsidRPr="007B1EC0" w:rsidRDefault="00BB0CB4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95" o:spid="_x0000_s107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<v:textbox style="mso-next-textbox:#Rectangle 395" inset="1pt,1pt,1pt,1pt">
                  <w:txbxContent>
                    <w:p w:rsidR="00BB0CB4" w:rsidRPr="007B1EC0" w:rsidRDefault="00BB0CB4" w:rsidP="00BB0CB4">
                      <w:pPr>
                        <w:pStyle w:val="ad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396" o:spid="_x0000_s1077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<v:rect id="Rectangle 397" o:spid="_x0000_s1078" style="position:absolute;left:7787;top:18747;width:6292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<v:textbox style="mso-next-textbox:#Rectangle 397" inset="1pt,1pt,1pt,1pt">
                <w:txbxContent>
                  <w:p w:rsidR="00BB0CB4" w:rsidRPr="00DF664A" w:rsidRDefault="00BB0CB4" w:rsidP="00BB0CB4">
                    <w:pPr>
                      <w:pStyle w:val="ad"/>
                      <w:jc w:val="center"/>
                      <w:rPr>
                        <w:rFonts w:asciiTheme="minorHAnsi" w:hAnsiTheme="minorHAnsi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Пояснительная записка с учебной практике №</w:t>
                    </w:r>
                    <w:r w:rsidR="00206BB9">
                      <w:rPr>
                        <w:rFonts w:asciiTheme="minorHAnsi" w:hAnsiTheme="minorHAnsi"/>
                        <w:sz w:val="18"/>
                        <w:lang w:val="ru-RU"/>
                      </w:rPr>
                      <w:t>11</w:t>
                    </w:r>
                  </w:p>
                </w:txbxContent>
              </v:textbox>
            </v:rect>
            <v:line id="Line 398" o:spid="_x0000_s1079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<v:line id="Line 399" o:spid="_x0000_s1080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<v:line id="Line 400" o:spid="_x0000_s1081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<v:rect id="Rectangle 401" o:spid="_x0000_s1082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<v:textbox style="mso-next-textbox:#Rectangle 401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Rectangle 402" o:spid="_x0000_s1083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63s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UT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jrewgAAANwAAAAPAAAAAAAAAAAAAAAAAJgCAABkcnMvZG93&#10;bnJldi54bWxQSwUGAAAAAAQABAD1AAAAhwMAAAAA&#10;" filled="f" stroked="f" strokeweight=".25pt">
              <v:textbox style="mso-next-textbox:#Rectangle 402" inset="1pt,1pt,1pt,1pt">
                <w:txbxContent>
                  <w:p w:rsidR="00BB0CB4" w:rsidRDefault="00BB0CB4" w:rsidP="00BB0CB4">
                    <w:pPr>
                      <w:pStyle w:val="ad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03" o:spid="_x0000_s1084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urL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prqy+AAAA3AAAAA8AAAAAAAAAAAAAAAAAmAIAAGRycy9kb3ducmV2&#10;LnhtbFBLBQYAAAAABAAEAPUAAACDAwAAAAA=&#10;" filled="f" stroked="f" strokeweight=".25pt">
              <v:textbox style="mso-next-textbox:#Rectangle 403" inset="1pt,1pt,1pt,1pt">
                <w:txbxContent>
                  <w:p w:rsidR="00BB0CB4" w:rsidRPr="00206BB9" w:rsidRDefault="00206BB9" w:rsidP="00BB0CB4">
                    <w:pPr>
                      <w:pStyle w:val="ad"/>
                      <w:jc w:val="center"/>
                      <w:rPr>
                        <w:rFonts w:asciiTheme="minorHAnsi" w:hAnsiTheme="minorHAnsi"/>
                        <w:sz w:val="18"/>
                        <w:lang w:val="ru-RU"/>
                      </w:rPr>
                    </w:pPr>
                    <w:r>
                      <w:rPr>
                        <w:rFonts w:asciiTheme="minorHAnsi" w:hAnsiTheme="minorHAnsi"/>
                        <w:sz w:val="18"/>
                        <w:lang w:val="ru-RU"/>
                      </w:rPr>
                      <w:t>20</w:t>
                    </w:r>
                  </w:p>
                  <w:p w:rsidR="00BB0CB4" w:rsidRPr="00A07A4D" w:rsidRDefault="00BB0CB4" w:rsidP="00BB0CB4">
                    <w:pPr>
                      <w:pStyle w:val="ad"/>
                      <w:jc w:val="center"/>
                      <w:rPr>
                        <w:rFonts w:asciiTheme="minorHAnsi" w:hAnsiTheme="minorHAnsi"/>
                        <w:sz w:val="18"/>
                        <w:lang w:val="en-US"/>
                      </w:rPr>
                    </w:pPr>
                  </w:p>
                </w:txbxContent>
              </v:textbox>
            </v:rect>
            <v:line id="Line 404" o:spid="_x0000_s1085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<v:line id="Line 405" o:spid="_x0000_s1086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<v:rect id="Rectangle 406" o:spid="_x0000_s1087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R7M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M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R7MMAAADcAAAADwAAAAAAAAAAAAAAAACYAgAAZHJzL2Rv&#10;d25yZXYueG1sUEsFBgAAAAAEAAQA9QAAAIgDAAAAAA==&#10;" filled="f" stroked="f" strokeweight=".25pt">
              <v:textbox style="mso-next-textbox:#Rectangle 406" inset="1pt,1pt,1pt,1pt">
                <w:txbxContent>
                  <w:p w:rsidR="00BB0CB4" w:rsidRPr="007B1EC0" w:rsidRDefault="00BB0CB4" w:rsidP="00BB0CB4">
                    <w:pPr>
                      <w:pStyle w:val="ad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ТАТК-филиал МГТУ ГА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239B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811BB" w:rsidRPr="00EB1EA1" w:rsidRDefault="004811BB" w:rsidP="00F4380E">
      <w:pPr>
        <w:spacing w:after="240" w:line="48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090">
        <w:rPr>
          <w:rFonts w:ascii="Times New Roman" w:hAnsi="Times New Roman" w:cs="Times New Roman"/>
          <w:b/>
          <w:sz w:val="28"/>
          <w:szCs w:val="28"/>
        </w:rPr>
        <w:lastRenderedPageBreak/>
        <w:t>Деятельность предприятия</w:t>
      </w:r>
      <w:r w:rsidR="00F4380E" w:rsidRPr="00EB1EA1">
        <w:rPr>
          <w:rFonts w:ascii="Times New Roman" w:hAnsi="Times New Roman" w:cs="Times New Roman"/>
          <w:b/>
          <w:sz w:val="28"/>
          <w:szCs w:val="28"/>
        </w:rPr>
        <w:t>.</w:t>
      </w:r>
    </w:p>
    <w:p w:rsidR="004811BB" w:rsidRPr="00431090" w:rsidRDefault="00BD5530" w:rsidP="00F4380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1090">
        <w:rPr>
          <w:rStyle w:val="a7"/>
          <w:rFonts w:ascii="Times New Roman" w:hAnsi="Times New Roman" w:cs="Times New Roman"/>
          <w:b w:val="0"/>
          <w:sz w:val="28"/>
          <w:szCs w:val="28"/>
        </w:rPr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 «Московский государственный технический университет гражданской авиации» (МГТУ ГА)</w:t>
      </w:r>
      <w:r w:rsidRPr="00431090">
        <w:rPr>
          <w:rFonts w:ascii="Times New Roman" w:hAnsi="Times New Roman" w:cs="Times New Roman"/>
          <w:sz w:val="28"/>
          <w:szCs w:val="28"/>
        </w:rPr>
        <w:t xml:space="preserve"> является одним из крупнейших учебных заведений гражданской авиации России. Колледж был создан в 1947 году. В настоящее время это современный учебный комплекс, в котором осуществляется подготовка по пяти специальностям.</w:t>
      </w:r>
      <w:r w:rsidR="00F4380E">
        <w:rPr>
          <w:rFonts w:ascii="Times New Roman" w:hAnsi="Times New Roman" w:cs="Times New Roman"/>
          <w:sz w:val="28"/>
          <w:szCs w:val="28"/>
        </w:rPr>
        <w:t xml:space="preserve"> Одна из таких специальностей «</w:t>
      </w:r>
      <w:r w:rsidR="00EF70E0" w:rsidRPr="00431090">
        <w:rPr>
          <w:rFonts w:ascii="Times New Roman" w:eastAsia="Times New Roman" w:hAnsi="Times New Roman" w:cs="Times New Roman"/>
          <w:bCs/>
          <w:sz w:val="28"/>
          <w:szCs w:val="28"/>
        </w:rPr>
        <w:t>Техническая эксплуатация электрифицированных и пилотажно-навигационных комплексов</w:t>
      </w:r>
      <w:r w:rsidR="00F4380E">
        <w:rPr>
          <w:rFonts w:ascii="Times New Roman" w:hAnsi="Times New Roman" w:cs="Times New Roman"/>
          <w:sz w:val="28"/>
          <w:szCs w:val="28"/>
        </w:rPr>
        <w:t>»</w:t>
      </w:r>
      <w:r w:rsidR="00EF70E0" w:rsidRPr="00431090">
        <w:rPr>
          <w:rFonts w:ascii="Times New Roman" w:hAnsi="Times New Roman" w:cs="Times New Roman"/>
          <w:sz w:val="28"/>
          <w:szCs w:val="28"/>
        </w:rPr>
        <w:t>.</w:t>
      </w:r>
    </w:p>
    <w:p w:rsidR="00BD5530" w:rsidRPr="00431090" w:rsidRDefault="00BD5530" w:rsidP="00F4380E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31090">
        <w:rPr>
          <w:sz w:val="28"/>
          <w:szCs w:val="28"/>
        </w:rPr>
        <w:t>По этой специальности готовятся техники по эксплуатации авиаприборов и электрооборудования самолетов.Курсанты получают знания по основам электротехники и электроники, автоматики и управления, электрифицированному оборудованию самолетов ТУ-204, ЯК-42, АН-24(26), вертолета МИ-8МТВ. Выпускники этой специальности работают в авиапредприятиях и других организациях.</w:t>
      </w:r>
      <w:r w:rsidR="00EF70E0" w:rsidRPr="00431090">
        <w:rPr>
          <w:sz w:val="28"/>
          <w:szCs w:val="28"/>
        </w:rPr>
        <w:t>Обучением по этой специальности также занимается отделение АиРЭО.</w:t>
      </w:r>
      <w:r w:rsidR="00F4380E" w:rsidRPr="00F4380E">
        <w:rPr>
          <w:sz w:val="28"/>
          <w:szCs w:val="28"/>
        </w:rPr>
        <w:t xml:space="preserve"> </w:t>
      </w:r>
      <w:r w:rsidR="00305436" w:rsidRPr="00431090">
        <w:rPr>
          <w:sz w:val="28"/>
          <w:szCs w:val="28"/>
        </w:rPr>
        <w:t xml:space="preserve">АиРЭО находится в третьем учебном корпусе </w:t>
      </w:r>
      <w:r w:rsidR="00D87D11" w:rsidRPr="00431090">
        <w:rPr>
          <w:rStyle w:val="a7"/>
          <w:b w:val="0"/>
          <w:sz w:val="28"/>
          <w:szCs w:val="28"/>
        </w:rPr>
        <w:t>Троицкого авиационного технического колледжа.</w:t>
      </w:r>
    </w:p>
    <w:p w:rsidR="00EB1EA1" w:rsidRPr="00EB1EA1" w:rsidRDefault="00EB1EA1" w:rsidP="00EB1EA1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размещения ключевых узлов связи.</w:t>
      </w:r>
      <w:r w:rsidRPr="00EB1EA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EB1EA1" w:rsidRDefault="00EB1EA1" w:rsidP="00EB1EA1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64890" cy="1908313"/>
            <wp:effectExtent l="19050" t="0" r="2260" b="0"/>
            <wp:docPr id="9" name="Рисунок 3" descr="C:\Users\HP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1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1" w:rsidRPr="002C1CCF" w:rsidRDefault="00EB1EA1" w:rsidP="00EB1EA1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FD051A">
        <w:rPr>
          <w:rFonts w:ascii="Times New Roman" w:hAnsi="Times New Roman" w:cs="Times New Roman"/>
          <w:szCs w:val="28"/>
        </w:rPr>
        <w:t>Рисунок 1. «</w:t>
      </w:r>
      <w:r>
        <w:rPr>
          <w:rFonts w:ascii="Times New Roman" w:hAnsi="Times New Roman" w:cs="Times New Roman"/>
          <w:szCs w:val="28"/>
        </w:rPr>
        <w:t>Схема размещения ключевых узлов связи</w:t>
      </w:r>
      <w:r w:rsidRPr="00FD051A">
        <w:rPr>
          <w:rFonts w:ascii="Times New Roman" w:hAnsi="Times New Roman" w:cs="Times New Roman"/>
          <w:szCs w:val="28"/>
        </w:rPr>
        <w:t>».</w:t>
      </w:r>
    </w:p>
    <w:p w:rsidR="00236C96" w:rsidRPr="00EB1EA1" w:rsidRDefault="00236C96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1090" w:rsidRPr="00F4380E" w:rsidRDefault="00236C96" w:rsidP="00F4380E">
      <w:pPr>
        <w:spacing w:after="240" w:line="48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1090">
        <w:rPr>
          <w:rFonts w:ascii="Times New Roman" w:hAnsi="Times New Roman" w:cs="Times New Roman"/>
          <w:b/>
          <w:sz w:val="28"/>
          <w:szCs w:val="28"/>
        </w:rPr>
        <w:lastRenderedPageBreak/>
        <w:t>Отчет о выполнении индивидуального задания по проектированию БД</w:t>
      </w:r>
      <w:r w:rsidR="00F438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4380E" w:rsidRPr="00F4380E" w:rsidRDefault="00236C96" w:rsidP="00F4380E">
      <w:pPr>
        <w:pStyle w:val="a9"/>
        <w:numPr>
          <w:ilvl w:val="0"/>
          <w:numId w:val="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F4380E" w:rsidRPr="00F4380E" w:rsidRDefault="00236C96" w:rsidP="00F4380E">
      <w:pPr>
        <w:pStyle w:val="a9"/>
        <w:numPr>
          <w:ilvl w:val="1"/>
          <w:numId w:val="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Запросы</w:t>
      </w:r>
    </w:p>
    <w:p w:rsidR="00236C96" w:rsidRPr="00431090" w:rsidRDefault="00236C96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В каком кабинете находится данное оборудование?</w:t>
      </w:r>
    </w:p>
    <w:p w:rsidR="00236C96" w:rsidRPr="00CD7753" w:rsidRDefault="00236C96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На каком этаже находится этот кабинет?</w:t>
      </w:r>
    </w:p>
    <w:p w:rsidR="00527D99" w:rsidRPr="00527D99" w:rsidRDefault="00527D99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Контактный телефон ответственного за данный кабинет?</w:t>
      </w:r>
    </w:p>
    <w:p w:rsidR="00236C96" w:rsidRPr="002B1DD1" w:rsidRDefault="00535BD4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сотрудников и их кабинеты.</w:t>
      </w:r>
    </w:p>
    <w:p w:rsidR="00746294" w:rsidRPr="00746294" w:rsidRDefault="00746294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Pr="00431090">
        <w:rPr>
          <w:rFonts w:ascii="Times New Roman" w:hAnsi="Times New Roman" w:cs="Times New Roman"/>
          <w:sz w:val="28"/>
          <w:szCs w:val="28"/>
        </w:rPr>
        <w:t>ответственн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431090">
        <w:rPr>
          <w:rFonts w:ascii="Times New Roman" w:hAnsi="Times New Roman" w:cs="Times New Roman"/>
          <w:sz w:val="28"/>
          <w:szCs w:val="28"/>
        </w:rPr>
        <w:t xml:space="preserve"> за этот кабинет?</w:t>
      </w:r>
    </w:p>
    <w:p w:rsidR="00236C96" w:rsidRPr="00431090" w:rsidRDefault="00236C96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Сколько кабинетов находится на данном этаже?</w:t>
      </w:r>
    </w:p>
    <w:p w:rsidR="00236C96" w:rsidRPr="00431090" w:rsidRDefault="00E602FB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кабинета в котором находится данное оборудование?</w:t>
      </w:r>
    </w:p>
    <w:p w:rsidR="00236C96" w:rsidRPr="002B1DD1" w:rsidRDefault="00EB3616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Сколько оборудования находится на этом этаже?</w:t>
      </w:r>
    </w:p>
    <w:p w:rsidR="00CD7753" w:rsidRPr="002B1DD1" w:rsidRDefault="00CD7753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Сколько оборудования находится в этом кабинете?</w:t>
      </w:r>
    </w:p>
    <w:p w:rsidR="00746294" w:rsidRPr="00746294" w:rsidRDefault="00746294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Сколько сотрудников ответственны за данный кабинет?</w:t>
      </w:r>
    </w:p>
    <w:p w:rsidR="00F4380E" w:rsidRPr="00F4380E" w:rsidRDefault="00EB3616" w:rsidP="00F4380E">
      <w:pPr>
        <w:pStyle w:val="a9"/>
        <w:numPr>
          <w:ilvl w:val="1"/>
          <w:numId w:val="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Сущность и атрибуты</w:t>
      </w:r>
    </w:p>
    <w:p w:rsidR="00AE07FA" w:rsidRPr="00431090" w:rsidRDefault="00EB3616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Сотрудник: номер, ФИО, контактный телефон, возраст.</w:t>
      </w:r>
      <w:r w:rsidR="00AA2C5F" w:rsidRPr="00431090">
        <w:rPr>
          <w:rFonts w:ascii="Times New Roman" w:hAnsi="Times New Roman" w:cs="Times New Roman"/>
          <w:sz w:val="28"/>
          <w:szCs w:val="28"/>
        </w:rPr>
        <w:t xml:space="preserve">Кабинет: </w:t>
      </w:r>
      <w:r w:rsidRPr="00431090">
        <w:rPr>
          <w:rFonts w:ascii="Times New Roman" w:hAnsi="Times New Roman" w:cs="Times New Roman"/>
          <w:sz w:val="28"/>
          <w:szCs w:val="28"/>
        </w:rPr>
        <w:t>Номер,  название, ответственный за кабинет, этаж</w:t>
      </w:r>
      <w:r w:rsidR="00AE07FA" w:rsidRPr="00431090">
        <w:rPr>
          <w:rFonts w:ascii="Times New Roman" w:hAnsi="Times New Roman" w:cs="Times New Roman"/>
          <w:sz w:val="28"/>
          <w:szCs w:val="28"/>
        </w:rPr>
        <w:t>.</w:t>
      </w:r>
    </w:p>
    <w:p w:rsidR="00AA2C5F" w:rsidRPr="00EB1EA1" w:rsidRDefault="00AE07FA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Оборудование: местонахождение</w:t>
      </w:r>
      <w:r w:rsidR="00AA2C5F" w:rsidRPr="00431090">
        <w:rPr>
          <w:rFonts w:ascii="Times New Roman" w:hAnsi="Times New Roman" w:cs="Times New Roman"/>
          <w:sz w:val="28"/>
          <w:szCs w:val="28"/>
        </w:rPr>
        <w:t xml:space="preserve"> оборудования</w:t>
      </w:r>
      <w:r w:rsidRPr="00431090">
        <w:rPr>
          <w:rFonts w:ascii="Times New Roman" w:hAnsi="Times New Roman" w:cs="Times New Roman"/>
          <w:sz w:val="28"/>
          <w:szCs w:val="28"/>
        </w:rPr>
        <w:t>, название.</w:t>
      </w:r>
    </w:p>
    <w:p w:rsidR="002C77DC" w:rsidRPr="00F4380E" w:rsidRDefault="002C77DC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 xml:space="preserve">Сущности Сотрудник и Кабинет относятся друг к другу как 1:1, т.к. номер сотрудника соответствует одному номеру ответственного за кабинет, и наоборот. Сущности Кабинет и Оборудование относятся друг </w:t>
      </w:r>
      <w:r w:rsidR="00AA2C5F" w:rsidRPr="00431090">
        <w:rPr>
          <w:rFonts w:ascii="Times New Roman" w:hAnsi="Times New Roman" w:cs="Times New Roman"/>
          <w:sz w:val="28"/>
          <w:szCs w:val="28"/>
        </w:rPr>
        <w:t xml:space="preserve">к </w:t>
      </w:r>
      <w:r w:rsidRPr="00431090">
        <w:rPr>
          <w:rFonts w:ascii="Times New Roman" w:hAnsi="Times New Roman" w:cs="Times New Roman"/>
          <w:sz w:val="28"/>
          <w:szCs w:val="28"/>
        </w:rPr>
        <w:t>другу как 1:1, т.к. номер кабинета соответствует одному номеру место</w:t>
      </w:r>
      <w:r w:rsidR="00AA2C5F" w:rsidRPr="00431090">
        <w:rPr>
          <w:rFonts w:ascii="Times New Roman" w:hAnsi="Times New Roman" w:cs="Times New Roman"/>
          <w:sz w:val="28"/>
          <w:szCs w:val="28"/>
        </w:rPr>
        <w:t>нахождению</w:t>
      </w:r>
      <w:r w:rsidR="00F4380E" w:rsidRPr="00F4380E">
        <w:rPr>
          <w:rFonts w:ascii="Times New Roman" w:hAnsi="Times New Roman" w:cs="Times New Roman"/>
          <w:sz w:val="28"/>
          <w:szCs w:val="28"/>
        </w:rPr>
        <w:t xml:space="preserve"> </w:t>
      </w:r>
      <w:r w:rsidR="00AA2C5F" w:rsidRPr="00431090">
        <w:rPr>
          <w:rFonts w:ascii="Times New Roman" w:hAnsi="Times New Roman" w:cs="Times New Roman"/>
          <w:sz w:val="28"/>
          <w:szCs w:val="28"/>
        </w:rPr>
        <w:t>оборудования, и наоборот.</w:t>
      </w:r>
    </w:p>
    <w:p w:rsidR="00F4380E" w:rsidRPr="00F4380E" w:rsidRDefault="002C77DC" w:rsidP="00F4380E">
      <w:pPr>
        <w:pStyle w:val="a9"/>
        <w:numPr>
          <w:ilvl w:val="1"/>
          <w:numId w:val="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lastRenderedPageBreak/>
        <w:t>Связи</w:t>
      </w:r>
    </w:p>
    <w:p w:rsidR="002C77DC" w:rsidRPr="00431090" w:rsidRDefault="002C77DC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Сотрудник – Относится к – Кабинет</w:t>
      </w:r>
    </w:p>
    <w:p w:rsidR="00431090" w:rsidRPr="00F4380E" w:rsidRDefault="002C77DC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090">
        <w:rPr>
          <w:rFonts w:ascii="Times New Roman" w:hAnsi="Times New Roman" w:cs="Times New Roman"/>
          <w:sz w:val="28"/>
          <w:szCs w:val="28"/>
        </w:rPr>
        <w:t>Оборудование – Находится в – Кабинет</w:t>
      </w:r>
    </w:p>
    <w:p w:rsidR="00F4380E" w:rsidRPr="00F4380E" w:rsidRDefault="00431090" w:rsidP="00F4380E">
      <w:pPr>
        <w:pStyle w:val="a9"/>
        <w:numPr>
          <w:ilvl w:val="1"/>
          <w:numId w:val="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 xml:space="preserve">Ключи </w:t>
      </w:r>
    </w:p>
    <w:p w:rsidR="00431090" w:rsidRPr="00431090" w:rsidRDefault="00431090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Сотрудник: первичный ключ – номер сотрудника</w:t>
      </w:r>
    </w:p>
    <w:p w:rsidR="00431090" w:rsidRPr="00431090" w:rsidRDefault="00431090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</w:rPr>
        <w:t>Кабинет: первичный ключ – номер кабинета, вторичный к</w:t>
      </w:r>
      <w:r w:rsidR="005E603E">
        <w:rPr>
          <w:rFonts w:ascii="Times New Roman" w:hAnsi="Times New Roman" w:cs="Times New Roman"/>
          <w:sz w:val="28"/>
          <w:szCs w:val="28"/>
        </w:rPr>
        <w:t>л</w:t>
      </w:r>
      <w:r w:rsidRPr="00431090">
        <w:rPr>
          <w:rFonts w:ascii="Times New Roman" w:hAnsi="Times New Roman" w:cs="Times New Roman"/>
          <w:sz w:val="28"/>
          <w:szCs w:val="28"/>
        </w:rPr>
        <w:t>юч – номер ответственного за кабинет</w:t>
      </w:r>
      <w:r w:rsidR="005E603E">
        <w:rPr>
          <w:rFonts w:ascii="Times New Roman" w:hAnsi="Times New Roman" w:cs="Times New Roman"/>
          <w:sz w:val="28"/>
          <w:szCs w:val="28"/>
        </w:rPr>
        <w:t>.</w:t>
      </w:r>
    </w:p>
    <w:p w:rsidR="00431090" w:rsidRPr="00F4380E" w:rsidRDefault="00431090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090">
        <w:rPr>
          <w:rFonts w:ascii="Times New Roman" w:hAnsi="Times New Roman" w:cs="Times New Roman"/>
          <w:sz w:val="28"/>
          <w:szCs w:val="28"/>
        </w:rPr>
        <w:t>Оборудование: вторичный ключ – номер кабинета</w:t>
      </w:r>
    </w:p>
    <w:p w:rsidR="00F4380E" w:rsidRPr="00F4380E" w:rsidRDefault="00431090" w:rsidP="00F4380E">
      <w:pPr>
        <w:pStyle w:val="a9"/>
        <w:numPr>
          <w:ilvl w:val="0"/>
          <w:numId w:val="2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sz w:val="28"/>
          <w:szCs w:val="28"/>
          <w:lang w:val="en-US"/>
        </w:rPr>
        <w:t xml:space="preserve"> ER – </w:t>
      </w:r>
      <w:r w:rsidRPr="00431090">
        <w:rPr>
          <w:rFonts w:ascii="Times New Roman" w:hAnsi="Times New Roman" w:cs="Times New Roman"/>
          <w:sz w:val="28"/>
          <w:szCs w:val="28"/>
        </w:rPr>
        <w:t>диаграмма.</w:t>
      </w:r>
    </w:p>
    <w:p w:rsidR="002C1CCF" w:rsidRDefault="00431090" w:rsidP="00F4380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9554" cy="2970545"/>
            <wp:effectExtent l="19050" t="0" r="0" b="0"/>
            <wp:docPr id="1" name="Рисунок 1" descr="https://sun3-11.userapi.com/cUTRFwEw_DJnoKToLepUAAtcy0p2qE8iKXiUJA/rJsIHFGZcQ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-11.userapi.com/cUTRFwEw_DJnoKToLepUAAtcy0p2qE8iKXiUJA/rJsIHFGZcQ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4" cy="29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CCF" w:rsidRPr="002C1CCF" w:rsidRDefault="002C1CCF" w:rsidP="00F4380E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FD051A">
        <w:rPr>
          <w:rFonts w:ascii="Times New Roman" w:hAnsi="Times New Roman" w:cs="Times New Roman"/>
          <w:szCs w:val="28"/>
        </w:rPr>
        <w:t xml:space="preserve">Рисунок </w:t>
      </w:r>
      <w:r w:rsidR="00EB1EA1">
        <w:rPr>
          <w:rFonts w:ascii="Times New Roman" w:hAnsi="Times New Roman" w:cs="Times New Roman"/>
          <w:szCs w:val="28"/>
        </w:rPr>
        <w:t>2</w:t>
      </w:r>
      <w:r w:rsidRPr="00FD051A">
        <w:rPr>
          <w:rFonts w:ascii="Times New Roman" w:hAnsi="Times New Roman" w:cs="Times New Roman"/>
          <w:szCs w:val="28"/>
        </w:rPr>
        <w:t>. «</w:t>
      </w:r>
      <w:r w:rsidRPr="00FD051A">
        <w:rPr>
          <w:rFonts w:ascii="Times New Roman" w:hAnsi="Times New Roman" w:cs="Times New Roman"/>
          <w:szCs w:val="28"/>
          <w:lang w:val="en-US"/>
        </w:rPr>
        <w:t xml:space="preserve">ER – </w:t>
      </w:r>
      <w:r w:rsidRPr="00FD051A">
        <w:rPr>
          <w:rFonts w:ascii="Times New Roman" w:hAnsi="Times New Roman" w:cs="Times New Roman"/>
          <w:szCs w:val="28"/>
        </w:rPr>
        <w:t>диаграмма».</w:t>
      </w:r>
    </w:p>
    <w:p w:rsidR="002C1CCF" w:rsidRDefault="002C1CCF" w:rsidP="00F4380E">
      <w:pPr>
        <w:pStyle w:val="a9"/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CCF" w:rsidRPr="00F4380E" w:rsidRDefault="002C1CCF" w:rsidP="00F4380E">
      <w:pPr>
        <w:pStyle w:val="a9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1CCF">
        <w:rPr>
          <w:rFonts w:ascii="Times New Roman" w:hAnsi="Times New Roman" w:cs="Times New Roman"/>
          <w:sz w:val="28"/>
          <w:szCs w:val="28"/>
        </w:rPr>
        <w:t>Инфологическая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77DC" w:rsidRDefault="00A22D2E" w:rsidP="00EB1EA1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5pt;height:102.7pt">
            <v:imagedata r:id="rId10" o:title="Безымянный"/>
          </v:shape>
        </w:pict>
      </w:r>
    </w:p>
    <w:p w:rsidR="002C1CCF" w:rsidRDefault="00F01A56" w:rsidP="00F4380E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 w:rsidR="00EB1EA1">
        <w:rPr>
          <w:rFonts w:ascii="Times New Roman" w:hAnsi="Times New Roman" w:cs="Times New Roman"/>
          <w:szCs w:val="28"/>
        </w:rPr>
        <w:t>3</w:t>
      </w:r>
      <w:r w:rsidRPr="00FD051A">
        <w:rPr>
          <w:rFonts w:ascii="Times New Roman" w:hAnsi="Times New Roman" w:cs="Times New Roman"/>
          <w:szCs w:val="28"/>
        </w:rPr>
        <w:t>. «</w:t>
      </w:r>
      <w:r>
        <w:rPr>
          <w:rFonts w:ascii="Times New Roman" w:hAnsi="Times New Roman" w:cs="Times New Roman"/>
          <w:szCs w:val="28"/>
        </w:rPr>
        <w:t>Инфологическая модель</w:t>
      </w:r>
      <w:r w:rsidRPr="00FD051A">
        <w:rPr>
          <w:rFonts w:ascii="Times New Roman" w:hAnsi="Times New Roman" w:cs="Times New Roman"/>
          <w:szCs w:val="28"/>
        </w:rPr>
        <w:t>».</w:t>
      </w:r>
    </w:p>
    <w:p w:rsidR="00F01A56" w:rsidRPr="00FB499C" w:rsidRDefault="00F01A56" w:rsidP="00F4380E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szCs w:val="28"/>
          <w:lang w:val="en-US"/>
        </w:rPr>
      </w:pPr>
    </w:p>
    <w:p w:rsidR="002C1CCF" w:rsidRDefault="00F01A56" w:rsidP="00F4380E">
      <w:pPr>
        <w:pStyle w:val="a9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модель.</w:t>
      </w:r>
    </w:p>
    <w:p w:rsidR="00F01A56" w:rsidRPr="002C1CCF" w:rsidRDefault="00A22D2E" w:rsidP="00F4380E">
      <w:pPr>
        <w:pStyle w:val="a9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i1026" type="#_x0000_t75" style="width:403.85pt;height:445.15pt">
            <v:imagedata r:id="rId11" o:title="Безымянный"/>
          </v:shape>
        </w:pict>
      </w:r>
    </w:p>
    <w:p w:rsidR="002C77DC" w:rsidRPr="00BB5651" w:rsidRDefault="00F01A56" w:rsidP="00EB1EA1">
      <w:pPr>
        <w:pStyle w:val="a9"/>
        <w:spacing w:after="24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</w:t>
      </w:r>
      <w:r w:rsidR="00EB1EA1">
        <w:rPr>
          <w:rFonts w:ascii="Times New Roman" w:hAnsi="Times New Roman" w:cs="Times New Roman"/>
          <w:szCs w:val="28"/>
        </w:rPr>
        <w:t xml:space="preserve"> 4</w:t>
      </w:r>
      <w:r w:rsidRPr="00FD051A">
        <w:rPr>
          <w:rFonts w:ascii="Times New Roman" w:hAnsi="Times New Roman" w:cs="Times New Roman"/>
          <w:szCs w:val="28"/>
        </w:rPr>
        <w:t>. «</w:t>
      </w:r>
      <w:r>
        <w:rPr>
          <w:rFonts w:ascii="Times New Roman" w:hAnsi="Times New Roman" w:cs="Times New Roman"/>
          <w:szCs w:val="28"/>
        </w:rPr>
        <w:t>Логическая модель</w:t>
      </w:r>
      <w:r w:rsidRPr="00FD051A">
        <w:rPr>
          <w:rFonts w:ascii="Times New Roman" w:hAnsi="Times New Roman" w:cs="Times New Roman"/>
          <w:szCs w:val="28"/>
        </w:rPr>
        <w:t>».</w:t>
      </w:r>
    </w:p>
    <w:p w:rsidR="00EB1EA1" w:rsidRPr="00BB5651" w:rsidRDefault="00EB1EA1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77DC" w:rsidRPr="00431090" w:rsidRDefault="00F01A56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по предварительным подсчетам вся БД будет занимать </w:t>
      </w:r>
      <w:r w:rsidR="00DE5D02" w:rsidRPr="00DE5D02">
        <w:rPr>
          <w:rFonts w:ascii="Times New Roman" w:hAnsi="Times New Roman" w:cs="Times New Roman"/>
          <w:sz w:val="28"/>
          <w:szCs w:val="28"/>
        </w:rPr>
        <w:t>1080</w:t>
      </w:r>
      <w:r w:rsidR="00DE5D02">
        <w:rPr>
          <w:rFonts w:ascii="Times New Roman" w:hAnsi="Times New Roman" w:cs="Times New Roman"/>
          <w:sz w:val="28"/>
          <w:szCs w:val="28"/>
        </w:rPr>
        <w:t xml:space="preserve"> + </w:t>
      </w:r>
      <w:r w:rsidR="00DE5D02" w:rsidRPr="00DE5D02">
        <w:rPr>
          <w:rFonts w:ascii="Times New Roman" w:hAnsi="Times New Roman" w:cs="Times New Roman"/>
          <w:sz w:val="28"/>
          <w:szCs w:val="28"/>
        </w:rPr>
        <w:t>960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DE5D02" w:rsidRPr="00DE5D02">
        <w:rPr>
          <w:rFonts w:ascii="Times New Roman" w:hAnsi="Times New Roman" w:cs="Times New Roman"/>
          <w:sz w:val="28"/>
          <w:szCs w:val="28"/>
        </w:rPr>
        <w:t>2160</w:t>
      </w:r>
      <w:r w:rsidR="00E64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DE5D02" w:rsidRPr="00DE5D02">
        <w:rPr>
          <w:rFonts w:ascii="Times New Roman" w:hAnsi="Times New Roman" w:cs="Times New Roman"/>
          <w:sz w:val="28"/>
          <w:szCs w:val="28"/>
        </w:rPr>
        <w:t>4200</w:t>
      </w:r>
      <w:r w:rsidR="00E641EA">
        <w:rPr>
          <w:rFonts w:ascii="Times New Roman" w:hAnsi="Times New Roman" w:cs="Times New Roman"/>
          <w:sz w:val="28"/>
          <w:szCs w:val="28"/>
        </w:rPr>
        <w:t xml:space="preserve"> байт. Данный программный комплекс рассчитан на ограниченное число пользователей, 5 – 10 человек.</w:t>
      </w:r>
      <w:bookmarkStart w:id="0" w:name="_GoBack"/>
      <w:bookmarkEnd w:id="0"/>
    </w:p>
    <w:p w:rsidR="002C77DC" w:rsidRPr="00431090" w:rsidRDefault="002C77DC" w:rsidP="00F4380E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77DC" w:rsidRPr="00431090" w:rsidRDefault="002C77DC" w:rsidP="002C1CCF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77DC" w:rsidRPr="00431090" w:rsidRDefault="002C77DC" w:rsidP="002C1CCF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77DC" w:rsidRPr="00431090" w:rsidRDefault="002C77DC" w:rsidP="002C1CCF">
      <w:pPr>
        <w:pStyle w:val="a9"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3616" w:rsidRPr="00431090" w:rsidRDefault="00EB3616" w:rsidP="002C1CCF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3616" w:rsidRDefault="00BB5651" w:rsidP="00BB5651">
      <w:pPr>
        <w:pStyle w:val="a9"/>
        <w:spacing w:after="240" w:line="48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651">
        <w:rPr>
          <w:rFonts w:ascii="Times New Roman" w:hAnsi="Times New Roman" w:cs="Times New Roman"/>
          <w:b/>
          <w:sz w:val="28"/>
          <w:szCs w:val="28"/>
        </w:rPr>
        <w:lastRenderedPageBreak/>
        <w:t>Анализ систем управления баз данных.</w:t>
      </w:r>
    </w:p>
    <w:p w:rsidR="00BB5651" w:rsidRPr="00BB5651" w:rsidRDefault="00BB5651" w:rsidP="00BB5651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6C96" w:rsidRPr="00BB5651" w:rsidRDefault="00BB5651" w:rsidP="00DE5D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E0E7FA"/>
        </w:rPr>
      </w:pP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Microsoft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Office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Access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</w:rPr>
        <w:t>или просто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Microsoft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Access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12" w:tooltip="Реляционная СУБД" w:history="1">
        <w:r w:rsidRPr="00BB565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реляционная система управления базами данных (СУБД)</w:t>
        </w:r>
      </w:hyperlink>
      <w:hyperlink r:id="rId13" w:anchor="cite_note-2" w:history="1">
        <w:r w:rsidRPr="00BB565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</w:rPr>
        <w:t>корпорации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hyperlink r:id="rId14" w:tooltip="Microsoft" w:history="1">
        <w:r w:rsidRPr="00BB565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Microsoft</w:t>
        </w:r>
      </w:hyperlink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</w:rPr>
        <w:t>. Входит в состав пакета </w:t>
      </w:r>
      <w:hyperlink r:id="rId15" w:tooltip="Microsoft Office" w:history="1">
        <w:r w:rsidRPr="00BB565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 Office</w:t>
        </w:r>
      </w:hyperlink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F5AE6" w:rsidRPr="00BB5651" w:rsidRDefault="00DF5AE6" w:rsidP="00DE5D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Microsoft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Office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Access</w:t>
      </w:r>
      <w:r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BB5651" w:rsidRPr="00BB56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5651" w:rsidRPr="002A0654" w:rsidRDefault="002A0654" w:rsidP="00DE5D02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BB5651" w:rsidRPr="002A0654">
        <w:rPr>
          <w:rFonts w:ascii="Times New Roman" w:eastAsia="Times New Roman" w:hAnsi="Times New Roman" w:cs="Times New Roman"/>
          <w:sz w:val="28"/>
          <w:szCs w:val="28"/>
        </w:rPr>
        <w:t>чень простой графический интерфейс, который позволяет не только создавать собственную базу данных, но и разрабатывать приложения, используя встроенные средства,</w:t>
      </w:r>
    </w:p>
    <w:p w:rsidR="00BB5651" w:rsidRPr="002A0654" w:rsidRDefault="002A0654" w:rsidP="00DE5D02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="00BB5651" w:rsidRPr="002A0654">
        <w:rPr>
          <w:rFonts w:ascii="Times New Roman" w:eastAsia="Times New Roman" w:hAnsi="Times New Roman" w:cs="Times New Roman"/>
          <w:sz w:val="28"/>
          <w:szCs w:val="28"/>
        </w:rPr>
        <w:t>ранит все данные в одном файле, хотя и распределяет их по разным таблицам, как и положено реляционной СУБД. К этим данным относится не только информация в таблицах, но и другие объекты базы данных.</w:t>
      </w:r>
    </w:p>
    <w:p w:rsidR="00BB5651" w:rsidRPr="002A0654" w:rsidRDefault="002A0654" w:rsidP="00DE5D02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B5651" w:rsidRPr="002A0654">
        <w:rPr>
          <w:rFonts w:ascii="Times New Roman" w:eastAsia="Times New Roman" w:hAnsi="Times New Roman" w:cs="Times New Roman"/>
          <w:sz w:val="28"/>
          <w:szCs w:val="28"/>
        </w:rPr>
        <w:t>редлагает большое количество Мастеров, которые выполняют основную работу за пользователя при работе с данными и разработке приложений, помогают избежать рутинных действий и облегчают работу неискушенному в программировании пользователю.</w:t>
      </w:r>
    </w:p>
    <w:p w:rsidR="00DF5AE6" w:rsidRPr="00BB5651" w:rsidRDefault="00BB5651" w:rsidP="00DE5D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5651">
        <w:rPr>
          <w:rFonts w:ascii="Times New Roman" w:eastAsia="Times New Roman" w:hAnsi="Times New Roman" w:cs="Times New Roman"/>
          <w:sz w:val="28"/>
          <w:szCs w:val="28"/>
        </w:rPr>
        <w:t>Недостатки</w:t>
      </w:r>
      <w:r w:rsidR="00DF5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5AE6"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Microsoft</w:t>
      </w:r>
      <w:r w:rsidR="00DF5AE6"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DF5AE6"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Office</w:t>
      </w:r>
      <w:r w:rsidR="00DF5AE6"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DF5AE6" w:rsidRPr="00DF5A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Access</w:t>
      </w:r>
      <w:r w:rsidR="00DF5AE6" w:rsidRPr="00BB565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BB56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B5651" w:rsidRPr="002A0654" w:rsidRDefault="002A0654" w:rsidP="00DE5D02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BB5651" w:rsidRPr="002A0654">
        <w:rPr>
          <w:rFonts w:ascii="Times New Roman" w:eastAsia="Times New Roman" w:hAnsi="Times New Roman" w:cs="Times New Roman"/>
          <w:sz w:val="28"/>
          <w:szCs w:val="28"/>
        </w:rPr>
        <w:t>граничены возможности по обеспечению многопользовательской среды,</w:t>
      </w:r>
    </w:p>
    <w:p w:rsidR="00BB5651" w:rsidRPr="002A0654" w:rsidRDefault="00BB5651" w:rsidP="00DE5D02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0654">
        <w:rPr>
          <w:rFonts w:ascii="Times New Roman" w:eastAsia="Times New Roman" w:hAnsi="Times New Roman" w:cs="Times New Roman"/>
          <w:sz w:val="28"/>
          <w:szCs w:val="28"/>
        </w:rPr>
        <w:t>В ранних версиях (до Access 2003) отсутствуют такие средства как триггеры и хранимые процедуры, что заставляет разработчиков возлагать поддержание бизнес логики БД на клиентскую программу или разрабатывать процедуры с помощью встроенного средства VBA.</w:t>
      </w:r>
    </w:p>
    <w:p w:rsidR="00DF5AE6" w:rsidRDefault="002A0654" w:rsidP="00DE5D02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BB5651" w:rsidRPr="002A0654">
        <w:rPr>
          <w:rFonts w:ascii="Times New Roman" w:eastAsia="Times New Roman" w:hAnsi="Times New Roman" w:cs="Times New Roman"/>
          <w:sz w:val="28"/>
          <w:szCs w:val="28"/>
        </w:rPr>
        <w:t>бладает несложными способами защиты с использованием пароля БД (возможно применения дополнительных мер по защите от несанкционированного доступа с использованием процедур VBA)</w:t>
      </w:r>
      <w:r w:rsidR="00DF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5AE6" w:rsidRDefault="00DF5AE6" w:rsidP="00DE5D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5AE6" w:rsidRPr="00DF5AE6" w:rsidRDefault="00DF5AE6" w:rsidP="00DE5D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5651" w:rsidRPr="002A0654" w:rsidRDefault="00BB5651" w:rsidP="00DE5D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6C96" w:rsidRDefault="009F0147" w:rsidP="00DE5D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F5A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Oracle</w:t>
      </w:r>
      <w:r w:rsidRPr="00DF5AE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Database</w:t>
      </w:r>
      <w:r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 </w:t>
      </w:r>
      <w:r w:rsidRPr="00DF5A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Oracle</w:t>
      </w:r>
      <w:r w:rsidRPr="00DF5AE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RDBMS</w:t>
      </w:r>
      <w:r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объектно-реляционная </w:t>
      </w:r>
      <w:r w:rsidRPr="006A76F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система управления базами данных</w:t>
      </w:r>
      <w:r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компании </w:t>
      </w:r>
      <w:r w:rsidRPr="006A76F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Oracle</w:t>
      </w:r>
      <w:r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F5AE6" w:rsidRPr="00DF5AE6" w:rsidRDefault="006A76F1" w:rsidP="00DE5D02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A76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Преимущества </w:t>
      </w:r>
      <w:r w:rsidRPr="00DF5AE6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r w:rsidRPr="006A76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</w:p>
    <w:p w:rsidR="006A76F1" w:rsidRPr="002A0654" w:rsidRDefault="006A76F1" w:rsidP="00DE5D02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0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не требует больших объемов памяти для кеша.</w:t>
      </w:r>
    </w:p>
    <w:p w:rsidR="006A76F1" w:rsidRPr="002A0654" w:rsidRDefault="006A76F1" w:rsidP="00DE5D02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0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Распределяет куски данных псевдослучайно по всем доступным логическим дискам в группе дисков, тем самым удаляя потенциальные «узкие точки» производительности.</w:t>
      </w:r>
    </w:p>
    <w:p w:rsidR="006A76F1" w:rsidRPr="002A0654" w:rsidRDefault="006A76F1" w:rsidP="00DE5D02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0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выполняет никаких операций ввода-вывода, поэтому нет никаких «правил трансляции» для ввода / вывода Oracle в файлы данных в смещения блока диска.</w:t>
      </w:r>
    </w:p>
    <w:p w:rsidR="006A76F1" w:rsidRPr="006A76F1" w:rsidRDefault="006A76F1" w:rsidP="00DE5D02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вызывает фрагментации.</w:t>
      </w:r>
    </w:p>
    <w:p w:rsidR="006A76F1" w:rsidRPr="006A76F1" w:rsidRDefault="006A76F1" w:rsidP="00DE5D02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Работает во всех основных операционных системах, поэтому он независим от платформы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36C96" w:rsidRPr="006A76F1" w:rsidRDefault="002A0654" w:rsidP="00DE5D02">
      <w:pPr>
        <w:pStyle w:val="a9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6A76F1" w:rsidRPr="006A76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ожно управлять из инструментария Oracle и не требует знания </w:t>
      </w:r>
      <w:hyperlink r:id="rId16" w:tooltip="Какие команды Unix должен знать администратор баз данных Oracle" w:history="1">
        <w:r w:rsidR="006A76F1" w:rsidRPr="006A76F1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администрирования Unix</w:t>
        </w:r>
      </w:hyperlink>
      <w:r w:rsidR="006A76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F5AE6" w:rsidRPr="00DF5AE6" w:rsidRDefault="006A76F1" w:rsidP="00DE5D02">
      <w:pPr>
        <w:pStyle w:val="2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Недостатки</w:t>
      </w:r>
      <w:r w:rsidRPr="006A76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DF5AE6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r w:rsidRPr="006A76F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:</w:t>
      </w:r>
    </w:p>
    <w:p w:rsidR="006A76F1" w:rsidRPr="002A0654" w:rsidRDefault="006A76F1" w:rsidP="00DE5D0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0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Миграция из устаревших файловых систем может быть проблемой и часто требует отключения системы</w:t>
      </w:r>
    </w:p>
    <w:p w:rsidR="006A76F1" w:rsidRPr="002A0654" w:rsidRDefault="006A76F1" w:rsidP="00DE5D0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0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Трудно (если не невозможно) просматривать содержимое при помощи стандартных инструментов ОС</w:t>
      </w:r>
    </w:p>
    <w:p w:rsidR="002A0654" w:rsidRPr="00A21BC9" w:rsidRDefault="006A76F1" w:rsidP="00DE5D02">
      <w:pPr>
        <w:pStyle w:val="a9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6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Резервное копирование не может быть выполнено с помощью традиционных методов</w:t>
      </w:r>
    </w:p>
    <w:p w:rsidR="00DF5AE6" w:rsidRPr="00A21BC9" w:rsidRDefault="002A0654" w:rsidP="00DE5D0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 w:rsidRPr="00A21B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SQLite</w:t>
      </w:r>
      <w:r w:rsidRPr="00A21BC9"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– это встраиваемая библиотека в которой реализовано многое из стандарта SQL 92. Её притязанием на известность является как собственно сам движок базы, так и её интерфейс (точнее его движок) в пределах одной библиотеки, а также возможность хранить все данные в одном файле.</w:t>
      </w:r>
    </w:p>
    <w:p w:rsidR="00DF5AE6" w:rsidRDefault="00DF5AE6" w:rsidP="00DE5D0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 w:type="page"/>
      </w:r>
    </w:p>
    <w:p w:rsidR="00DF5AE6" w:rsidRPr="00440029" w:rsidRDefault="002A0654" w:rsidP="00DE5D0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44002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Преимущества </w:t>
      </w:r>
      <w:r w:rsidRPr="00440029">
        <w:rPr>
          <w:rFonts w:ascii="Times New Roman" w:hAnsi="Times New Roman" w:cs="Times New Roman"/>
          <w:bCs w:val="0"/>
          <w:color w:val="auto"/>
          <w:sz w:val="28"/>
          <w:szCs w:val="28"/>
        </w:rPr>
        <w:t>SQLite</w:t>
      </w:r>
      <w:r w:rsidR="00DF5AE6" w:rsidRPr="0044002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: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Файловая структура - вся база данных состоит из одного файла, поэтому её очень легко переносить на разные машины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Отсутствие необходимости настройки сервера СУБД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Полностью свободная лицензия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Высокая скорость простых операций выборки данных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Поддержка транзакций, триггеров, представлений (views), вложенных запросов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Безопасность. БД хранится в одном файле, права доступа к которому можно контролировать стандартными средствами ОС</w:t>
      </w:r>
    </w:p>
    <w:p w:rsidR="002A0654" w:rsidRPr="00440029" w:rsidRDefault="002A0654" w:rsidP="00DE5D02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Очень экономичная, в плане ресурсов, архитектура.</w:t>
      </w:r>
    </w:p>
    <w:p w:rsidR="00DF5AE6" w:rsidRPr="00440029" w:rsidRDefault="002A0654" w:rsidP="00DE5D0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44002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Недостатки </w:t>
      </w:r>
      <w:r w:rsidRPr="00440029">
        <w:rPr>
          <w:rFonts w:ascii="Times New Roman" w:hAnsi="Times New Roman" w:cs="Times New Roman"/>
          <w:bCs w:val="0"/>
          <w:color w:val="auto"/>
          <w:sz w:val="28"/>
          <w:szCs w:val="28"/>
        </w:rPr>
        <w:t>SQLite</w:t>
      </w:r>
      <w:r w:rsidR="00DF5AE6" w:rsidRPr="00440029">
        <w:rPr>
          <w:rFonts w:ascii="Times New Roman" w:hAnsi="Times New Roman" w:cs="Times New Roman"/>
          <w:bCs w:val="0"/>
          <w:color w:val="auto"/>
          <w:sz w:val="28"/>
          <w:szCs w:val="28"/>
        </w:rPr>
        <w:t>:</w:t>
      </w:r>
    </w:p>
    <w:p w:rsidR="002A0654" w:rsidRPr="00440029" w:rsidRDefault="002A0654" w:rsidP="00DE5D0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Отсутствие системы пользователей - более крупные СУБД включают в свой состав системы управления правами доступа пользователей. Обычно применения этой функции не так критично, так как эта СУБД используется в небольших приложениях.</w:t>
      </w:r>
    </w:p>
    <w:p w:rsidR="00E2048C" w:rsidRPr="00B34A16" w:rsidRDefault="002A0654" w:rsidP="00DE5D0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029">
        <w:rPr>
          <w:rFonts w:ascii="Times New Roman" w:hAnsi="Times New Roman" w:cs="Times New Roman"/>
          <w:sz w:val="28"/>
          <w:szCs w:val="28"/>
        </w:rPr>
        <w:t>Отсутствие возможности увеличения производительности - опять, исходя из проектирования, довольно сложно выжать что-то более производительное из этой СУБД.</w:t>
      </w:r>
    </w:p>
    <w:p w:rsidR="00C37BDA" w:rsidRPr="00E2048C" w:rsidRDefault="0029108C" w:rsidP="00DE5D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0029">
        <w:rPr>
          <w:rFonts w:ascii="Times New Roman" w:hAnsi="Times New Roman" w:cs="Times New Roman"/>
          <w:sz w:val="28"/>
          <w:szCs w:val="28"/>
        </w:rPr>
        <w:t xml:space="preserve">Для создания БД была использована СУБД </w:t>
      </w:r>
      <w:r w:rsidRPr="0044002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40029">
        <w:rPr>
          <w:rFonts w:ascii="Times New Roman" w:hAnsi="Times New Roman" w:cs="Times New Roman"/>
          <w:sz w:val="28"/>
          <w:szCs w:val="28"/>
        </w:rPr>
        <w:t xml:space="preserve"> с инструментарием </w:t>
      </w:r>
      <w:r w:rsidRPr="00440029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440029">
        <w:rPr>
          <w:rFonts w:ascii="Times New Roman" w:hAnsi="Times New Roman" w:cs="Times New Roman"/>
          <w:sz w:val="28"/>
          <w:szCs w:val="28"/>
        </w:rPr>
        <w:t>.</w:t>
      </w:r>
      <w:r w:rsidRPr="0044002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0029">
        <w:rPr>
          <w:rFonts w:ascii="Times New Roman" w:hAnsi="Times New Roman" w:cs="Times New Roman"/>
          <w:sz w:val="28"/>
          <w:szCs w:val="28"/>
        </w:rPr>
        <w:t xml:space="preserve">. </w:t>
      </w:r>
      <w:r w:rsidRPr="004400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Database.NET - универсальный клиент, позволяющий подключаться и работать с большинством баз данных. Программа поддерживает формирование SQL-запросов, создание целиком баз данных или отдельных таблиц, редактирование данных и т.д. В состав Database.NET входит редактор для составления необходимых запросов, а также дополнительные необходимые утилиты для облегчения работы с ними. При необходимости присутствует возможность экспорта данных напрямую из БД в файлы в форматах CSV, HTML, XML и т.д. Очень удобный инструментарий для работы с </w:t>
      </w:r>
      <w:r w:rsidRPr="0044002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 w:rsidRPr="0044002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СУБД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 w:rsidR="00E2048C" w:rsidRP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наиболее простая в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использовании при разработки программы на языке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2048C" w:rsidRP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Большое количество дополнительных модулей было создано для корректного взаимодействия с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 w:rsidR="00E2048C" w:rsidRP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разработке редактора БД на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="00E2048C" w:rsidRP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тому же в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sqlite</w:t>
      </w:r>
      <w:r w:rsidR="00E2048C" w:rsidRP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04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простые команды для создания запросов через </w:t>
      </w:r>
    </w:p>
    <w:p w:rsidR="00E2048C" w:rsidRPr="00CD7753" w:rsidRDefault="00C37BD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F70D2" w:rsidRPr="005F70D2" w:rsidRDefault="00C37BDA" w:rsidP="005F70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37BD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Запросы БД.</w:t>
      </w:r>
    </w:p>
    <w:p w:rsidR="00C37BDA" w:rsidRPr="00527D99" w:rsidRDefault="00C37BDA" w:rsidP="00DC6F2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D99">
        <w:rPr>
          <w:rFonts w:ascii="Times New Roman" w:hAnsi="Times New Roman" w:cs="Times New Roman"/>
          <w:sz w:val="28"/>
          <w:szCs w:val="28"/>
        </w:rPr>
        <w:t>В каком кабинете находится данное оборудование?</w:t>
      </w:r>
    </w:p>
    <w:p w:rsidR="00527D99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НомерКабинета</w:t>
      </w:r>
    </w:p>
    <w:p w:rsidR="00527D99" w:rsidRPr="00C37BDA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C37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</w:p>
    <w:p w:rsidR="00527D99" w:rsidRPr="005F70D2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37B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= </w:t>
      </w:r>
      <w:r w:rsidRPr="00C37B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Мел</w:t>
      </w:r>
      <w:r w:rsidRPr="00C37BDA">
        <w:rPr>
          <w:rFonts w:ascii="Times New Roman" w:hAnsi="Times New Roman" w:cs="Times New Roman"/>
          <w:sz w:val="28"/>
          <w:szCs w:val="28"/>
        </w:rPr>
        <w:t>”</w:t>
      </w:r>
      <w:r w:rsidRPr="005F70D2">
        <w:rPr>
          <w:rFonts w:ascii="Times New Roman" w:hAnsi="Times New Roman" w:cs="Times New Roman"/>
          <w:sz w:val="28"/>
          <w:szCs w:val="28"/>
        </w:rPr>
        <w:t>;</w:t>
      </w:r>
    </w:p>
    <w:p w:rsidR="00527D99" w:rsidRPr="00527D99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37BDA" w:rsidRDefault="002B1DD1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D2E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89.7pt;height:107.05pt">
            <v:imagedata r:id="rId17" o:title="Безымянный"/>
          </v:shape>
        </w:pict>
      </w:r>
    </w:p>
    <w:p w:rsidR="00C37BDA" w:rsidRPr="00DE5D02" w:rsidRDefault="00C37BDA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C37BDA">
        <w:rPr>
          <w:rFonts w:ascii="Times New Roman" w:hAnsi="Times New Roman" w:cs="Times New Roman"/>
          <w:szCs w:val="28"/>
        </w:rPr>
        <w:t>Рисунок 5.Результат запроса №1</w:t>
      </w:r>
      <w:r w:rsidR="00E602FB" w:rsidRPr="00DE5D02">
        <w:rPr>
          <w:rFonts w:ascii="Times New Roman" w:hAnsi="Times New Roman" w:cs="Times New Roman"/>
          <w:szCs w:val="28"/>
        </w:rPr>
        <w:t>.</w:t>
      </w:r>
    </w:p>
    <w:p w:rsidR="005F70D2" w:rsidRPr="00DE5D02" w:rsidRDefault="005F70D2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5F70D2" w:rsidRP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D99">
        <w:rPr>
          <w:rFonts w:ascii="Times New Roman" w:hAnsi="Times New Roman" w:cs="Times New Roman"/>
          <w:sz w:val="28"/>
          <w:szCs w:val="28"/>
        </w:rPr>
        <w:t xml:space="preserve">2.  </w:t>
      </w:r>
      <w:r w:rsidR="005F70D2">
        <w:rPr>
          <w:rFonts w:ascii="Times New Roman" w:hAnsi="Times New Roman" w:cs="Times New Roman"/>
          <w:sz w:val="28"/>
          <w:szCs w:val="28"/>
        </w:rPr>
        <w:t>Сколько оборудования находится в данном кабинете?</w:t>
      </w:r>
    </w:p>
    <w:p w:rsidR="00527D99" w:rsidRPr="005F70D2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527D99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</w:p>
    <w:p w:rsidR="00527D99" w:rsidRPr="005F70D2" w:rsidRDefault="00527D99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F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НомерКабинета = </w:t>
      </w:r>
      <w:r w:rsidRPr="005F70D2">
        <w:rPr>
          <w:rFonts w:ascii="Times New Roman" w:hAnsi="Times New Roman" w:cs="Times New Roman"/>
          <w:sz w:val="28"/>
          <w:szCs w:val="28"/>
        </w:rPr>
        <w:t>17;</w:t>
      </w:r>
    </w:p>
    <w:p w:rsidR="00527D99" w:rsidRP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0D2" w:rsidRDefault="002B1DD1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D2E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93.45pt;height:62.6pt">
            <v:imagedata r:id="rId18" o:title="Безымянный"/>
          </v:shape>
        </w:pict>
      </w:r>
    </w:p>
    <w:p w:rsidR="005F70D2" w:rsidRPr="00DE5D02" w:rsidRDefault="005F70D2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C37BDA">
        <w:rPr>
          <w:rFonts w:ascii="Times New Roman" w:hAnsi="Times New Roman" w:cs="Times New Roman"/>
          <w:szCs w:val="28"/>
        </w:rPr>
        <w:t xml:space="preserve">Рисунок </w:t>
      </w:r>
      <w:r w:rsidRPr="005F70D2">
        <w:rPr>
          <w:rFonts w:ascii="Times New Roman" w:hAnsi="Times New Roman" w:cs="Times New Roman"/>
          <w:szCs w:val="28"/>
        </w:rPr>
        <w:t>6</w:t>
      </w:r>
      <w:r w:rsidRPr="00C37BDA">
        <w:rPr>
          <w:rFonts w:ascii="Times New Roman" w:hAnsi="Times New Roman" w:cs="Times New Roman"/>
          <w:szCs w:val="28"/>
        </w:rPr>
        <w:t>.Результат запроса №</w:t>
      </w:r>
      <w:r w:rsidRPr="005F70D2">
        <w:rPr>
          <w:rFonts w:ascii="Times New Roman" w:hAnsi="Times New Roman" w:cs="Times New Roman"/>
          <w:szCs w:val="28"/>
        </w:rPr>
        <w:t>2</w:t>
      </w:r>
      <w:r w:rsidR="00E602FB" w:rsidRPr="00DE5D02">
        <w:rPr>
          <w:rFonts w:ascii="Times New Roman" w:hAnsi="Times New Roman" w:cs="Times New Roman"/>
          <w:szCs w:val="28"/>
        </w:rPr>
        <w:t>.</w:t>
      </w:r>
    </w:p>
    <w:p w:rsidR="005F70D2" w:rsidRPr="00DE5D02" w:rsidRDefault="005F70D2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5F70D2" w:rsidRP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D99">
        <w:rPr>
          <w:rFonts w:ascii="Times New Roman" w:hAnsi="Times New Roman" w:cs="Times New Roman"/>
          <w:sz w:val="28"/>
          <w:szCs w:val="28"/>
        </w:rPr>
        <w:t xml:space="preserve">3. </w:t>
      </w:r>
      <w:r w:rsidR="005F70D2" w:rsidRPr="00527D99">
        <w:rPr>
          <w:rFonts w:ascii="Times New Roman" w:hAnsi="Times New Roman" w:cs="Times New Roman"/>
          <w:sz w:val="28"/>
          <w:szCs w:val="28"/>
        </w:rPr>
        <w:t>На каком этаже находится этот кабинет?</w:t>
      </w:r>
    </w:p>
    <w:p w:rsidR="005F70D2" w:rsidRPr="005F70D2" w:rsidRDefault="005F70D2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D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70D2">
        <w:rPr>
          <w:rFonts w:ascii="Times New Roman" w:hAnsi="Times New Roman" w:cs="Times New Roman"/>
          <w:sz w:val="28"/>
          <w:szCs w:val="28"/>
        </w:rPr>
        <w:t xml:space="preserve"> Этаж</w:t>
      </w:r>
    </w:p>
    <w:p w:rsidR="005F70D2" w:rsidRDefault="005F70D2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</w:t>
      </w:r>
    </w:p>
    <w:p w:rsidR="005F70D2" w:rsidRPr="00527D99" w:rsidRDefault="005F70D2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F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НомерКабинета = 10</w:t>
      </w:r>
      <w:r w:rsidRPr="005F70D2">
        <w:rPr>
          <w:rFonts w:ascii="Times New Roman" w:hAnsi="Times New Roman" w:cs="Times New Roman"/>
          <w:sz w:val="28"/>
          <w:szCs w:val="28"/>
        </w:rPr>
        <w:t>;</w:t>
      </w:r>
    </w:p>
    <w:p w:rsidR="005F70D2" w:rsidRPr="00527D99" w:rsidRDefault="002B1DD1" w:rsidP="00DC6F2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2D2E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184.7pt;height:48.85pt">
            <v:imagedata r:id="rId19" o:title="Безымянный"/>
          </v:shape>
        </w:pict>
      </w:r>
    </w:p>
    <w:p w:rsidR="005F70D2" w:rsidRPr="00DE5D02" w:rsidRDefault="005F70D2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C37BDA">
        <w:rPr>
          <w:rFonts w:ascii="Times New Roman" w:hAnsi="Times New Roman" w:cs="Times New Roman"/>
          <w:szCs w:val="28"/>
        </w:rPr>
        <w:t xml:space="preserve">Рисунок </w:t>
      </w:r>
      <w:r w:rsidRPr="00527D99">
        <w:rPr>
          <w:rFonts w:ascii="Times New Roman" w:hAnsi="Times New Roman" w:cs="Times New Roman"/>
          <w:szCs w:val="28"/>
        </w:rPr>
        <w:t>7</w:t>
      </w:r>
      <w:r w:rsidRPr="00C37BDA">
        <w:rPr>
          <w:rFonts w:ascii="Times New Roman" w:hAnsi="Times New Roman" w:cs="Times New Roman"/>
          <w:szCs w:val="28"/>
        </w:rPr>
        <w:t>.Результат запроса №</w:t>
      </w:r>
      <w:r w:rsidRPr="00527D99">
        <w:rPr>
          <w:rFonts w:ascii="Times New Roman" w:hAnsi="Times New Roman" w:cs="Times New Roman"/>
          <w:szCs w:val="28"/>
        </w:rPr>
        <w:t>3</w:t>
      </w:r>
      <w:r w:rsidR="00E602FB" w:rsidRPr="00DE5D02">
        <w:rPr>
          <w:rFonts w:ascii="Times New Roman" w:hAnsi="Times New Roman" w:cs="Times New Roman"/>
          <w:szCs w:val="28"/>
        </w:rPr>
        <w:t>.</w:t>
      </w:r>
    </w:p>
    <w:p w:rsidR="005F70D2" w:rsidRPr="00DE5D02" w:rsidRDefault="005F70D2" w:rsidP="00DC6F2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D9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Контактный телефон ответственного за данный кабинет?</w:t>
      </w:r>
    </w:p>
    <w:p w:rsid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Сотрудник.КонтактныйНомер</w:t>
      </w:r>
    </w:p>
    <w:p w:rsid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Сотрудник, Кабинет</w:t>
      </w:r>
    </w:p>
    <w:p w:rsidR="00527D99" w:rsidRPr="00527D99" w:rsidRDefault="00527D99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Кабинет.НомерОтветственногоЗаКабинет = Сотрудник.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 w:rsidR="00DE5D02" w:rsidRPr="00DE5D02">
        <w:rPr>
          <w:rFonts w:ascii="Times New Roman" w:hAnsi="Times New Roman" w:cs="Times New Roman"/>
          <w:sz w:val="28"/>
          <w:szCs w:val="28"/>
        </w:rPr>
        <w:t xml:space="preserve"> </w:t>
      </w:r>
      <w:r w:rsidR="00DE5D02" w:rsidRPr="00DE5D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7D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сотрудника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Кабинет.НомерКабинета = 9</w:t>
      </w:r>
      <w:r w:rsidRPr="00527D99">
        <w:rPr>
          <w:rFonts w:ascii="Times New Roman" w:hAnsi="Times New Roman" w:cs="Times New Roman"/>
          <w:sz w:val="28"/>
          <w:szCs w:val="28"/>
        </w:rPr>
        <w:t>;</w:t>
      </w:r>
    </w:p>
    <w:p w:rsidR="005F70D2" w:rsidRPr="00DE5D02" w:rsidRDefault="002B1DD1" w:rsidP="00DC6F2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22D2E">
        <w:rPr>
          <w:rFonts w:ascii="Times New Roman" w:hAnsi="Times New Roman" w:cs="Times New Roman"/>
          <w:sz w:val="28"/>
          <w:szCs w:val="28"/>
        </w:rPr>
        <w:pict>
          <v:shape id="_x0000_i1030" type="#_x0000_t75" style="width:428.85pt;height:36.95pt">
            <v:imagedata r:id="rId20" o:title="Безымянный"/>
          </v:shape>
        </w:pict>
      </w:r>
    </w:p>
    <w:p w:rsidR="00527D99" w:rsidRPr="00DE5D02" w:rsidRDefault="00527D99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  <w:r w:rsidRPr="00C37BDA">
        <w:rPr>
          <w:rFonts w:ascii="Times New Roman" w:hAnsi="Times New Roman" w:cs="Times New Roman"/>
          <w:szCs w:val="28"/>
        </w:rPr>
        <w:t xml:space="preserve">Рисунок </w:t>
      </w:r>
      <w:r w:rsidRPr="00535BD4">
        <w:rPr>
          <w:rFonts w:ascii="Times New Roman" w:hAnsi="Times New Roman" w:cs="Times New Roman"/>
          <w:szCs w:val="28"/>
        </w:rPr>
        <w:t>8</w:t>
      </w:r>
      <w:r w:rsidRPr="00C37BDA">
        <w:rPr>
          <w:rFonts w:ascii="Times New Roman" w:hAnsi="Times New Roman" w:cs="Times New Roman"/>
          <w:szCs w:val="28"/>
        </w:rPr>
        <w:t>.Результат запроса №</w:t>
      </w:r>
      <w:r w:rsidRPr="00535BD4">
        <w:rPr>
          <w:rFonts w:ascii="Times New Roman" w:hAnsi="Times New Roman" w:cs="Times New Roman"/>
          <w:szCs w:val="28"/>
        </w:rPr>
        <w:t>4</w:t>
      </w:r>
      <w:r w:rsidR="00E602FB" w:rsidRPr="00DE5D02">
        <w:rPr>
          <w:rFonts w:ascii="Times New Roman" w:hAnsi="Times New Roman" w:cs="Times New Roman"/>
          <w:szCs w:val="28"/>
        </w:rPr>
        <w:t>.</w:t>
      </w:r>
    </w:p>
    <w:p w:rsidR="00535BD4" w:rsidRPr="00535BD4" w:rsidRDefault="00535BD4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Cs w:val="28"/>
        </w:rPr>
      </w:pPr>
    </w:p>
    <w:p w:rsidR="00535BD4" w:rsidRDefault="00535BD4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BD4">
        <w:rPr>
          <w:rFonts w:ascii="Times New Roman" w:hAnsi="Times New Roman" w:cs="Times New Roman"/>
          <w:sz w:val="28"/>
          <w:szCs w:val="28"/>
        </w:rPr>
        <w:t xml:space="preserve">  5.   </w:t>
      </w:r>
      <w:r>
        <w:rPr>
          <w:rFonts w:ascii="Times New Roman" w:hAnsi="Times New Roman" w:cs="Times New Roman"/>
          <w:sz w:val="28"/>
          <w:szCs w:val="28"/>
        </w:rPr>
        <w:t xml:space="preserve">Вывести ФИО сотрудников и кабинеты за которые они несут </w:t>
      </w:r>
      <w:r w:rsidR="00DE5D02" w:rsidRPr="00DE5D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ответственность.</w:t>
      </w:r>
    </w:p>
    <w:p w:rsidR="00535BD4" w:rsidRPr="00535BD4" w:rsidRDefault="00535BD4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Сотрудник.ФИО</w:t>
      </w:r>
      <w:r w:rsidRPr="00535B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Кабинет.НомерКабинета.</w:t>
      </w:r>
    </w:p>
    <w:p w:rsidR="00535BD4" w:rsidRDefault="00535BD4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Сотрудник, Кабинет</w:t>
      </w:r>
    </w:p>
    <w:p w:rsidR="00535BD4" w:rsidRPr="00DE5D02" w:rsidRDefault="00535BD4" w:rsidP="00DC6F2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Кабинет.НомерОтветственногоЗаКабинет = Сотрудник</w:t>
      </w:r>
      <w:r w:rsidRPr="00535BD4">
        <w:rPr>
          <w:rFonts w:ascii="Times New Roman" w:hAnsi="Times New Roman" w:cs="Times New Roman"/>
          <w:sz w:val="28"/>
          <w:szCs w:val="28"/>
        </w:rPr>
        <w:t xml:space="preserve"> </w:t>
      </w:r>
      <w:r w:rsidR="00DE5D02" w:rsidRPr="00DE5D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7D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535BD4">
        <w:rPr>
          <w:rFonts w:ascii="Times New Roman" w:hAnsi="Times New Roman" w:cs="Times New Roman"/>
          <w:sz w:val="28"/>
          <w:szCs w:val="28"/>
        </w:rPr>
        <w:t>;</w:t>
      </w:r>
    </w:p>
    <w:p w:rsidR="00DC6F2B" w:rsidRPr="00DC6F2B" w:rsidRDefault="002B1DD1" w:rsidP="00DC6F2B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D2E"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272.35pt;height:177.2pt">
            <v:imagedata r:id="rId21" o:title="Безымянный"/>
          </v:shape>
        </w:pict>
      </w:r>
    </w:p>
    <w:p w:rsidR="00DC6F2B" w:rsidRPr="00DE5D02" w:rsidRDefault="00DC6F2B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DC6F2B">
        <w:rPr>
          <w:rFonts w:ascii="Times New Roman" w:hAnsi="Times New Roman" w:cs="Times New Roman"/>
        </w:rPr>
        <w:t>Рисунок 9.Результат запроса №5</w:t>
      </w:r>
      <w:r w:rsidR="00E602FB" w:rsidRPr="00DE5D02">
        <w:rPr>
          <w:rFonts w:ascii="Times New Roman" w:hAnsi="Times New Roman" w:cs="Times New Roman"/>
        </w:rPr>
        <w:t>.</w:t>
      </w:r>
    </w:p>
    <w:p w:rsidR="00DC6F2B" w:rsidRDefault="00DE5D02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C6F2B" w:rsidRPr="00DC6F2B">
        <w:rPr>
          <w:rFonts w:ascii="Times New Roman" w:hAnsi="Times New Roman" w:cs="Times New Roman"/>
          <w:sz w:val="28"/>
        </w:rPr>
        <w:t xml:space="preserve">6.  </w:t>
      </w:r>
      <w:r w:rsidR="00DC6F2B">
        <w:rPr>
          <w:rFonts w:ascii="Times New Roman" w:hAnsi="Times New Roman" w:cs="Times New Roman"/>
          <w:sz w:val="28"/>
        </w:rPr>
        <w:t>Сколько сотрудников ответственны за данный кабинет?</w:t>
      </w:r>
    </w:p>
    <w:p w:rsidR="00DC6F2B" w:rsidRDefault="00DC6F2B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DC6F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DC6F2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НомерОтветственногоЗаКабинет)</w:t>
      </w:r>
    </w:p>
    <w:p w:rsidR="00DC6F2B" w:rsidRDefault="00DC6F2B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From</w:t>
      </w:r>
      <w:r w:rsidRPr="00DC6F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Кабинет</w:t>
      </w:r>
    </w:p>
    <w:p w:rsidR="00DC6F2B" w:rsidRPr="00DE5D02" w:rsidRDefault="00DC6F2B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Where</w:t>
      </w:r>
      <w:r w:rsidRPr="00DE5D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НомерКабинета = 9</w:t>
      </w:r>
      <w:r w:rsidRPr="00DE5D02">
        <w:rPr>
          <w:rFonts w:ascii="Times New Roman" w:hAnsi="Times New Roman" w:cs="Times New Roman"/>
          <w:sz w:val="28"/>
        </w:rPr>
        <w:t>;</w:t>
      </w:r>
    </w:p>
    <w:p w:rsidR="00DC6F2B" w:rsidRDefault="002B1DD1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A22D2E">
        <w:rPr>
          <w:rFonts w:ascii="Times New Roman" w:hAnsi="Times New Roman" w:cs="Times New Roman"/>
          <w:sz w:val="28"/>
          <w:lang w:val="en-US"/>
        </w:rPr>
        <w:pict>
          <v:shape id="_x0000_i1032" type="#_x0000_t75" style="width:284.85pt;height:45.7pt">
            <v:imagedata r:id="rId22" o:title="Безымянный"/>
          </v:shape>
        </w:pict>
      </w:r>
    </w:p>
    <w:p w:rsidR="00DC6F2B" w:rsidRDefault="00DC6F2B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C6F2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10</w:t>
      </w:r>
      <w:r w:rsidRPr="00DC6F2B">
        <w:rPr>
          <w:rFonts w:ascii="Times New Roman" w:hAnsi="Times New Roman" w:cs="Times New Roman"/>
        </w:rPr>
        <w:t>.Результат запроса №</w:t>
      </w:r>
      <w:r>
        <w:rPr>
          <w:rFonts w:ascii="Times New Roman" w:hAnsi="Times New Roman" w:cs="Times New Roman"/>
          <w:lang w:val="en-US"/>
        </w:rPr>
        <w:t>6</w:t>
      </w:r>
      <w:r w:rsidR="00E602FB">
        <w:rPr>
          <w:rFonts w:ascii="Times New Roman" w:hAnsi="Times New Roman" w:cs="Times New Roman"/>
          <w:lang w:val="en-US"/>
        </w:rPr>
        <w:t>.</w:t>
      </w:r>
    </w:p>
    <w:p w:rsidR="00DC6F2B" w:rsidRPr="00DC6F2B" w:rsidRDefault="00DC6F2B" w:rsidP="00DC6F2B">
      <w:pPr>
        <w:pStyle w:val="a9"/>
        <w:numPr>
          <w:ilvl w:val="0"/>
          <w:numId w:val="4"/>
        </w:numPr>
        <w:spacing w:after="0" w:line="360" w:lineRule="auto"/>
        <w:ind w:firstLine="2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Сколько кабинетов на данном этаже?</w:t>
      </w:r>
    </w:p>
    <w:p w:rsidR="00DC6F2B" w:rsidRDefault="00DC6F2B" w:rsidP="00DC6F2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Select Count(</w:t>
      </w:r>
      <w:r>
        <w:rPr>
          <w:rFonts w:ascii="Times New Roman" w:hAnsi="Times New Roman" w:cs="Times New Roman"/>
          <w:sz w:val="28"/>
        </w:rPr>
        <w:t>НомерКабинета)</w:t>
      </w:r>
    </w:p>
    <w:p w:rsidR="00DC6F2B" w:rsidRDefault="00DC6F2B" w:rsidP="00DC6F2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</w:rPr>
        <w:t xml:space="preserve">Кабинет </w:t>
      </w:r>
    </w:p>
    <w:p w:rsidR="00DC6F2B" w:rsidRPr="00DC6F2B" w:rsidRDefault="00DC6F2B" w:rsidP="00DC6F2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</w:rPr>
        <w:t>Этаж = 3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C6F2B" w:rsidRDefault="002B1DD1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A22D2E">
        <w:rPr>
          <w:rFonts w:ascii="Times New Roman" w:hAnsi="Times New Roman" w:cs="Times New Roman"/>
          <w:sz w:val="28"/>
        </w:rPr>
        <w:pict>
          <v:shape id="_x0000_i1033" type="#_x0000_t75" style="width:274.85pt;height:67.6pt">
            <v:imagedata r:id="rId23" o:title="Безымянный"/>
          </v:shape>
        </w:pict>
      </w:r>
    </w:p>
    <w:p w:rsidR="00DC6F2B" w:rsidRDefault="00DC6F2B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C6F2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11</w:t>
      </w:r>
      <w:r w:rsidRPr="00DC6F2B">
        <w:rPr>
          <w:rFonts w:ascii="Times New Roman" w:hAnsi="Times New Roman" w:cs="Times New Roman"/>
        </w:rPr>
        <w:t>.Результат запроса №</w:t>
      </w:r>
      <w:r>
        <w:rPr>
          <w:rFonts w:ascii="Times New Roman" w:hAnsi="Times New Roman" w:cs="Times New Roman"/>
          <w:lang w:val="en-US"/>
        </w:rPr>
        <w:t>7</w:t>
      </w:r>
      <w:r w:rsidR="00E602FB">
        <w:rPr>
          <w:rFonts w:ascii="Times New Roman" w:hAnsi="Times New Roman" w:cs="Times New Roman"/>
          <w:lang w:val="en-US"/>
        </w:rPr>
        <w:t>.</w:t>
      </w:r>
    </w:p>
    <w:p w:rsidR="00DC6F2B" w:rsidRDefault="00DC6F2B" w:rsidP="00DC6F2B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DC6F2B" w:rsidRDefault="00E602FB" w:rsidP="00E602FB">
      <w:pPr>
        <w:pStyle w:val="a9"/>
        <w:numPr>
          <w:ilvl w:val="0"/>
          <w:numId w:val="4"/>
        </w:numPr>
        <w:spacing w:after="240" w:line="360" w:lineRule="auto"/>
        <w:ind w:firstLine="208"/>
        <w:jc w:val="both"/>
        <w:rPr>
          <w:rFonts w:ascii="Times New Roman" w:hAnsi="Times New Roman" w:cs="Times New Roman"/>
          <w:sz w:val="28"/>
          <w:szCs w:val="28"/>
        </w:rPr>
      </w:pPr>
      <w:r w:rsidRPr="00E602FB">
        <w:rPr>
          <w:rFonts w:ascii="Times New Roman" w:hAnsi="Times New Roman" w:cs="Times New Roman"/>
          <w:sz w:val="28"/>
          <w:szCs w:val="28"/>
        </w:rPr>
        <w:t>Название кабинета в котором находится данное оборудование?</w:t>
      </w:r>
    </w:p>
    <w:p w:rsidR="00E602FB" w:rsidRDefault="00E602FB" w:rsidP="00E602FB">
      <w:pPr>
        <w:pStyle w:val="a9"/>
        <w:spacing w:after="24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6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Кабинет.Название</w:t>
      </w:r>
    </w:p>
    <w:p w:rsidR="00E602FB" w:rsidRDefault="00E602FB" w:rsidP="00E602FB">
      <w:pPr>
        <w:pStyle w:val="a9"/>
        <w:spacing w:after="24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6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Кабинет, Оборудование</w:t>
      </w:r>
    </w:p>
    <w:p w:rsidR="00E602FB" w:rsidRPr="00DE5D02" w:rsidRDefault="00E602FB" w:rsidP="00E602FB">
      <w:pPr>
        <w:pStyle w:val="a9"/>
        <w:spacing w:after="24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6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Кабинет.НомерКабинета = Оборудование.НомерКабинета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6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Оборудование.Название = </w:t>
      </w:r>
      <w:r w:rsidRPr="00E602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Телескоп</w:t>
      </w:r>
      <w:r w:rsidRPr="00E602FB">
        <w:rPr>
          <w:rFonts w:ascii="Times New Roman" w:hAnsi="Times New Roman" w:cs="Times New Roman"/>
          <w:sz w:val="28"/>
          <w:szCs w:val="28"/>
        </w:rPr>
        <w:t>”;</w:t>
      </w:r>
    </w:p>
    <w:p w:rsidR="00E602FB" w:rsidRPr="00E602FB" w:rsidRDefault="002B1DD1" w:rsidP="00E602FB">
      <w:pPr>
        <w:pStyle w:val="a9"/>
        <w:spacing w:after="240" w:line="36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A22D2E"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58.3pt;height:87.05pt">
            <v:imagedata r:id="rId24" o:title="Безымянный"/>
          </v:shape>
        </w:pict>
      </w:r>
    </w:p>
    <w:p w:rsidR="00E602FB" w:rsidRDefault="00E602FB" w:rsidP="00E602FB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DC6F2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12</w:t>
      </w:r>
      <w:r w:rsidRPr="00DC6F2B">
        <w:rPr>
          <w:rFonts w:ascii="Times New Roman" w:hAnsi="Times New Roman" w:cs="Times New Roman"/>
        </w:rPr>
        <w:t>.Результат запроса №</w:t>
      </w:r>
      <w:r>
        <w:rPr>
          <w:rFonts w:ascii="Times New Roman" w:hAnsi="Times New Roman" w:cs="Times New Roman"/>
          <w:lang w:val="en-US"/>
        </w:rPr>
        <w:t>8.</w:t>
      </w:r>
    </w:p>
    <w:p w:rsidR="00DC6F2B" w:rsidRDefault="00E602FB" w:rsidP="00E602FB">
      <w:pPr>
        <w:pStyle w:val="a9"/>
        <w:numPr>
          <w:ilvl w:val="0"/>
          <w:numId w:val="4"/>
        </w:numPr>
        <w:spacing w:after="0" w:line="360" w:lineRule="auto"/>
        <w:ind w:firstLine="2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Сколько оборудования находится на данном этаже?</w:t>
      </w:r>
    </w:p>
    <w:p w:rsidR="00E602FB" w:rsidRDefault="00E602FB" w:rsidP="00E602F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E6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E602F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Оборудование.Название)</w:t>
      </w:r>
    </w:p>
    <w:p w:rsidR="00E602FB" w:rsidRDefault="00E602FB" w:rsidP="00E602F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From</w:t>
      </w:r>
      <w:r w:rsidRPr="00E6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Оборудование, Кабинет</w:t>
      </w:r>
    </w:p>
    <w:p w:rsidR="00E602FB" w:rsidRPr="00E602FB" w:rsidRDefault="00E602FB" w:rsidP="00E602FB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Where</w:t>
      </w:r>
      <w:r w:rsidRPr="00E6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Кабинет.НомерКабинета = Оборудование.НомерКабинета 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E602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Кабинет.Этаж = 4</w:t>
      </w:r>
      <w:r w:rsidRPr="00E602FB">
        <w:rPr>
          <w:rFonts w:ascii="Times New Roman" w:hAnsi="Times New Roman" w:cs="Times New Roman"/>
          <w:sz w:val="28"/>
        </w:rPr>
        <w:t>;</w:t>
      </w:r>
    </w:p>
    <w:p w:rsidR="00DC6F2B" w:rsidRPr="00DC6F2B" w:rsidRDefault="002B1DD1" w:rsidP="00DC6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D2E">
        <w:rPr>
          <w:rFonts w:ascii="Times New Roman" w:hAnsi="Times New Roman" w:cs="Times New Roman"/>
          <w:sz w:val="28"/>
        </w:rPr>
        <w:pict>
          <v:shape id="_x0000_i1035" type="#_x0000_t75" style="width:467.7pt;height:48.85pt">
            <v:imagedata r:id="rId25" o:title="Безымянный"/>
          </v:shape>
        </w:pict>
      </w:r>
    </w:p>
    <w:p w:rsidR="00E602FB" w:rsidRPr="00E602FB" w:rsidRDefault="00E602FB" w:rsidP="00E602FB">
      <w:pPr>
        <w:pStyle w:val="a9"/>
        <w:spacing w:after="0" w:line="360" w:lineRule="auto"/>
        <w:ind w:left="993" w:hanging="284"/>
        <w:jc w:val="center"/>
        <w:rPr>
          <w:rFonts w:ascii="Times New Roman" w:hAnsi="Times New Roman" w:cs="Times New Roman"/>
          <w:lang w:val="en-US"/>
        </w:rPr>
      </w:pPr>
      <w:r w:rsidRPr="00DC6F2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13</w:t>
      </w:r>
      <w:r w:rsidRPr="00DC6F2B">
        <w:rPr>
          <w:rFonts w:ascii="Times New Roman" w:hAnsi="Times New Roman" w:cs="Times New Roman"/>
        </w:rPr>
        <w:t>.Результат запроса №</w:t>
      </w:r>
      <w:r>
        <w:rPr>
          <w:rFonts w:ascii="Times New Roman" w:hAnsi="Times New Roman" w:cs="Times New Roman"/>
          <w:lang w:val="en-US"/>
        </w:rPr>
        <w:t>9.</w:t>
      </w:r>
    </w:p>
    <w:p w:rsidR="00D77222" w:rsidRDefault="00D77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5BD4" w:rsidRDefault="00D77222" w:rsidP="00E602FB">
      <w:pPr>
        <w:pStyle w:val="a9"/>
        <w:numPr>
          <w:ilvl w:val="0"/>
          <w:numId w:val="4"/>
        </w:numPr>
        <w:spacing w:after="0" w:line="360" w:lineRule="auto"/>
        <w:ind w:firstLine="2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ФИО ответственного за этот кабинет?</w:t>
      </w:r>
    </w:p>
    <w:p w:rsidR="00D77222" w:rsidRDefault="00D77222" w:rsidP="00DE5D02">
      <w:pPr>
        <w:pStyle w:val="a9"/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Сотрудник.ФИО</w:t>
      </w:r>
    </w:p>
    <w:p w:rsidR="00D77222" w:rsidRDefault="00D77222" w:rsidP="00DE5D02">
      <w:pPr>
        <w:pStyle w:val="a9"/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27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Сотрудник, Кабинет</w:t>
      </w:r>
    </w:p>
    <w:p w:rsidR="00D77222" w:rsidRDefault="00D77222" w:rsidP="00DE5D02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77222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77222">
        <w:rPr>
          <w:rFonts w:ascii="Times New Roman" w:hAnsi="Times New Roman" w:cs="Times New Roman"/>
          <w:sz w:val="28"/>
          <w:szCs w:val="28"/>
        </w:rPr>
        <w:t xml:space="preserve"> Кабинет.НомерОтветственногоЗаКабинет = Сотрудник. </w:t>
      </w:r>
      <w:r w:rsidR="00DE5D02">
        <w:rPr>
          <w:rFonts w:ascii="Times New Roman" w:hAnsi="Times New Roman" w:cs="Times New Roman"/>
          <w:sz w:val="28"/>
          <w:szCs w:val="28"/>
        </w:rPr>
        <w:tab/>
      </w:r>
      <w:r w:rsidR="00DE5D02">
        <w:rPr>
          <w:rFonts w:ascii="Times New Roman" w:hAnsi="Times New Roman" w:cs="Times New Roman"/>
          <w:sz w:val="28"/>
          <w:szCs w:val="28"/>
        </w:rPr>
        <w:tab/>
      </w:r>
      <w:r w:rsidRPr="00D772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7222">
        <w:rPr>
          <w:rFonts w:ascii="Times New Roman" w:hAnsi="Times New Roman" w:cs="Times New Roman"/>
          <w:sz w:val="28"/>
          <w:szCs w:val="28"/>
        </w:rPr>
        <w:t xml:space="preserve">_сотрудника </w:t>
      </w:r>
      <w:r w:rsidRPr="00D7722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77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Кабинет.НомерКабинета = 20 </w:t>
      </w:r>
      <w:r w:rsidRPr="00D77222">
        <w:rPr>
          <w:rFonts w:ascii="Times New Roman" w:hAnsi="Times New Roman" w:cs="Times New Roman"/>
          <w:sz w:val="28"/>
          <w:szCs w:val="28"/>
        </w:rPr>
        <w:t>;</w:t>
      </w:r>
    </w:p>
    <w:p w:rsidR="00D77222" w:rsidRPr="00D77222" w:rsidRDefault="002B1DD1" w:rsidP="00D77222">
      <w:pPr>
        <w:spacing w:after="0" w:line="360" w:lineRule="auto"/>
        <w:ind w:left="283"/>
        <w:jc w:val="both"/>
        <w:rPr>
          <w:rFonts w:ascii="Times New Roman" w:hAnsi="Times New Roman" w:cs="Times New Roman"/>
          <w:sz w:val="28"/>
          <w:szCs w:val="28"/>
        </w:rPr>
      </w:pPr>
      <w:r w:rsidRPr="00A22D2E"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7.05pt;height:38.8pt">
            <v:imagedata r:id="rId26" o:title="Безымянный"/>
          </v:shape>
        </w:pict>
      </w:r>
    </w:p>
    <w:p w:rsidR="00D77222" w:rsidRPr="002B1DD1" w:rsidRDefault="00D77222" w:rsidP="00D77222">
      <w:pPr>
        <w:pStyle w:val="a9"/>
        <w:spacing w:after="0" w:line="360" w:lineRule="auto"/>
        <w:ind w:left="993" w:hanging="284"/>
        <w:jc w:val="center"/>
        <w:rPr>
          <w:rFonts w:ascii="Times New Roman" w:hAnsi="Times New Roman" w:cs="Times New Roman"/>
        </w:rPr>
      </w:pPr>
      <w:r w:rsidRPr="00DC6F2B">
        <w:rPr>
          <w:rFonts w:ascii="Times New Roman" w:hAnsi="Times New Roman" w:cs="Times New Roman"/>
        </w:rPr>
        <w:t xml:space="preserve">Рисунок </w:t>
      </w:r>
      <w:r w:rsidRPr="002B1DD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DC6F2B">
        <w:rPr>
          <w:rFonts w:ascii="Times New Roman" w:hAnsi="Times New Roman" w:cs="Times New Roman"/>
        </w:rPr>
        <w:t>.Результат запроса №</w:t>
      </w:r>
      <w:r>
        <w:rPr>
          <w:rFonts w:ascii="Times New Roman" w:hAnsi="Times New Roman" w:cs="Times New Roman"/>
        </w:rPr>
        <w:t>10</w:t>
      </w:r>
      <w:r w:rsidRPr="002B1DD1">
        <w:rPr>
          <w:rFonts w:ascii="Times New Roman" w:hAnsi="Times New Roman" w:cs="Times New Roman"/>
        </w:rPr>
        <w:t>.</w:t>
      </w:r>
    </w:p>
    <w:p w:rsidR="00D77222" w:rsidRPr="00D77222" w:rsidRDefault="00D77222" w:rsidP="00D77222">
      <w:pPr>
        <w:pStyle w:val="a9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B1DD1" w:rsidRPr="00B7659F" w:rsidRDefault="00555F1A" w:rsidP="00555F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сред программирования</w:t>
      </w:r>
    </w:p>
    <w:p w:rsidR="002B1DD1" w:rsidRPr="00C40E99" w:rsidRDefault="002B1DD1" w:rsidP="002B1DD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E99">
        <w:rPr>
          <w:rFonts w:ascii="Times New Roman" w:hAnsi="Times New Roman" w:cs="Times New Roman"/>
          <w:b/>
          <w:sz w:val="28"/>
          <w:szCs w:val="28"/>
        </w:rPr>
        <w:t>Delphi</w:t>
      </w:r>
      <w:r w:rsidRPr="00C40E99">
        <w:rPr>
          <w:rFonts w:ascii="Times New Roman" w:hAnsi="Times New Roman" w:cs="Times New Roman"/>
          <w:sz w:val="28"/>
          <w:szCs w:val="28"/>
        </w:rPr>
        <w:t>–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-написание прикладного программного обеспечения.</w:t>
      </w:r>
    </w:p>
    <w:p w:rsidR="002B1DD1" w:rsidRPr="00C40E99" w:rsidRDefault="002B1DD1" w:rsidP="002B1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E99">
        <w:rPr>
          <w:rFonts w:ascii="Times New Roman" w:hAnsi="Times New Roman" w:cs="Times New Roman"/>
          <w:sz w:val="28"/>
          <w:szCs w:val="28"/>
        </w:rPr>
        <w:t>Преимущества</w:t>
      </w:r>
      <w:r w:rsidRPr="00C40E99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C40E99">
        <w:rPr>
          <w:rFonts w:ascii="Times New Roman" w:hAnsi="Times New Roman" w:cs="Times New Roman"/>
          <w:sz w:val="28"/>
          <w:szCs w:val="28"/>
        </w:rPr>
        <w:t>:</w:t>
      </w:r>
    </w:p>
    <w:p w:rsidR="002B1DD1" w:rsidRPr="00C40E99" w:rsidRDefault="002B1DD1" w:rsidP="002B1DD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E99">
        <w:rPr>
          <w:rFonts w:ascii="Times New Roman" w:hAnsi="Times New Roman" w:cs="Times New Roman"/>
          <w:sz w:val="28"/>
          <w:szCs w:val="28"/>
        </w:rPr>
        <w:t>1.Удобная среда разработки, в которой существует быстрый функциональный отладчик, который, в свою очередь, достаточно доступен в любой момент времени,</w:t>
      </w:r>
    </w:p>
    <w:p w:rsidR="002B1DD1" w:rsidRPr="00C40E99" w:rsidRDefault="002B1DD1" w:rsidP="002B1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E99">
        <w:rPr>
          <w:rFonts w:ascii="Times New Roman" w:hAnsi="Times New Roman" w:cs="Times New Roman"/>
          <w:sz w:val="28"/>
          <w:szCs w:val="28"/>
        </w:rPr>
        <w:t>2.Наличие справочной системы, в виде контекстного меню, что позволяет изучать язык,</w:t>
      </w:r>
    </w:p>
    <w:p w:rsidR="002B1DD1" w:rsidRPr="00C40E99" w:rsidRDefault="002B1DD1" w:rsidP="002B1DD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E99">
        <w:rPr>
          <w:rFonts w:ascii="Times New Roman" w:hAnsi="Times New Roman" w:cs="Times New Roman"/>
          <w:sz w:val="28"/>
          <w:szCs w:val="28"/>
        </w:rPr>
        <w:t>3.Достаточно мощная скорость компиляции и выполнения откомпилированных программ,</w:t>
      </w:r>
    </w:p>
    <w:p w:rsidR="002B1DD1" w:rsidRPr="00C40E99" w:rsidRDefault="002B1DD1" w:rsidP="002B1DD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E99">
        <w:rPr>
          <w:rFonts w:ascii="Times New Roman" w:hAnsi="Times New Roman" w:cs="Times New Roman"/>
          <w:sz w:val="28"/>
          <w:szCs w:val="28"/>
        </w:rPr>
        <w:t>4.Достаточно резвый браузер классов и вывод авто подсказки авто завершения кода.</w:t>
      </w:r>
    </w:p>
    <w:p w:rsidR="002B1DD1" w:rsidRDefault="002B1DD1" w:rsidP="002B1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2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826F21">
        <w:rPr>
          <w:rFonts w:ascii="Times New Roman" w:hAnsi="Times New Roman" w:cs="Times New Roman"/>
          <w:sz w:val="28"/>
          <w:szCs w:val="28"/>
        </w:rPr>
        <w:t xml:space="preserve"> –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Pythonминималистичен. В то же время стандартная библиотека включает большой объём полезных функций.</w:t>
      </w:r>
    </w:p>
    <w:p w:rsidR="002B1DD1" w:rsidRDefault="002B1DD1" w:rsidP="002B1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Pr="00826F2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1DD1" w:rsidRPr="00826F21" w:rsidRDefault="002B1DD1" w:rsidP="002B1DD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21">
        <w:rPr>
          <w:rFonts w:ascii="Times New Roman" w:hAnsi="Times New Roman" w:cs="Times New Roman"/>
          <w:sz w:val="28"/>
          <w:szCs w:val="28"/>
        </w:rPr>
        <w:lastRenderedPageBreak/>
        <w:t>особенности синтаксиса стимулируют программиста писать хорошо читаемый код,</w:t>
      </w:r>
    </w:p>
    <w:p w:rsidR="002B1DD1" w:rsidRPr="00826F21" w:rsidRDefault="002B1DD1" w:rsidP="002B1DD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21">
        <w:rPr>
          <w:rFonts w:ascii="Times New Roman" w:hAnsi="Times New Roman" w:cs="Times New Roman"/>
          <w:sz w:val="28"/>
          <w:szCs w:val="28"/>
        </w:rPr>
        <w:t>множество полезных библиотек и расширений языка можно легко использовать в своих проектах благодаря предельно унифицированному механизму импорта и программным интерфейсам,</w:t>
      </w:r>
    </w:p>
    <w:p w:rsidR="002B1DD1" w:rsidRDefault="002B1DD1" w:rsidP="002B1DD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114FD">
        <w:rPr>
          <w:rFonts w:ascii="Times New Roman" w:hAnsi="Times New Roman" w:cs="Times New Roman"/>
          <w:sz w:val="28"/>
          <w:szCs w:val="28"/>
        </w:rPr>
        <w:t>бсолютно всё в Python является объектами в смысле ООП, но при этом объектный подход не навязывается программисту.</w:t>
      </w:r>
    </w:p>
    <w:p w:rsidR="002B1DD1" w:rsidRDefault="002B1DD1" w:rsidP="002B1D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F21">
        <w:rPr>
          <w:rFonts w:ascii="Times New Roman" w:hAnsi="Times New Roman" w:cs="Times New Roman"/>
          <w:sz w:val="28"/>
          <w:szCs w:val="28"/>
        </w:rPr>
        <w:t xml:space="preserve">На основе описанных и проанализированных сред программирования для работы была определена такая среда как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6F21">
        <w:rPr>
          <w:rFonts w:ascii="Times New Roman" w:hAnsi="Times New Roman" w:cs="Times New Roman"/>
          <w:sz w:val="28"/>
          <w:szCs w:val="28"/>
        </w:rPr>
        <w:t>, которая подходит для удобного использования и работы с базами данных.</w:t>
      </w:r>
    </w:p>
    <w:p w:rsidR="00555F1A" w:rsidRDefault="00555F1A" w:rsidP="00555F1A">
      <w:pPr>
        <w:pStyle w:val="a9"/>
        <w:spacing w:after="0" w:line="360" w:lineRule="auto"/>
        <w:ind w:left="6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F1A">
        <w:rPr>
          <w:rFonts w:ascii="Times New Roman" w:hAnsi="Times New Roman" w:cs="Times New Roman"/>
          <w:b/>
          <w:sz w:val="28"/>
          <w:szCs w:val="28"/>
        </w:rPr>
        <w:t>Описание работы программы.</w:t>
      </w:r>
    </w:p>
    <w:p w:rsidR="00555F1A" w:rsidRPr="00555F1A" w:rsidRDefault="00555F1A" w:rsidP="00555F1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нас встречает интерфейс, на котором находятся кнопки, выбор таблицы и меню пользователя.(см. рис.15)</w:t>
      </w:r>
    </w:p>
    <w:p w:rsidR="00555F1A" w:rsidRDefault="00555F1A" w:rsidP="00555F1A">
      <w:pPr>
        <w:pStyle w:val="a9"/>
        <w:spacing w:after="0" w:line="360" w:lineRule="auto"/>
        <w:ind w:left="64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96.3pt;height:303.05pt">
            <v:imagedata r:id="rId27" o:title="Безымянный"/>
          </v:shape>
        </w:pict>
      </w:r>
    </w:p>
    <w:p w:rsidR="00555F1A" w:rsidRDefault="00555F1A" w:rsidP="00555F1A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 w:rsidRPr="00555F1A">
        <w:rPr>
          <w:rFonts w:ascii="Times New Roman" w:hAnsi="Times New Roman" w:cs="Times New Roman"/>
          <w:szCs w:val="28"/>
        </w:rPr>
        <w:t>Рисунок 15. Открытая программа.</w:t>
      </w:r>
    </w:p>
    <w:p w:rsidR="00555F1A" w:rsidRDefault="00555F1A" w:rsidP="00555F1A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«Просмотр записи» нам выведет все данные в табличном виде, которые на данный момент находятся в базе в этой таблице.(см. рис. 16)</w:t>
      </w:r>
    </w:p>
    <w:p w:rsidR="00555F1A" w:rsidRDefault="00555F1A" w:rsidP="00555F1A">
      <w:pPr>
        <w:pStyle w:val="a9"/>
        <w:spacing w:after="0" w:line="360" w:lineRule="auto"/>
        <w:ind w:left="64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8" type="#_x0000_t75" style="width:400.7pt;height:305.55pt">
            <v:imagedata r:id="rId28" o:title="Безымянный"/>
          </v:shape>
        </w:pict>
      </w:r>
    </w:p>
    <w:p w:rsidR="00555F1A" w:rsidRDefault="00555F1A" w:rsidP="00555F1A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</w:t>
      </w:r>
      <w:r w:rsidRPr="00555F1A">
        <w:rPr>
          <w:rFonts w:ascii="Times New Roman" w:hAnsi="Times New Roman" w:cs="Times New Roman"/>
          <w:szCs w:val="28"/>
        </w:rPr>
        <w:t xml:space="preserve">6. </w:t>
      </w:r>
      <w:r>
        <w:rPr>
          <w:rFonts w:ascii="Times New Roman" w:hAnsi="Times New Roman" w:cs="Times New Roman"/>
          <w:szCs w:val="28"/>
        </w:rPr>
        <w:t>Нажатие кнопки «Просмотр записи»</w:t>
      </w:r>
      <w:r w:rsidRPr="00555F1A">
        <w:rPr>
          <w:rFonts w:ascii="Times New Roman" w:hAnsi="Times New Roman" w:cs="Times New Roman"/>
          <w:szCs w:val="28"/>
        </w:rPr>
        <w:t>.</w:t>
      </w:r>
    </w:p>
    <w:p w:rsidR="00555F1A" w:rsidRDefault="00555F1A" w:rsidP="00555F1A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«Удаление записи» выводится окно, в котором следует ввести данные ключевого поля, для удаления всей строки (см. рис. 17).</w:t>
      </w:r>
    </w:p>
    <w:p w:rsidR="00555F1A" w:rsidRPr="00555F1A" w:rsidRDefault="00555F1A" w:rsidP="00555F1A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198.45pt;height:88.3pt">
            <v:imagedata r:id="rId29" o:title="Безымянный"/>
          </v:shape>
        </w:pict>
      </w:r>
    </w:p>
    <w:p w:rsid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</w:t>
      </w:r>
      <w:r w:rsidRPr="00FC26A8">
        <w:rPr>
          <w:rFonts w:ascii="Times New Roman" w:hAnsi="Times New Roman" w:cs="Times New Roman"/>
          <w:szCs w:val="28"/>
        </w:rPr>
        <w:t>7</w:t>
      </w:r>
      <w:r w:rsidRPr="00555F1A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Нажатие кнопки «Удаление записи»</w:t>
      </w:r>
      <w:r w:rsidRPr="00555F1A">
        <w:rPr>
          <w:rFonts w:ascii="Times New Roman" w:hAnsi="Times New Roman" w:cs="Times New Roman"/>
          <w:szCs w:val="28"/>
        </w:rPr>
        <w:t>.</w:t>
      </w:r>
    </w:p>
    <w:p w:rsidR="00555F1A" w:rsidRDefault="00FC26A8" w:rsidP="00555F1A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«Ввод новой записи» выводится окно, в котором нужно ввести новые данные по порядку через запятые, после этого нажать «ОК» (см. рис. 18).</w:t>
      </w:r>
    </w:p>
    <w:p w:rsid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156.5pt;height:92.05pt">
            <v:imagedata r:id="rId30" o:title="Безымянный"/>
          </v:shape>
        </w:pict>
      </w:r>
    </w:p>
    <w:p w:rsid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18</w:t>
      </w:r>
      <w:r w:rsidRPr="00555F1A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Нажатие кнопки «Ввод новой записи»</w:t>
      </w:r>
    </w:p>
    <w:p w:rsidR="00FC26A8" w:rsidRDefault="00FC26A8" w:rsidP="00FC26A8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«Корректировка поля записи» выводится 2 окна, в которых нужно ввести номер строки для корректировки и новые данные, которые будут написаны за место старых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см. рис. 19).</w:t>
      </w:r>
    </w:p>
    <w:p w:rsidR="00FC26A8" w:rsidRP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156.5pt;height:84.5pt">
            <v:imagedata r:id="rId31" o:title="Безымянный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143.35pt;height:87.05pt">
            <v:imagedata r:id="rId32" o:title="Безымянный"/>
          </v:shape>
        </w:pict>
      </w:r>
    </w:p>
    <w:p w:rsid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19</w:t>
      </w:r>
      <w:r w:rsidRPr="00555F1A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Нажатие кнопки «Корректировка поля записи».</w:t>
      </w:r>
    </w:p>
    <w:p w:rsidR="00FC26A8" w:rsidRDefault="00FC26A8" w:rsidP="00FC26A8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«Вывод атрибутов по ключу» выводится окно, в котором следует записать значение ключевого поля, после чего выведется нужная пользователю строка.</w:t>
      </w:r>
      <w:r w:rsidR="009A7057">
        <w:rPr>
          <w:rFonts w:ascii="Times New Roman" w:hAnsi="Times New Roman" w:cs="Times New Roman"/>
          <w:sz w:val="28"/>
          <w:szCs w:val="28"/>
        </w:rPr>
        <w:t>(см. рис. 20)</w:t>
      </w:r>
    </w:p>
    <w:p w:rsid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143.35pt;height:90.8pt">
            <v:imagedata r:id="rId33" o:title="Безымянный"/>
          </v:shape>
        </w:pict>
      </w:r>
    </w:p>
    <w:p w:rsidR="00FC26A8" w:rsidRDefault="00FC26A8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20</w:t>
      </w:r>
      <w:r w:rsidRPr="00555F1A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Нажатие кнопки «Вывод атрибутов по ключу»</w:t>
      </w:r>
    </w:p>
    <w:p w:rsidR="00FC26A8" w:rsidRDefault="00FC26A8" w:rsidP="00FC26A8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запросы находятся окошко выбора запроса и кнопка подтверждения «ОК» При вы</w:t>
      </w:r>
      <w:r w:rsidR="009A7057">
        <w:rPr>
          <w:rFonts w:ascii="Times New Roman" w:hAnsi="Times New Roman" w:cs="Times New Roman"/>
          <w:sz w:val="28"/>
          <w:szCs w:val="28"/>
        </w:rPr>
        <w:t>боре и нажатии «ОК» выводится данные, соответствующие изначальным запросам</w:t>
      </w:r>
      <w:r>
        <w:rPr>
          <w:rFonts w:ascii="Times New Roman" w:hAnsi="Times New Roman" w:cs="Times New Roman"/>
          <w:szCs w:val="28"/>
        </w:rPr>
        <w:t>.</w:t>
      </w:r>
      <w:r w:rsidR="009A7057">
        <w:rPr>
          <w:rFonts w:ascii="Times New Roman" w:hAnsi="Times New Roman" w:cs="Times New Roman"/>
          <w:szCs w:val="28"/>
        </w:rPr>
        <w:t>(</w:t>
      </w:r>
      <w:r w:rsidR="009A7057">
        <w:rPr>
          <w:rFonts w:ascii="Times New Roman" w:hAnsi="Times New Roman" w:cs="Times New Roman"/>
          <w:sz w:val="28"/>
          <w:szCs w:val="28"/>
        </w:rPr>
        <w:t>см. рис. 21)</w:t>
      </w:r>
    </w:p>
    <w:p w:rsidR="009A7057" w:rsidRDefault="009A7057" w:rsidP="00FC26A8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4" type="#_x0000_t75" style="width:331.2pt;height:252.95pt">
            <v:imagedata r:id="rId34" o:title="Безымянный"/>
          </v:shape>
        </w:pic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21</w:t>
      </w:r>
      <w:r w:rsidRPr="00555F1A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Вывод соответствующего запроса.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057">
        <w:rPr>
          <w:rFonts w:ascii="Times New Roman" w:hAnsi="Times New Roman" w:cs="Times New Roman"/>
          <w:sz w:val="28"/>
          <w:szCs w:val="28"/>
        </w:rPr>
        <w:lastRenderedPageBreak/>
        <w:t>Внизу программы</w:t>
      </w:r>
      <w:r>
        <w:rPr>
          <w:rFonts w:ascii="Times New Roman" w:hAnsi="Times New Roman" w:cs="Times New Roman"/>
          <w:sz w:val="28"/>
          <w:szCs w:val="28"/>
        </w:rPr>
        <w:t xml:space="preserve"> учтен подсчет строк в конкретной таблице(см. рис. 22). 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143.35pt;height:35.7pt">
            <v:imagedata r:id="rId35" o:title="Безымянный"/>
          </v:shape>
        </w:pic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22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Подсчет количества записей.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присутствуют иконки «Меню» и «Опции»(см. рис. 23).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82pt;height:41.3pt">
            <v:imagedata r:id="rId36" o:title="Безымянный"/>
          </v:shape>
        </w:pic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23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Иконки «Меню» и «Опции».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иконку «Меню» появляется окно с выбором интересующей пользователя информацией. (см. рис. 24)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151.5pt;height:92.05pt">
            <v:imagedata r:id="rId37" o:title="Безымянный"/>
          </v:shape>
        </w:pic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24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Информация в «Меню».</w:t>
      </w:r>
    </w:p>
    <w:p w:rsidR="009A7057" w:rsidRPr="009A7057" w:rsidRDefault="009A7057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подпункта «О программе» программа выдаст краткую информацию о программе на экран. (см. рис. 25)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2225" cy="1137285"/>
            <wp:effectExtent l="19050" t="0" r="0" b="0"/>
            <wp:docPr id="55" name="Рисунок 55" descr="C:\Users\HP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P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25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«О программе».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подпункта «Об авторе» программа выдаст краткую информацию об авторе на экран. (см. рис. 26)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300.5pt;height:93.9pt">
            <v:imagedata r:id="rId39" o:title="Безымянный"/>
          </v:shape>
        </w:pict>
      </w:r>
    </w:p>
    <w:p w:rsidR="009A7057" w:rsidRDefault="009A7057" w:rsidP="009A7057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26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«Об авторе».</w:t>
      </w:r>
    </w:p>
    <w:p w:rsidR="009A7057" w:rsidRDefault="009A7057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подпункта «Инструкция к применению» программа выдаст </w:t>
      </w:r>
      <w:r w:rsidR="003E3ACC">
        <w:rPr>
          <w:rFonts w:ascii="Times New Roman" w:hAnsi="Times New Roman" w:cs="Times New Roman"/>
          <w:sz w:val="28"/>
          <w:szCs w:val="28"/>
        </w:rPr>
        <w:t>инструкцию, как пользоваться данной программой</w:t>
      </w:r>
      <w:r>
        <w:rPr>
          <w:rFonts w:ascii="Times New Roman" w:hAnsi="Times New Roman" w:cs="Times New Roman"/>
          <w:sz w:val="28"/>
          <w:szCs w:val="28"/>
        </w:rPr>
        <w:t>. (см. рис. 2</w:t>
      </w:r>
      <w:r w:rsidR="003E3AC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251.05pt;height:117.7pt">
            <v:imagedata r:id="rId40" o:title="Безымянный"/>
          </v:shape>
        </w:pic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Pr="003E3ACC">
        <w:rPr>
          <w:rFonts w:ascii="Times New Roman" w:hAnsi="Times New Roman" w:cs="Times New Roman"/>
          <w:szCs w:val="28"/>
        </w:rPr>
        <w:t>7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«Инструкция к применению».</w:t>
      </w:r>
    </w:p>
    <w:p w:rsidR="009A7057" w:rsidRDefault="003E3ACC" w:rsidP="009A7057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подпункта «Вывод в файл» программа сохранит данные, записанные в выбранную таблицу</w:t>
      </w:r>
      <w:r w:rsidR="00DA5899">
        <w:rPr>
          <w:rFonts w:ascii="Times New Roman" w:hAnsi="Times New Roman" w:cs="Times New Roman"/>
          <w:sz w:val="28"/>
          <w:szCs w:val="28"/>
        </w:rPr>
        <w:t>, которые будут находиться в папке с нашей программой</w:t>
      </w:r>
      <w:r>
        <w:rPr>
          <w:rFonts w:ascii="Times New Roman" w:hAnsi="Times New Roman" w:cs="Times New Roman"/>
          <w:sz w:val="28"/>
          <w:szCs w:val="28"/>
        </w:rPr>
        <w:t xml:space="preserve"> (см. рис. 28).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159.05pt;height:93.9pt">
            <v:imagedata r:id="rId41" o:title="Безымянный"/>
          </v:shape>
        </w:pic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28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«Вывод в файл».</w:t>
      </w:r>
    </w:p>
    <w:p w:rsidR="003E3ACC" w:rsidRPr="009A7057" w:rsidRDefault="003E3ACC" w:rsidP="003E3ACC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3ACC" w:rsidRDefault="003E3ACC" w:rsidP="003E3ACC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иконку «Опции» появляется окно с выбором режима работы. (см. рис. 29)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103.3pt;height:32.55pt">
            <v:imagedata r:id="rId42" o:title="Безымянный"/>
          </v:shape>
        </w:pic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29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«Информация в «Опции».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режима Администратор все опции программы будут доступны (см. рис. 30).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2" type="#_x0000_t75" style="width:329.3pt;height:252.3pt">
            <v:imagedata r:id="rId43" o:title="Безымянный"/>
          </v:shape>
        </w:pict>
      </w:r>
    </w:p>
    <w:p w:rsidR="003E3ACC" w:rsidRDefault="003E3ACC" w:rsidP="003E3ACC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30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Выбор опции «Администратор».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режима Пользователь доступны не все опции программы, а лишь опции, связанные с просмотром (не редактированием) (см. рис. 31).</w:t>
      </w:r>
    </w:p>
    <w:p w:rsidR="003E3ACC" w:rsidRDefault="003E3ACC" w:rsidP="003E3ACC">
      <w:pPr>
        <w:pStyle w:val="a9"/>
        <w:spacing w:after="0" w:line="360" w:lineRule="auto"/>
        <w:ind w:left="64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3" type="#_x0000_t75" style="width:383.15pt;height:295.5pt">
            <v:imagedata r:id="rId44" o:title="Безымянный"/>
          </v:shape>
        </w:pict>
      </w:r>
    </w:p>
    <w:p w:rsidR="00FC26A8" w:rsidRPr="00A21BC9" w:rsidRDefault="003E3ACC" w:rsidP="00FC26A8">
      <w:pPr>
        <w:pStyle w:val="a9"/>
        <w:spacing w:after="0" w:line="360" w:lineRule="auto"/>
        <w:ind w:left="641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31</w:t>
      </w:r>
      <w:r w:rsidRPr="00555F1A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Выбор опции «Пользователь».</w:t>
      </w:r>
    </w:p>
    <w:sectPr w:rsidR="00FC26A8" w:rsidRPr="00A21BC9" w:rsidSect="00206BB9">
      <w:footerReference w:type="default" r:id="rId45"/>
      <w:pgSz w:w="11906" w:h="16838"/>
      <w:pgMar w:top="1134" w:right="850" w:bottom="1134" w:left="1701" w:header="454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F26" w:rsidRDefault="005A1F26" w:rsidP="004811BB">
      <w:pPr>
        <w:spacing w:after="0" w:line="240" w:lineRule="auto"/>
      </w:pPr>
      <w:r>
        <w:separator/>
      </w:r>
    </w:p>
  </w:endnote>
  <w:endnote w:type="continuationSeparator" w:id="1">
    <w:p w:rsidR="005A1F26" w:rsidRDefault="005A1F26" w:rsidP="0048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611532"/>
      <w:docPartObj>
        <w:docPartGallery w:val="Общ"/>
        <w:docPartUnique/>
      </w:docPartObj>
    </w:sdtPr>
    <w:sdtContent>
      <w:p w:rsidR="00BB0CB4" w:rsidRDefault="00BB0CB4">
        <w:pPr>
          <w:pStyle w:val="a5"/>
          <w:jc w:val="center"/>
        </w:pPr>
        <w:fldSimple w:instr=" PAGE   \* MERGEFORMAT ">
          <w:r w:rsidR="00B22236">
            <w:rPr>
              <w:noProof/>
            </w:rPr>
            <w:t>2</w:t>
          </w:r>
        </w:fldSimple>
      </w:p>
    </w:sdtContent>
  </w:sdt>
  <w:p w:rsidR="00BB0CB4" w:rsidRDefault="00BB0CB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F26" w:rsidRDefault="005A1F26" w:rsidP="004811BB">
      <w:pPr>
        <w:spacing w:after="0" w:line="240" w:lineRule="auto"/>
      </w:pPr>
      <w:r>
        <w:separator/>
      </w:r>
    </w:p>
  </w:footnote>
  <w:footnote w:type="continuationSeparator" w:id="1">
    <w:p w:rsidR="005A1F26" w:rsidRDefault="005A1F26" w:rsidP="00481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2E1D"/>
    <w:multiLevelType w:val="hybridMultilevel"/>
    <w:tmpl w:val="B29CAC5A"/>
    <w:lvl w:ilvl="0" w:tplc="0419000F">
      <w:start w:val="1"/>
      <w:numFmt w:val="decimal"/>
      <w:lvlText w:val="%1."/>
      <w:lvlJc w:val="left"/>
      <w:pPr>
        <w:ind w:left="-1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11786849"/>
    <w:multiLevelType w:val="hybridMultilevel"/>
    <w:tmpl w:val="FF26EE6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30A2846"/>
    <w:multiLevelType w:val="multilevel"/>
    <w:tmpl w:val="21F4F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44A72FC"/>
    <w:multiLevelType w:val="multilevel"/>
    <w:tmpl w:val="A3AC8DA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29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9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6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63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" w:hanging="2160"/>
      </w:pPr>
      <w:rPr>
        <w:rFonts w:hint="default"/>
      </w:rPr>
    </w:lvl>
  </w:abstractNum>
  <w:abstractNum w:abstractNumId="4">
    <w:nsid w:val="2C6D1414"/>
    <w:multiLevelType w:val="hybridMultilevel"/>
    <w:tmpl w:val="B8BC9C5C"/>
    <w:lvl w:ilvl="0" w:tplc="E36C24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26B77BA"/>
    <w:multiLevelType w:val="hybridMultilevel"/>
    <w:tmpl w:val="E70E983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4682A35"/>
    <w:multiLevelType w:val="hybridMultilevel"/>
    <w:tmpl w:val="016A8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ED7BFA"/>
    <w:multiLevelType w:val="hybridMultilevel"/>
    <w:tmpl w:val="DD8CE73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782BD8"/>
    <w:multiLevelType w:val="hybridMultilevel"/>
    <w:tmpl w:val="4B8A78E0"/>
    <w:lvl w:ilvl="0" w:tplc="22580B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23909B5"/>
    <w:multiLevelType w:val="multilevel"/>
    <w:tmpl w:val="173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761509"/>
    <w:multiLevelType w:val="hybridMultilevel"/>
    <w:tmpl w:val="1E4C9AB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A52F5"/>
    <w:multiLevelType w:val="hybridMultilevel"/>
    <w:tmpl w:val="4B5C8CDC"/>
    <w:lvl w:ilvl="0" w:tplc="EC980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FDE7A4D"/>
    <w:multiLevelType w:val="hybridMultilevel"/>
    <w:tmpl w:val="792025F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70843829"/>
    <w:multiLevelType w:val="multilevel"/>
    <w:tmpl w:val="645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9A439D"/>
    <w:multiLevelType w:val="hybridMultilevel"/>
    <w:tmpl w:val="4C0A741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2"/>
  </w:num>
  <w:num w:numId="5">
    <w:abstractNumId w:val="7"/>
  </w:num>
  <w:num w:numId="6">
    <w:abstractNumId w:val="14"/>
  </w:num>
  <w:num w:numId="7">
    <w:abstractNumId w:val="0"/>
  </w:num>
  <w:num w:numId="8">
    <w:abstractNumId w:val="13"/>
  </w:num>
  <w:num w:numId="9">
    <w:abstractNumId w:val="9"/>
  </w:num>
  <w:num w:numId="10">
    <w:abstractNumId w:val="5"/>
  </w:num>
  <w:num w:numId="11">
    <w:abstractNumId w:val="1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11BB"/>
    <w:rsid w:val="00006F87"/>
    <w:rsid w:val="00042B4E"/>
    <w:rsid w:val="000464A3"/>
    <w:rsid w:val="000A1F83"/>
    <w:rsid w:val="00177F62"/>
    <w:rsid w:val="00206BB9"/>
    <w:rsid w:val="00236C96"/>
    <w:rsid w:val="0029108C"/>
    <w:rsid w:val="002A0654"/>
    <w:rsid w:val="002B1DD1"/>
    <w:rsid w:val="002C1CCF"/>
    <w:rsid w:val="002C77DC"/>
    <w:rsid w:val="00305436"/>
    <w:rsid w:val="003105A0"/>
    <w:rsid w:val="003C1EF1"/>
    <w:rsid w:val="003E3ACC"/>
    <w:rsid w:val="003F3051"/>
    <w:rsid w:val="00431090"/>
    <w:rsid w:val="00440029"/>
    <w:rsid w:val="004811BB"/>
    <w:rsid w:val="004B68ED"/>
    <w:rsid w:val="00527D99"/>
    <w:rsid w:val="00531768"/>
    <w:rsid w:val="00535BD4"/>
    <w:rsid w:val="00555F1A"/>
    <w:rsid w:val="005A1F26"/>
    <w:rsid w:val="005E603E"/>
    <w:rsid w:val="005F70D2"/>
    <w:rsid w:val="006A76F1"/>
    <w:rsid w:val="006B4E22"/>
    <w:rsid w:val="007445A6"/>
    <w:rsid w:val="00746294"/>
    <w:rsid w:val="00760F5B"/>
    <w:rsid w:val="00845375"/>
    <w:rsid w:val="008576E3"/>
    <w:rsid w:val="009A7057"/>
    <w:rsid w:val="009F0147"/>
    <w:rsid w:val="00A21BC9"/>
    <w:rsid w:val="00A22589"/>
    <w:rsid w:val="00A22D2E"/>
    <w:rsid w:val="00A239B1"/>
    <w:rsid w:val="00A66835"/>
    <w:rsid w:val="00AA2C5F"/>
    <w:rsid w:val="00AE07FA"/>
    <w:rsid w:val="00B22236"/>
    <w:rsid w:val="00B34A16"/>
    <w:rsid w:val="00B7659F"/>
    <w:rsid w:val="00BB0CB4"/>
    <w:rsid w:val="00BB5651"/>
    <w:rsid w:val="00BD5530"/>
    <w:rsid w:val="00BF49CB"/>
    <w:rsid w:val="00C37BDA"/>
    <w:rsid w:val="00CD7753"/>
    <w:rsid w:val="00D77222"/>
    <w:rsid w:val="00D87D11"/>
    <w:rsid w:val="00DA5899"/>
    <w:rsid w:val="00DC6F2B"/>
    <w:rsid w:val="00DE5D02"/>
    <w:rsid w:val="00DF5AE6"/>
    <w:rsid w:val="00E2048C"/>
    <w:rsid w:val="00E602FB"/>
    <w:rsid w:val="00E641EA"/>
    <w:rsid w:val="00E94411"/>
    <w:rsid w:val="00EB1EA1"/>
    <w:rsid w:val="00EB3616"/>
    <w:rsid w:val="00EF70E0"/>
    <w:rsid w:val="00F01A56"/>
    <w:rsid w:val="00F07AFC"/>
    <w:rsid w:val="00F4380E"/>
    <w:rsid w:val="00FB499C"/>
    <w:rsid w:val="00FC26A8"/>
    <w:rsid w:val="00FC3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CB"/>
  </w:style>
  <w:style w:type="paragraph" w:styleId="2">
    <w:name w:val="heading 2"/>
    <w:basedOn w:val="a"/>
    <w:next w:val="a"/>
    <w:link w:val="20"/>
    <w:uiPriority w:val="9"/>
    <w:unhideWhenUsed/>
    <w:qFormat/>
    <w:rsid w:val="006A7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D5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1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811BB"/>
  </w:style>
  <w:style w:type="paragraph" w:styleId="a5">
    <w:name w:val="footer"/>
    <w:basedOn w:val="a"/>
    <w:link w:val="a6"/>
    <w:uiPriority w:val="99"/>
    <w:unhideWhenUsed/>
    <w:rsid w:val="00481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1BB"/>
  </w:style>
  <w:style w:type="character" w:styleId="a7">
    <w:name w:val="Strong"/>
    <w:basedOn w:val="a0"/>
    <w:uiPriority w:val="22"/>
    <w:qFormat/>
    <w:rsid w:val="00BD553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D55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BD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236C9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3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3109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BB565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A7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d">
    <w:name w:val="Чертежный"/>
    <w:rsid w:val="00BB0C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3023">
                  <w:marLeft w:val="977"/>
                  <w:marRight w:val="6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icrosoft_Access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5%D0%BB%D1%8F%D1%86%D0%B8%D0%BE%D0%BD%D0%BD%D0%B0%D1%8F_%D0%A1%D0%A3%D0%91%D0%9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acle-patches.com/oracle/begin/2872-%D0%BE%D0%B1%D0%B7%D0%BE%D1%80-%D0%BE%D1%81%D0%BD%D0%BE%D0%B2%D0%BD%D1%8B%D1%85-%D0%BA%D0%BE%D0%BC%D0%B0%D0%BD%D0%B4-unix-%D0%B4%D0%BB%D1%8F-%D0%B0%D0%B4%D0%BC%D0%B8%D0%BD%D0%B8%D1%81%D1%82%D1%80%D0%B0%D1%82%D0%BE%D1%80%D0%B0-%D0%B1%D0%B4-oracle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crosoft_Office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Microsoft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A9687-5FBD-40E3-A870-B05953EB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20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15305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HP</cp:lastModifiedBy>
  <cp:revision>14</cp:revision>
  <dcterms:created xsi:type="dcterms:W3CDTF">2020-09-15T10:49:00Z</dcterms:created>
  <dcterms:modified xsi:type="dcterms:W3CDTF">2020-09-19T07:03:00Z</dcterms:modified>
</cp:coreProperties>
</file>