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A48" w:rsidRPr="000A05E2" w:rsidRDefault="00A33A48" w:rsidP="00A33A48">
      <w:pPr>
        <w:pStyle w:val="Title"/>
        <w:spacing w:line="254" w:lineRule="auto"/>
        <w:jc w:val="center"/>
        <w:rPr>
          <w:rFonts w:ascii="Book Antiqua" w:hAnsi="Book Antiqua"/>
          <w:b/>
          <w:sz w:val="32"/>
          <w:szCs w:val="32"/>
        </w:rPr>
      </w:pPr>
      <w:bookmarkStart w:id="0" w:name="Anchorpoint_Resilience_Solutions_–_Websi"/>
      <w:bookmarkEnd w:id="0"/>
      <w:r w:rsidRPr="000A05E2">
        <w:rPr>
          <w:rFonts w:ascii="Book Antiqua" w:hAnsi="Book Antiqua"/>
          <w:b/>
          <w:w w:val="90"/>
          <w:sz w:val="32"/>
          <w:szCs w:val="32"/>
        </w:rPr>
        <w:t>ANCHORPOINT</w:t>
      </w:r>
      <w:r w:rsidRPr="000A05E2">
        <w:rPr>
          <w:rFonts w:ascii="Book Antiqua" w:hAnsi="Book Antiqua"/>
          <w:b/>
          <w:spacing w:val="-1"/>
          <w:w w:val="90"/>
          <w:sz w:val="32"/>
          <w:szCs w:val="32"/>
        </w:rPr>
        <w:t xml:space="preserve"> </w:t>
      </w:r>
      <w:r w:rsidRPr="000A05E2">
        <w:rPr>
          <w:rFonts w:ascii="Book Antiqua" w:hAnsi="Book Antiqua"/>
          <w:b/>
          <w:w w:val="90"/>
          <w:sz w:val="32"/>
          <w:szCs w:val="32"/>
        </w:rPr>
        <w:t>RESILIENCE</w:t>
      </w:r>
      <w:r w:rsidRPr="000A05E2">
        <w:rPr>
          <w:rFonts w:ascii="Book Antiqua" w:hAnsi="Book Antiqua"/>
          <w:b/>
          <w:spacing w:val="-1"/>
          <w:w w:val="90"/>
          <w:sz w:val="32"/>
          <w:szCs w:val="32"/>
        </w:rPr>
        <w:t xml:space="preserve"> </w:t>
      </w:r>
      <w:r w:rsidRPr="000A05E2">
        <w:rPr>
          <w:rFonts w:ascii="Book Antiqua" w:hAnsi="Book Antiqua"/>
          <w:b/>
          <w:w w:val="90"/>
          <w:sz w:val="32"/>
          <w:szCs w:val="32"/>
        </w:rPr>
        <w:t>SOLUTIONS</w:t>
      </w:r>
      <w:r w:rsidRPr="000A05E2">
        <w:rPr>
          <w:rFonts w:ascii="Book Antiqua" w:hAnsi="Book Antiqua"/>
          <w:b/>
          <w:spacing w:val="-1"/>
          <w:w w:val="90"/>
          <w:sz w:val="32"/>
          <w:szCs w:val="32"/>
        </w:rPr>
        <w:t xml:space="preserve"> </w:t>
      </w:r>
      <w:r w:rsidRPr="000A05E2">
        <w:rPr>
          <w:rFonts w:ascii="Book Antiqua" w:hAnsi="Book Antiqua"/>
          <w:b/>
          <w:w w:val="90"/>
          <w:sz w:val="32"/>
          <w:szCs w:val="32"/>
        </w:rPr>
        <w:t>–</w:t>
      </w:r>
      <w:r w:rsidRPr="000A05E2">
        <w:rPr>
          <w:rFonts w:ascii="Book Antiqua" w:hAnsi="Book Antiqua"/>
          <w:b/>
          <w:spacing w:val="-1"/>
          <w:w w:val="90"/>
          <w:sz w:val="32"/>
          <w:szCs w:val="32"/>
        </w:rPr>
        <w:t xml:space="preserve"> </w:t>
      </w:r>
      <w:r w:rsidRPr="000A05E2">
        <w:rPr>
          <w:rFonts w:ascii="Book Antiqua" w:hAnsi="Book Antiqua"/>
          <w:b/>
          <w:w w:val="90"/>
          <w:sz w:val="32"/>
          <w:szCs w:val="32"/>
        </w:rPr>
        <w:t xml:space="preserve">WEBSITE </w:t>
      </w:r>
      <w:r w:rsidRPr="000A05E2">
        <w:rPr>
          <w:rFonts w:ascii="Book Antiqua" w:hAnsi="Book Antiqua"/>
          <w:b/>
          <w:sz w:val="32"/>
          <w:szCs w:val="32"/>
        </w:rPr>
        <w:t>WIREFRAME</w:t>
      </w:r>
      <w:r w:rsidRPr="000A05E2">
        <w:rPr>
          <w:rFonts w:ascii="Book Antiqua" w:hAnsi="Book Antiqua"/>
          <w:b/>
          <w:spacing w:val="-18"/>
          <w:sz w:val="32"/>
          <w:szCs w:val="32"/>
        </w:rPr>
        <w:t xml:space="preserve"> </w:t>
      </w:r>
      <w:r w:rsidRPr="000A05E2">
        <w:rPr>
          <w:rFonts w:ascii="Book Antiqua" w:hAnsi="Book Antiqua"/>
          <w:b/>
          <w:sz w:val="32"/>
          <w:szCs w:val="32"/>
        </w:rPr>
        <w:t>MAP</w:t>
      </w:r>
    </w:p>
    <w:p w:rsidR="00225640" w:rsidRDefault="00A33A48" w:rsidP="00350EB7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 xml:space="preserve">This wireframe map </w:t>
      </w:r>
      <w:r>
        <w:rPr>
          <w:rFonts w:ascii="Book Antiqua" w:hAnsi="Book Antiqua"/>
          <w:sz w:val="28"/>
          <w:szCs w:val="28"/>
        </w:rPr>
        <w:t>illustrates how various elements, including books, manuscripts, workshops, mountain climbs and corporate training,</w:t>
      </w:r>
      <w:r w:rsidRPr="00A33A48">
        <w:rPr>
          <w:rFonts w:ascii="Book Antiqua" w:hAnsi="Book Antiqua"/>
          <w:sz w:val="28"/>
          <w:szCs w:val="28"/>
        </w:rPr>
        <w:t xml:space="preserve"> integrate across the ARS website. It is intended to guide the web consultant during design and development.</w:t>
      </w:r>
    </w:p>
    <w:p w:rsidR="00A33A48" w:rsidRPr="00A33A48" w:rsidRDefault="00A33A48" w:rsidP="00A33A48">
      <w:pPr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HOME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Hero section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Background image: Zachary on a mountain climb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Tagline: Building Strength, Clarity, and True North – One Step at a Time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CTA buttons: Join a Workshop | Explore Books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Featured Workshops (Teaser)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Featured Books &amp; Manuscripts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Unshaken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Cracking the Code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Beyond the Peak (Manuscript)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Governance in the Trenches (Manuscript)</w:t>
      </w:r>
    </w:p>
    <w:p w:rsidR="00A33A48" w:rsidRP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Newsletter Signup</w:t>
      </w:r>
    </w:p>
    <w:p w:rsidR="00A33A48" w:rsidRDefault="00A33A48" w:rsidP="00A33A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Testimonials (Highlights)</w:t>
      </w:r>
    </w:p>
    <w:p w:rsidR="00A33A48" w:rsidRPr="00A915C4" w:rsidRDefault="00A33A48" w:rsidP="00A33A48">
      <w:pPr>
        <w:pStyle w:val="Heading1"/>
        <w:spacing w:before="1"/>
        <w:jc w:val="both"/>
        <w:rPr>
          <w:rFonts w:ascii="Book Antiqua" w:hAnsi="Book Antiqua"/>
          <w:sz w:val="28"/>
          <w:szCs w:val="28"/>
        </w:rPr>
      </w:pPr>
      <w:r w:rsidRPr="00A915C4">
        <w:rPr>
          <w:rFonts w:ascii="Book Antiqua" w:hAnsi="Book Antiqua"/>
          <w:w w:val="90"/>
          <w:sz w:val="28"/>
          <w:szCs w:val="28"/>
        </w:rPr>
        <w:t>ABOUT</w:t>
      </w:r>
      <w:r w:rsidRPr="00A915C4">
        <w:rPr>
          <w:rFonts w:ascii="Book Antiqua" w:hAnsi="Book Antiqua"/>
          <w:spacing w:val="-9"/>
          <w:sz w:val="28"/>
          <w:szCs w:val="28"/>
        </w:rPr>
        <w:t xml:space="preserve"> </w:t>
      </w:r>
      <w:r w:rsidRPr="00A915C4">
        <w:rPr>
          <w:rFonts w:ascii="Book Antiqua" w:hAnsi="Book Antiqua"/>
          <w:w w:val="90"/>
          <w:sz w:val="28"/>
          <w:szCs w:val="28"/>
        </w:rPr>
        <w:t>/</w:t>
      </w:r>
      <w:r w:rsidRPr="00A915C4">
        <w:rPr>
          <w:rFonts w:ascii="Book Antiqua" w:hAnsi="Book Antiqua"/>
          <w:spacing w:val="-9"/>
          <w:sz w:val="28"/>
          <w:szCs w:val="28"/>
        </w:rPr>
        <w:t xml:space="preserve"> </w:t>
      </w:r>
      <w:r w:rsidRPr="00A915C4">
        <w:rPr>
          <w:rFonts w:ascii="Book Antiqua" w:hAnsi="Book Antiqua"/>
          <w:spacing w:val="-2"/>
          <w:w w:val="90"/>
          <w:sz w:val="28"/>
          <w:szCs w:val="28"/>
        </w:rPr>
        <w:t>FOUNDER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tabs>
          <w:tab w:val="left" w:pos="599"/>
        </w:tabs>
        <w:spacing w:line="276" w:lineRule="auto"/>
        <w:ind w:left="1560" w:hanging="992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Personal</w:t>
      </w:r>
      <w:r w:rsidRPr="00A33A48">
        <w:rPr>
          <w:rFonts w:ascii="Book Antiqua" w:hAnsi="Book Antiqua"/>
          <w:spacing w:val="24"/>
          <w:sz w:val="28"/>
          <w:szCs w:val="28"/>
        </w:rPr>
        <w:t xml:space="preserve"> </w:t>
      </w:r>
      <w:r w:rsidRPr="00A33A48">
        <w:rPr>
          <w:rFonts w:ascii="Book Antiqua" w:hAnsi="Book Antiqua"/>
          <w:sz w:val="28"/>
          <w:szCs w:val="28"/>
        </w:rPr>
        <w:t>resilience</w:t>
      </w:r>
      <w:r w:rsidRPr="00A33A48">
        <w:rPr>
          <w:rFonts w:ascii="Book Antiqua" w:hAnsi="Book Antiqua"/>
          <w:spacing w:val="24"/>
          <w:sz w:val="28"/>
          <w:szCs w:val="28"/>
        </w:rPr>
        <w:t xml:space="preserve"> </w:t>
      </w:r>
      <w:r w:rsidRPr="00A33A48">
        <w:rPr>
          <w:rFonts w:ascii="Book Antiqua" w:hAnsi="Book Antiqua"/>
          <w:spacing w:val="-2"/>
          <w:sz w:val="28"/>
          <w:szCs w:val="28"/>
        </w:rPr>
        <w:t>journey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tabs>
          <w:tab w:val="left" w:pos="599"/>
        </w:tabs>
        <w:spacing w:before="66" w:line="276" w:lineRule="auto"/>
        <w:ind w:left="1560" w:hanging="992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w w:val="105"/>
          <w:sz w:val="28"/>
          <w:szCs w:val="28"/>
        </w:rPr>
        <w:t>Mountain climbs</w:t>
      </w:r>
      <w:r w:rsidRPr="00A33A48">
        <w:rPr>
          <w:rFonts w:ascii="Book Antiqua" w:hAnsi="Book Antiqua"/>
          <w:spacing w:val="1"/>
          <w:w w:val="105"/>
          <w:sz w:val="28"/>
          <w:szCs w:val="28"/>
        </w:rPr>
        <w:t xml:space="preserve"> </w:t>
      </w:r>
      <w:r w:rsidRPr="00A33A48">
        <w:rPr>
          <w:rFonts w:ascii="Book Antiqua" w:hAnsi="Book Antiqua"/>
          <w:w w:val="105"/>
          <w:sz w:val="28"/>
          <w:szCs w:val="28"/>
        </w:rPr>
        <w:t>as</w:t>
      </w:r>
      <w:r w:rsidRPr="00A33A48">
        <w:rPr>
          <w:rFonts w:ascii="Book Antiqua" w:hAnsi="Book Antiqua"/>
          <w:spacing w:val="1"/>
          <w:w w:val="105"/>
          <w:sz w:val="28"/>
          <w:szCs w:val="28"/>
        </w:rPr>
        <w:t xml:space="preserve"> </w:t>
      </w:r>
      <w:r w:rsidRPr="00A33A48">
        <w:rPr>
          <w:rFonts w:ascii="Book Antiqua" w:hAnsi="Book Antiqua"/>
          <w:w w:val="105"/>
          <w:sz w:val="28"/>
          <w:szCs w:val="28"/>
        </w:rPr>
        <w:t>lived</w:t>
      </w:r>
      <w:r w:rsidRPr="00A33A48">
        <w:rPr>
          <w:rFonts w:ascii="Book Antiqua" w:hAnsi="Book Antiqua"/>
          <w:spacing w:val="1"/>
          <w:w w:val="105"/>
          <w:sz w:val="28"/>
          <w:szCs w:val="28"/>
        </w:rPr>
        <w:t xml:space="preserve"> </w:t>
      </w:r>
      <w:r w:rsidRPr="00A33A48">
        <w:rPr>
          <w:rFonts w:ascii="Book Antiqua" w:hAnsi="Book Antiqua"/>
          <w:w w:val="105"/>
          <w:sz w:val="28"/>
          <w:szCs w:val="28"/>
        </w:rPr>
        <w:t xml:space="preserve">resilience </w:t>
      </w:r>
      <w:r w:rsidRPr="00A33A48">
        <w:rPr>
          <w:rFonts w:ascii="Book Antiqua" w:hAnsi="Book Antiqua"/>
          <w:spacing w:val="-2"/>
          <w:w w:val="105"/>
          <w:sz w:val="28"/>
          <w:szCs w:val="28"/>
        </w:rPr>
        <w:t>practice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tabs>
          <w:tab w:val="left" w:pos="599"/>
        </w:tabs>
        <w:spacing w:before="67" w:line="276" w:lineRule="auto"/>
        <w:ind w:left="1560" w:hanging="992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Mission,</w:t>
      </w:r>
      <w:r w:rsidRPr="00A33A48">
        <w:rPr>
          <w:rFonts w:ascii="Book Antiqua" w:hAnsi="Book Antiqua"/>
          <w:spacing w:val="6"/>
          <w:sz w:val="28"/>
          <w:szCs w:val="28"/>
        </w:rPr>
        <w:t xml:space="preserve"> </w:t>
      </w:r>
      <w:r w:rsidRPr="00A33A48">
        <w:rPr>
          <w:rFonts w:ascii="Book Antiqua" w:hAnsi="Book Antiqua"/>
          <w:sz w:val="28"/>
          <w:szCs w:val="28"/>
        </w:rPr>
        <w:t>vision</w:t>
      </w:r>
      <w:r w:rsidRPr="00A33A48">
        <w:rPr>
          <w:rFonts w:ascii="Book Antiqua" w:hAnsi="Book Antiqua"/>
          <w:spacing w:val="7"/>
          <w:sz w:val="28"/>
          <w:szCs w:val="28"/>
        </w:rPr>
        <w:t xml:space="preserve"> </w:t>
      </w:r>
      <w:r w:rsidRPr="00A33A48">
        <w:rPr>
          <w:rFonts w:ascii="Book Antiqua" w:hAnsi="Book Antiqua"/>
          <w:sz w:val="28"/>
          <w:szCs w:val="28"/>
        </w:rPr>
        <w:t>and</w:t>
      </w:r>
      <w:r w:rsidRPr="00A33A48">
        <w:rPr>
          <w:rFonts w:ascii="Book Antiqua" w:hAnsi="Book Antiqua"/>
          <w:spacing w:val="7"/>
          <w:sz w:val="28"/>
          <w:szCs w:val="28"/>
        </w:rPr>
        <w:t xml:space="preserve"> </w:t>
      </w:r>
      <w:r w:rsidRPr="00A33A48">
        <w:rPr>
          <w:rFonts w:ascii="Book Antiqua" w:hAnsi="Book Antiqua"/>
          <w:sz w:val="28"/>
          <w:szCs w:val="28"/>
        </w:rPr>
        <w:t>ARS</w:t>
      </w:r>
      <w:r w:rsidRPr="00A33A48">
        <w:rPr>
          <w:rFonts w:ascii="Book Antiqua" w:hAnsi="Book Antiqua"/>
          <w:spacing w:val="7"/>
          <w:sz w:val="28"/>
          <w:szCs w:val="28"/>
        </w:rPr>
        <w:t xml:space="preserve"> </w:t>
      </w:r>
      <w:r w:rsidRPr="00A33A48">
        <w:rPr>
          <w:rFonts w:ascii="Book Antiqua" w:hAnsi="Book Antiqua"/>
          <w:spacing w:val="-2"/>
          <w:sz w:val="28"/>
          <w:szCs w:val="28"/>
        </w:rPr>
        <w:t>philosophy</w:t>
      </w:r>
    </w:p>
    <w:p w:rsidR="00A33A48" w:rsidRDefault="00A33A48" w:rsidP="00A33A48">
      <w:pPr>
        <w:spacing w:line="360" w:lineRule="auto"/>
        <w:jc w:val="both"/>
        <w:rPr>
          <w:rFonts w:ascii="Book Antiqua" w:hAnsi="Book Antiqua"/>
          <w:i/>
          <w:spacing w:val="-2"/>
          <w:sz w:val="28"/>
          <w:szCs w:val="28"/>
        </w:rPr>
      </w:pPr>
      <w:r w:rsidRPr="00A915C4">
        <w:rPr>
          <w:rFonts w:ascii="Book Antiqua" w:hAnsi="Book Antiqua"/>
          <w:sz w:val="28"/>
          <w:szCs w:val="28"/>
        </w:rPr>
        <w:t>CTA:</w:t>
      </w:r>
      <w:r w:rsidRPr="00A915C4">
        <w:rPr>
          <w:rFonts w:ascii="Book Antiqua" w:hAnsi="Book Antiqua"/>
          <w:spacing w:val="-6"/>
          <w:sz w:val="28"/>
          <w:szCs w:val="28"/>
        </w:rPr>
        <w:t xml:space="preserve"> </w:t>
      </w:r>
      <w:r w:rsidRPr="00A915C4">
        <w:rPr>
          <w:rFonts w:ascii="Book Antiqua" w:hAnsi="Book Antiqua"/>
          <w:i/>
          <w:sz w:val="28"/>
          <w:szCs w:val="28"/>
        </w:rPr>
        <w:t>Join</w:t>
      </w:r>
      <w:r w:rsidRPr="00A915C4">
        <w:rPr>
          <w:rFonts w:ascii="Book Antiqua" w:hAnsi="Book Antiqua"/>
          <w:i/>
          <w:spacing w:val="-11"/>
          <w:sz w:val="28"/>
          <w:szCs w:val="28"/>
        </w:rPr>
        <w:t xml:space="preserve"> </w:t>
      </w:r>
      <w:r w:rsidRPr="00A915C4">
        <w:rPr>
          <w:rFonts w:ascii="Book Antiqua" w:hAnsi="Book Antiqua"/>
          <w:i/>
          <w:sz w:val="28"/>
          <w:szCs w:val="28"/>
        </w:rPr>
        <w:t>a</w:t>
      </w:r>
      <w:r w:rsidRPr="00A915C4">
        <w:rPr>
          <w:rFonts w:ascii="Book Antiqua" w:hAnsi="Book Antiqua"/>
          <w:i/>
          <w:spacing w:val="-11"/>
          <w:sz w:val="28"/>
          <w:szCs w:val="28"/>
        </w:rPr>
        <w:t xml:space="preserve"> </w:t>
      </w:r>
      <w:r w:rsidRPr="00A915C4">
        <w:rPr>
          <w:rFonts w:ascii="Book Antiqua" w:hAnsi="Book Antiqua"/>
          <w:i/>
          <w:sz w:val="28"/>
          <w:szCs w:val="28"/>
        </w:rPr>
        <w:t>Workshop</w:t>
      </w:r>
      <w:r w:rsidRPr="00A915C4">
        <w:rPr>
          <w:rFonts w:ascii="Book Antiqua" w:hAnsi="Book Antiqua"/>
          <w:i/>
          <w:spacing w:val="-11"/>
          <w:sz w:val="28"/>
          <w:szCs w:val="28"/>
        </w:rPr>
        <w:t xml:space="preserve"> </w:t>
      </w:r>
      <w:r w:rsidRPr="00A915C4">
        <w:rPr>
          <w:rFonts w:ascii="Book Antiqua" w:hAnsi="Book Antiqua"/>
          <w:sz w:val="28"/>
          <w:szCs w:val="28"/>
        </w:rPr>
        <w:t>|</w:t>
      </w:r>
      <w:r w:rsidRPr="00A915C4">
        <w:rPr>
          <w:rFonts w:ascii="Book Antiqua" w:hAnsi="Book Antiqua"/>
          <w:spacing w:val="-5"/>
          <w:sz w:val="28"/>
          <w:szCs w:val="28"/>
        </w:rPr>
        <w:t xml:space="preserve"> </w:t>
      </w:r>
      <w:r w:rsidRPr="00A915C4">
        <w:rPr>
          <w:rFonts w:ascii="Book Antiqua" w:hAnsi="Book Antiqua"/>
          <w:i/>
          <w:spacing w:val="-2"/>
          <w:sz w:val="28"/>
          <w:szCs w:val="28"/>
        </w:rPr>
        <w:t>Contact</w:t>
      </w:r>
    </w:p>
    <w:p w:rsidR="00A33A48" w:rsidRPr="00A33A48" w:rsidRDefault="00A33A48" w:rsidP="00A33A48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SERVICES / WORKSHOPS</w:t>
      </w:r>
    </w:p>
    <w:p w:rsidR="00A33A48" w:rsidRPr="00A33A48" w:rsidRDefault="00A33A48" w:rsidP="00A33A48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lastRenderedPageBreak/>
        <w:t>Personal Resilience &amp; Men’s Development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bookmarkStart w:id="1" w:name="_GoBack"/>
      <w:r w:rsidRPr="00A33A48">
        <w:rPr>
          <w:rFonts w:ascii="Book Antiqua" w:hAnsi="Book Antiqua"/>
          <w:sz w:val="28"/>
          <w:szCs w:val="28"/>
        </w:rPr>
        <w:t>One-day intensive workshops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Experiential learning through mountain climbs</w:t>
      </w:r>
    </w:p>
    <w:p w:rsidR="00A33A48" w:rsidRPr="00A33A48" w:rsidRDefault="00A33A48" w:rsidP="00350EB7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 xml:space="preserve">Anchored in Cracking the Code </w:t>
      </w:r>
      <w:bookmarkEnd w:id="1"/>
      <w:r w:rsidRPr="00A33A48">
        <w:rPr>
          <w:rFonts w:ascii="Book Antiqua" w:hAnsi="Book Antiqua"/>
          <w:sz w:val="28"/>
          <w:szCs w:val="28"/>
        </w:rPr>
        <w:t>and Beyond the Peak</w:t>
      </w:r>
    </w:p>
    <w:p w:rsidR="00A33A48" w:rsidRPr="00A33A48" w:rsidRDefault="00A33A48" w:rsidP="00A33A48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Corporate &amp; SME Training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Corporate governance and business resilience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Leadership under pressure and failure recovery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Anchored in Governance in the Trenches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CTA: Registration / Corporate Inquiry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BOOKS &amp; MANUSCRIPTS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Published Books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Unshaken: Finding Your True North Through Life’s Trials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Cracking the Code: Unlocking True Masculine Strength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Upcoming / Manuscripts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Beyond the Peak: Lessons on Life and Resilience from Kenya’s Mountains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Governance in the Trenches: Overcoming Business Failures With Resilience</w:t>
      </w:r>
    </w:p>
    <w:p w:rsid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CTA: Purchase | Pre-order | Learn More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BLOG / RESOURCES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Personal Resilience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Mountain lessons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lastRenderedPageBreak/>
        <w:t>Purpose, endurance, True North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Corporate Resilience &amp; Governance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SME case studies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709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Governance failures and recovery</w:t>
      </w:r>
    </w:p>
    <w:p w:rsid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CTA: Subscribe | Read More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EVENTS / CALENDAR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Workshops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Mountain climb experiences</w:t>
      </w:r>
    </w:p>
    <w:p w:rsid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Speaking engagements</w:t>
      </w:r>
    </w:p>
    <w:p w:rsidR="00A33A48" w:rsidRPr="00A33A48" w:rsidRDefault="00A33A48" w:rsidP="00A33A48">
      <w:pPr>
        <w:spacing w:line="360" w:lineRule="auto"/>
        <w:ind w:left="-153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TESTIMONIALS / SUCCESS STORIES</w:t>
      </w:r>
    </w:p>
    <w:p w:rsidR="00A33A48" w:rsidRP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Individual transformation stories</w:t>
      </w:r>
    </w:p>
    <w:p w:rsidR="00A33A48" w:rsidRDefault="00A33A48" w:rsidP="00A33A48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Book Antiqua" w:hAnsi="Book Antiqua"/>
          <w:sz w:val="28"/>
          <w:szCs w:val="28"/>
        </w:rPr>
      </w:pPr>
      <w:r w:rsidRPr="00A33A48">
        <w:rPr>
          <w:rFonts w:ascii="Book Antiqua" w:hAnsi="Book Antiqua"/>
          <w:sz w:val="28"/>
          <w:szCs w:val="28"/>
        </w:rPr>
        <w:t>Corporate and SME impact stories</w:t>
      </w:r>
    </w:p>
    <w:p w:rsidR="00A33A48" w:rsidRPr="00A915C4" w:rsidRDefault="00A33A48" w:rsidP="00A33A48">
      <w:pPr>
        <w:pStyle w:val="Heading1"/>
        <w:spacing w:before="72"/>
        <w:jc w:val="both"/>
        <w:rPr>
          <w:rFonts w:ascii="Book Antiqua" w:hAnsi="Book Antiqua"/>
          <w:sz w:val="28"/>
          <w:szCs w:val="28"/>
        </w:rPr>
      </w:pPr>
      <w:r w:rsidRPr="00A915C4">
        <w:rPr>
          <w:rFonts w:ascii="Book Antiqua" w:hAnsi="Book Antiqua"/>
          <w:w w:val="85"/>
          <w:sz w:val="28"/>
          <w:szCs w:val="28"/>
        </w:rPr>
        <w:t>CONTACT</w:t>
      </w:r>
      <w:r w:rsidRPr="00A915C4">
        <w:rPr>
          <w:rFonts w:ascii="Book Antiqua" w:hAnsi="Book Antiqua"/>
          <w:spacing w:val="-2"/>
          <w:sz w:val="28"/>
          <w:szCs w:val="28"/>
        </w:rPr>
        <w:t xml:space="preserve"> </w:t>
      </w:r>
      <w:r w:rsidRPr="00A915C4">
        <w:rPr>
          <w:rFonts w:ascii="Book Antiqua" w:hAnsi="Book Antiqua"/>
          <w:w w:val="85"/>
          <w:sz w:val="28"/>
          <w:szCs w:val="28"/>
        </w:rPr>
        <w:t>/</w:t>
      </w:r>
      <w:r w:rsidRPr="00A915C4">
        <w:rPr>
          <w:rFonts w:ascii="Book Antiqua" w:hAnsi="Book Antiqua"/>
          <w:spacing w:val="-2"/>
          <w:sz w:val="28"/>
          <w:szCs w:val="28"/>
        </w:rPr>
        <w:t xml:space="preserve"> </w:t>
      </w:r>
      <w:r w:rsidRPr="00A915C4">
        <w:rPr>
          <w:rFonts w:ascii="Book Antiqua" w:hAnsi="Book Antiqua"/>
          <w:spacing w:val="-2"/>
          <w:w w:val="85"/>
          <w:sz w:val="28"/>
          <w:szCs w:val="28"/>
        </w:rPr>
        <w:t>INQUIRY</w:t>
      </w:r>
    </w:p>
    <w:p w:rsidR="00A33A48" w:rsidRPr="00350EB7" w:rsidRDefault="00A33A48" w:rsidP="00350EB7">
      <w:pPr>
        <w:pStyle w:val="ListParagraph"/>
        <w:numPr>
          <w:ilvl w:val="0"/>
          <w:numId w:val="13"/>
        </w:numPr>
        <w:tabs>
          <w:tab w:val="left" w:pos="599"/>
        </w:tabs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w w:val="105"/>
          <w:sz w:val="28"/>
          <w:szCs w:val="28"/>
        </w:rPr>
        <w:t>Contact</w:t>
      </w:r>
      <w:r w:rsidRPr="00350EB7">
        <w:rPr>
          <w:rFonts w:ascii="Book Antiqua" w:hAnsi="Book Antiqua"/>
          <w:spacing w:val="-11"/>
          <w:w w:val="105"/>
          <w:sz w:val="28"/>
          <w:szCs w:val="28"/>
        </w:rPr>
        <w:t xml:space="preserve"> </w:t>
      </w:r>
      <w:r w:rsidRPr="00350EB7">
        <w:rPr>
          <w:rFonts w:ascii="Book Antiqua" w:hAnsi="Book Antiqua"/>
          <w:spacing w:val="-4"/>
          <w:w w:val="110"/>
          <w:sz w:val="28"/>
          <w:szCs w:val="28"/>
        </w:rPr>
        <w:t>form</w:t>
      </w:r>
    </w:p>
    <w:p w:rsidR="00A33A48" w:rsidRPr="00350EB7" w:rsidRDefault="00A33A48" w:rsidP="00350EB7">
      <w:pPr>
        <w:pStyle w:val="ListParagraph"/>
        <w:numPr>
          <w:ilvl w:val="0"/>
          <w:numId w:val="13"/>
        </w:numPr>
        <w:tabs>
          <w:tab w:val="left" w:pos="599"/>
        </w:tabs>
        <w:spacing w:before="67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Email/phone</w:t>
      </w:r>
    </w:p>
    <w:p w:rsidR="00A33A48" w:rsidRPr="00350EB7" w:rsidRDefault="00A33A48" w:rsidP="00350EB7">
      <w:pPr>
        <w:tabs>
          <w:tab w:val="left" w:pos="599"/>
        </w:tabs>
        <w:spacing w:before="63"/>
        <w:ind w:left="-153"/>
        <w:jc w:val="both"/>
        <w:rPr>
          <w:rFonts w:ascii="Book Antiqua" w:hAnsi="Book Antiqua"/>
          <w:i/>
          <w:sz w:val="28"/>
          <w:szCs w:val="28"/>
        </w:rPr>
      </w:pPr>
      <w:r w:rsidRPr="00350EB7">
        <w:rPr>
          <w:rFonts w:ascii="Book Antiqua" w:hAnsi="Book Antiqua"/>
          <w:spacing w:val="-2"/>
          <w:sz w:val="28"/>
          <w:szCs w:val="28"/>
        </w:rPr>
        <w:t>CTA:</w:t>
      </w:r>
      <w:r w:rsidRPr="00350EB7">
        <w:rPr>
          <w:rFonts w:ascii="Book Antiqua" w:hAnsi="Book Antiqua"/>
          <w:spacing w:val="-1"/>
          <w:sz w:val="28"/>
          <w:szCs w:val="28"/>
        </w:rPr>
        <w:t xml:space="preserve"> </w:t>
      </w:r>
      <w:r w:rsidRPr="00350EB7">
        <w:rPr>
          <w:rFonts w:ascii="Book Antiqua" w:hAnsi="Book Antiqua"/>
          <w:i/>
          <w:spacing w:val="-2"/>
          <w:sz w:val="28"/>
          <w:szCs w:val="28"/>
        </w:rPr>
        <w:t>Request</w:t>
      </w:r>
      <w:r w:rsidRPr="00350EB7">
        <w:rPr>
          <w:rFonts w:ascii="Book Antiqua" w:hAnsi="Book Antiqua"/>
          <w:i/>
          <w:spacing w:val="-6"/>
          <w:sz w:val="28"/>
          <w:szCs w:val="28"/>
        </w:rPr>
        <w:t xml:space="preserve"> </w:t>
      </w:r>
      <w:r w:rsidRPr="00350EB7">
        <w:rPr>
          <w:rFonts w:ascii="Book Antiqua" w:hAnsi="Book Antiqua"/>
          <w:i/>
          <w:spacing w:val="-2"/>
          <w:sz w:val="28"/>
          <w:szCs w:val="28"/>
        </w:rPr>
        <w:t>Information</w:t>
      </w:r>
      <w:r w:rsidRPr="00350EB7">
        <w:rPr>
          <w:rFonts w:ascii="Book Antiqua" w:hAnsi="Book Antiqua"/>
          <w:i/>
          <w:spacing w:val="-6"/>
          <w:sz w:val="28"/>
          <w:szCs w:val="28"/>
        </w:rPr>
        <w:t xml:space="preserve"> </w:t>
      </w:r>
      <w:r w:rsidRPr="00350EB7">
        <w:rPr>
          <w:rFonts w:ascii="Book Antiqua" w:hAnsi="Book Antiqua"/>
          <w:spacing w:val="-2"/>
          <w:sz w:val="28"/>
          <w:szCs w:val="28"/>
        </w:rPr>
        <w:t>|</w:t>
      </w:r>
      <w:r w:rsidRPr="00350EB7">
        <w:rPr>
          <w:rFonts w:ascii="Book Antiqua" w:hAnsi="Book Antiqua"/>
          <w:spacing w:val="1"/>
          <w:sz w:val="28"/>
          <w:szCs w:val="28"/>
        </w:rPr>
        <w:t xml:space="preserve"> </w:t>
      </w:r>
      <w:r w:rsidRPr="00350EB7">
        <w:rPr>
          <w:rFonts w:ascii="Book Antiqua" w:hAnsi="Book Antiqua"/>
          <w:i/>
          <w:spacing w:val="-2"/>
          <w:sz w:val="28"/>
          <w:szCs w:val="28"/>
        </w:rPr>
        <w:t>Join</w:t>
      </w:r>
      <w:r w:rsidRPr="00350EB7">
        <w:rPr>
          <w:rFonts w:ascii="Book Antiqua" w:hAnsi="Book Antiqua"/>
          <w:i/>
          <w:spacing w:val="-6"/>
          <w:sz w:val="28"/>
          <w:szCs w:val="28"/>
        </w:rPr>
        <w:t xml:space="preserve"> </w:t>
      </w:r>
      <w:r w:rsidRPr="00350EB7">
        <w:rPr>
          <w:rFonts w:ascii="Book Antiqua" w:hAnsi="Book Antiqua"/>
          <w:i/>
          <w:spacing w:val="-2"/>
          <w:sz w:val="28"/>
          <w:szCs w:val="28"/>
        </w:rPr>
        <w:t>a</w:t>
      </w:r>
      <w:r w:rsidRPr="00350EB7">
        <w:rPr>
          <w:rFonts w:ascii="Book Antiqua" w:hAnsi="Book Antiqua"/>
          <w:i/>
          <w:spacing w:val="-6"/>
          <w:sz w:val="28"/>
          <w:szCs w:val="28"/>
        </w:rPr>
        <w:t xml:space="preserve"> </w:t>
      </w:r>
      <w:r w:rsidRPr="00350EB7">
        <w:rPr>
          <w:rFonts w:ascii="Book Antiqua" w:hAnsi="Book Antiqua"/>
          <w:i/>
          <w:spacing w:val="-2"/>
          <w:sz w:val="28"/>
          <w:szCs w:val="28"/>
        </w:rPr>
        <w:t>Workshop</w:t>
      </w:r>
    </w:p>
    <w:p w:rsidR="00350EB7" w:rsidRPr="00350EB7" w:rsidRDefault="00350EB7" w:rsidP="00350EB7">
      <w:pPr>
        <w:spacing w:line="360" w:lineRule="auto"/>
        <w:ind w:left="-294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FOOTER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Quick links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Social media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Newsletter signup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ARS brand statement</w:t>
      </w:r>
    </w:p>
    <w:p w:rsidR="00350EB7" w:rsidRPr="00350EB7" w:rsidRDefault="00350EB7" w:rsidP="00350EB7">
      <w:pPr>
        <w:spacing w:line="360" w:lineRule="auto"/>
        <w:ind w:left="-294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Core Integration Logic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Mountains = metaphor + method for resilience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lastRenderedPageBreak/>
        <w:t>Books = thought leadership</w:t>
      </w:r>
    </w:p>
    <w:p w:rsidR="00350EB7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Workshops = applied transformation</w:t>
      </w:r>
    </w:p>
    <w:p w:rsidR="00A33A48" w:rsidRPr="00350EB7" w:rsidRDefault="00350EB7" w:rsidP="00350EB7">
      <w:pPr>
        <w:pStyle w:val="ListParagraph"/>
        <w:numPr>
          <w:ilvl w:val="0"/>
          <w:numId w:val="13"/>
        </w:numPr>
        <w:spacing w:line="360" w:lineRule="auto"/>
        <w:ind w:left="567"/>
        <w:jc w:val="both"/>
        <w:rPr>
          <w:rFonts w:ascii="Book Antiqua" w:hAnsi="Book Antiqua"/>
          <w:sz w:val="28"/>
          <w:szCs w:val="28"/>
        </w:rPr>
      </w:pPr>
      <w:r w:rsidRPr="00350EB7">
        <w:rPr>
          <w:rFonts w:ascii="Book Antiqua" w:hAnsi="Book Antiqua"/>
          <w:sz w:val="28"/>
          <w:szCs w:val="28"/>
        </w:rPr>
        <w:t>Corporate governance = resilience at organizational level</w:t>
      </w:r>
    </w:p>
    <w:sectPr w:rsidR="00A33A48" w:rsidRPr="0035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39E"/>
    <w:multiLevelType w:val="hybridMultilevel"/>
    <w:tmpl w:val="FA4267EE"/>
    <w:lvl w:ilvl="0" w:tplc="90ACB2E0">
      <w:numFmt w:val="bullet"/>
      <w:lvlText w:val="•"/>
      <w:lvlJc w:val="left"/>
      <w:pPr>
        <w:ind w:left="1080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070CE"/>
    <w:multiLevelType w:val="hybridMultilevel"/>
    <w:tmpl w:val="C2F01C28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">
    <w:nsid w:val="18A81CF6"/>
    <w:multiLevelType w:val="hybridMultilevel"/>
    <w:tmpl w:val="92A0A71E"/>
    <w:lvl w:ilvl="0" w:tplc="90ACB2E0">
      <w:numFmt w:val="bullet"/>
      <w:lvlText w:val="•"/>
      <w:lvlJc w:val="left"/>
      <w:pPr>
        <w:ind w:left="1566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3">
    <w:nsid w:val="25B4352F"/>
    <w:multiLevelType w:val="hybridMultilevel"/>
    <w:tmpl w:val="DDD4AB32"/>
    <w:lvl w:ilvl="0" w:tplc="90ACB2E0">
      <w:numFmt w:val="bullet"/>
      <w:lvlText w:val="•"/>
      <w:lvlJc w:val="left"/>
      <w:pPr>
        <w:ind w:left="1080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AD3733"/>
    <w:multiLevelType w:val="hybridMultilevel"/>
    <w:tmpl w:val="995E2492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5">
    <w:nsid w:val="4A241084"/>
    <w:multiLevelType w:val="hybridMultilevel"/>
    <w:tmpl w:val="78BE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C16BF9"/>
    <w:multiLevelType w:val="hybridMultilevel"/>
    <w:tmpl w:val="1BE229CC"/>
    <w:lvl w:ilvl="0" w:tplc="90ACB2E0">
      <w:numFmt w:val="bullet"/>
      <w:lvlText w:val="•"/>
      <w:lvlJc w:val="left"/>
      <w:pPr>
        <w:ind w:left="786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>
    <w:nsid w:val="4D0E5DA4"/>
    <w:multiLevelType w:val="hybridMultilevel"/>
    <w:tmpl w:val="486E2A76"/>
    <w:lvl w:ilvl="0" w:tplc="50AE72C2">
      <w:numFmt w:val="bullet"/>
      <w:lvlText w:val="•"/>
      <w:lvlJc w:val="left"/>
      <w:pPr>
        <w:ind w:left="601" w:hanging="11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FB904860"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 w:tplc="DAEC4D94"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 w:tplc="ABCAD76C"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 w:tplc="DF403716"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 w:tplc="C4D001F0"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 w:tplc="A08C9762"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 w:tplc="1A4E89EE"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 w:tplc="0068FCE4"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8">
    <w:nsid w:val="4F9D07CC"/>
    <w:multiLevelType w:val="hybridMultilevel"/>
    <w:tmpl w:val="79A2ADF4"/>
    <w:lvl w:ilvl="0" w:tplc="90ACB2E0">
      <w:numFmt w:val="bullet"/>
      <w:lvlText w:val="•"/>
      <w:lvlJc w:val="left"/>
      <w:pPr>
        <w:ind w:left="1566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9">
    <w:nsid w:val="53007A5C"/>
    <w:multiLevelType w:val="hybridMultilevel"/>
    <w:tmpl w:val="CD781B64"/>
    <w:lvl w:ilvl="0" w:tplc="90ACB2E0">
      <w:numFmt w:val="bullet"/>
      <w:lvlText w:val="•"/>
      <w:lvlJc w:val="left"/>
      <w:pPr>
        <w:ind w:left="786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0">
    <w:nsid w:val="53302CA5"/>
    <w:multiLevelType w:val="hybridMultilevel"/>
    <w:tmpl w:val="EA182560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1">
    <w:nsid w:val="576A3B53"/>
    <w:multiLevelType w:val="hybridMultilevel"/>
    <w:tmpl w:val="58F4F7B6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2">
    <w:nsid w:val="58521680"/>
    <w:multiLevelType w:val="hybridMultilevel"/>
    <w:tmpl w:val="C39E1B84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3">
    <w:nsid w:val="5C904291"/>
    <w:multiLevelType w:val="hybridMultilevel"/>
    <w:tmpl w:val="E84EA246"/>
    <w:lvl w:ilvl="0" w:tplc="90ACB2E0">
      <w:numFmt w:val="bullet"/>
      <w:lvlText w:val="•"/>
      <w:lvlJc w:val="left"/>
      <w:pPr>
        <w:ind w:left="927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4">
    <w:nsid w:val="62D433D3"/>
    <w:multiLevelType w:val="hybridMultilevel"/>
    <w:tmpl w:val="C194D570"/>
    <w:lvl w:ilvl="0" w:tplc="90ACB2E0">
      <w:numFmt w:val="bullet"/>
      <w:lvlText w:val="•"/>
      <w:lvlJc w:val="left"/>
      <w:pPr>
        <w:ind w:left="1080" w:hanging="72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13"/>
  </w:num>
  <w:num w:numId="8">
    <w:abstractNumId w:val="11"/>
  </w:num>
  <w:num w:numId="9">
    <w:abstractNumId w:val="10"/>
  </w:num>
  <w:num w:numId="10">
    <w:abstractNumId w:val="1"/>
  </w:num>
  <w:num w:numId="11">
    <w:abstractNumId w:val="12"/>
  </w:num>
  <w:num w:numId="12">
    <w:abstractNumId w:val="4"/>
  </w:num>
  <w:num w:numId="13">
    <w:abstractNumId w:val="2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A48"/>
    <w:rsid w:val="00225640"/>
    <w:rsid w:val="00350EB7"/>
    <w:rsid w:val="00A3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DD9868-7ACF-43AF-BE73-2E65913B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33A48"/>
    <w:pPr>
      <w:widowControl w:val="0"/>
      <w:autoSpaceDE w:val="0"/>
      <w:autoSpaceDN w:val="0"/>
      <w:spacing w:after="0" w:line="240" w:lineRule="auto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link w:val="Heading2Char"/>
    <w:uiPriority w:val="1"/>
    <w:qFormat/>
    <w:rsid w:val="00A33A48"/>
    <w:pPr>
      <w:widowControl w:val="0"/>
      <w:autoSpaceDE w:val="0"/>
      <w:autoSpaceDN w:val="0"/>
      <w:spacing w:after="0" w:line="240" w:lineRule="auto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33A48"/>
    <w:rPr>
      <w:rFonts w:ascii="Arial Black" w:eastAsia="Arial Black" w:hAnsi="Arial Black" w:cs="Arial Black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1"/>
    <w:rsid w:val="00A33A48"/>
    <w:rPr>
      <w:rFonts w:ascii="Arial Black" w:eastAsia="Arial Black" w:hAnsi="Arial Black" w:cs="Arial Black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A33A4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33A48"/>
    <w:rPr>
      <w:rFonts w:ascii="Microsoft Sans Serif" w:eastAsia="Microsoft Sans Serif" w:hAnsi="Microsoft Sans Serif" w:cs="Microsoft Sans Serif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A33A48"/>
    <w:pPr>
      <w:widowControl w:val="0"/>
      <w:autoSpaceDE w:val="0"/>
      <w:autoSpaceDN w:val="0"/>
      <w:spacing w:before="77" w:after="0" w:line="240" w:lineRule="auto"/>
    </w:pPr>
    <w:rPr>
      <w:rFonts w:ascii="Arial Black" w:eastAsia="Arial Black" w:hAnsi="Arial Black" w:cs="Arial Black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A33A48"/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rsid w:val="00A33A48"/>
    <w:pPr>
      <w:widowControl w:val="0"/>
      <w:autoSpaceDE w:val="0"/>
      <w:autoSpaceDN w:val="0"/>
      <w:spacing w:after="0" w:line="240" w:lineRule="auto"/>
      <w:ind w:left="599" w:hanging="113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2026-01-27T07:40:00Z</dcterms:created>
  <dcterms:modified xsi:type="dcterms:W3CDTF">2026-01-27T08:03:00Z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14e32a2e-1b73-4749-af9f-31472b82b390</vt:lpwstr>
  </property>
</Properties>
</file>