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0657" w:rsidRDefault="00571CE7" w:rsidP="00571CE7">
      <w:pPr>
        <w:pStyle w:val="Heading1"/>
        <w:rPr>
          <w:rFonts w:ascii="Times New Roman" w:hAnsi="Times New Roman" w:cs="Times New Roman"/>
        </w:rPr>
      </w:pPr>
      <w:r w:rsidRPr="00571CE7">
        <w:rPr>
          <w:rFonts w:ascii="Times New Roman" w:hAnsi="Times New Roman" w:cs="Times New Roman"/>
        </w:rPr>
        <w:t>1</w:t>
      </w:r>
      <w:r w:rsidR="00A72F2D">
        <w:rPr>
          <w:rFonts w:ascii="Times New Roman" w:hAnsi="Times New Roman" w:cs="Times New Roman"/>
        </w:rPr>
        <w:t>5</w:t>
      </w:r>
      <w:r w:rsidRPr="00571CE7">
        <w:rPr>
          <w:rFonts w:ascii="Times New Roman" w:hAnsi="Times New Roman" w:cs="Times New Roman"/>
        </w:rPr>
        <w:t xml:space="preserve">. </w:t>
      </w:r>
      <w:r w:rsidR="00A72F2D">
        <w:rPr>
          <w:rFonts w:ascii="Times New Roman" w:hAnsi="Times New Roman" w:cs="Times New Roman"/>
        </w:rPr>
        <w:t>Appendix</w:t>
      </w:r>
    </w:p>
    <w:p w:rsidR="00A72F2D" w:rsidRPr="00CF0027" w:rsidRDefault="00A72F2D" w:rsidP="00A72F2D">
      <w:pPr>
        <w:pStyle w:val="Heading1"/>
        <w:rPr>
          <w:rFonts w:ascii="Times New Roman" w:hAnsi="Times New Roman" w:cs="Times New Roman"/>
          <w:b/>
          <w:bCs/>
          <w:kern w:val="36"/>
        </w:rPr>
      </w:pPr>
      <w:r w:rsidRPr="00CF0027">
        <w:rPr>
          <w:rFonts w:ascii="Times New Roman" w:hAnsi="Times New Roman" w:cs="Times New Roman"/>
          <w:b/>
          <w:bCs/>
          <w:kern w:val="36"/>
        </w:rPr>
        <w:t>Appendix</w:t>
      </w:r>
    </w:p>
    <w:p w:rsidR="00A72F2D" w:rsidRPr="00CF0027" w:rsidRDefault="00A72F2D" w:rsidP="00A72F2D">
      <w:pPr>
        <w:pStyle w:val="Heading2"/>
        <w:rPr>
          <w:rFonts w:ascii="Times New Roman" w:hAnsi="Times New Roman" w:cs="Times New Roman"/>
          <w:b/>
          <w:bCs/>
          <w:kern w:val="0"/>
        </w:rPr>
      </w:pPr>
      <w:r w:rsidRPr="00CF0027">
        <w:rPr>
          <w:rFonts w:ascii="Times New Roman" w:hAnsi="Times New Roman" w:cs="Times New Roman"/>
          <w:b/>
          <w:bCs/>
        </w:rPr>
        <w:t>A. Key Terms and Definitions</w:t>
      </w:r>
    </w:p>
    <w:tbl>
      <w:tblPr>
        <w:tblStyle w:val="Table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6240"/>
      </w:tblGrid>
      <w:tr w:rsidR="00A72F2D" w:rsidRPr="00CF0027" w:rsidTr="00BC0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Term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Definition</w:t>
            </w:r>
          </w:p>
        </w:tc>
      </w:tr>
      <w:tr w:rsidR="00A72F2D" w:rsidRPr="00CF0027" w:rsidTr="00BC05D4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  <w:b/>
                <w:bCs/>
              </w:rPr>
              <w:t>DICOM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Digital Imaging and Communications in Medicine - Standard format for medical imaging</w:t>
            </w:r>
          </w:p>
        </w:tc>
      </w:tr>
      <w:tr w:rsidR="00A72F2D" w:rsidRPr="00CF0027" w:rsidTr="00BC05D4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  <w:b/>
                <w:bCs/>
              </w:rPr>
              <w:t>PACS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Picture Archiving and Communication System - Medical imaging storage system</w:t>
            </w:r>
          </w:p>
        </w:tc>
      </w:tr>
      <w:tr w:rsidR="00A72F2D" w:rsidRPr="00CF0027" w:rsidTr="00BC05D4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  <w:b/>
                <w:bCs/>
              </w:rPr>
              <w:t>MRI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Magnetic Resonance Imaging - Medical imaging technique using magnetic fields</w:t>
            </w:r>
          </w:p>
        </w:tc>
      </w:tr>
      <w:tr w:rsidR="00A72F2D" w:rsidRPr="00CF0027" w:rsidTr="00BC05D4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  <w:b/>
                <w:bCs/>
              </w:rPr>
              <w:t>HIPAA/GDPR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Healthcare privacy and data protection regulations</w:t>
            </w:r>
          </w:p>
        </w:tc>
      </w:tr>
      <w:tr w:rsidR="00A72F2D" w:rsidRPr="00CF0027" w:rsidTr="00BC05D4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  <w:b/>
                <w:bCs/>
              </w:rPr>
              <w:t>OHIF Viewer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Open-source image viewer (mentioned in scope)</w:t>
            </w:r>
          </w:p>
        </w:tc>
      </w:tr>
      <w:tr w:rsidR="00A72F2D" w:rsidRPr="00CF0027" w:rsidTr="00BC05D4"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  <w:b/>
                <w:bCs/>
              </w:rPr>
              <w:t>TCIA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The Cancer Imaging Archive - Source for publicly available DICOM images</w:t>
            </w:r>
          </w:p>
        </w:tc>
      </w:tr>
      <w:tr w:rsidR="00A72F2D" w:rsidRPr="00CF0027" w:rsidTr="00BC05D4">
        <w:trPr>
          <w:trHeight w:val="8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  <w:b/>
                <w:bCs/>
              </w:rPr>
              <w:t>Selenium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72F2D" w:rsidRPr="00CF0027" w:rsidRDefault="00A72F2D" w:rsidP="00BC05D4">
            <w:pPr>
              <w:pStyle w:val="Compact"/>
              <w:rPr>
                <w:rFonts w:ascii="Times New Roman" w:hAnsi="Times New Roman"/>
              </w:rPr>
            </w:pPr>
            <w:r w:rsidRPr="00CF0027">
              <w:rPr>
                <w:rFonts w:ascii="Times New Roman" w:hAnsi="Times New Roman"/>
              </w:rPr>
              <w:t>Open-source web testing tool</w:t>
            </w:r>
          </w:p>
        </w:tc>
      </w:tr>
    </w:tbl>
    <w:p w:rsidR="00A72F2D" w:rsidRPr="00CF0027" w:rsidRDefault="00A72F2D" w:rsidP="00A72F2D">
      <w:pPr>
        <w:pStyle w:val="Heading2"/>
        <w:rPr>
          <w:rFonts w:ascii="Times New Roman" w:hAnsi="Times New Roman" w:cs="Times New Roman"/>
          <w:b/>
          <w:bCs/>
        </w:rPr>
      </w:pPr>
      <w:r w:rsidRPr="00CF0027">
        <w:rPr>
          <w:rFonts w:ascii="Times New Roman" w:hAnsi="Times New Roman" w:cs="Times New Roman"/>
          <w:b/>
          <w:bCs/>
        </w:rPr>
        <w:t>B. System User Roles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Patient</w:t>
      </w:r>
      <w:r w:rsidRPr="00CF0027">
        <w:rPr>
          <w:rFonts w:ascii="Times New Roman" w:hAnsi="Times New Roman"/>
        </w:rPr>
        <w:t xml:space="preserve">: Book appointments, view reports, manage profile, access billing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Technician</w:t>
      </w:r>
      <w:r w:rsidRPr="00CF0027">
        <w:rPr>
          <w:rFonts w:ascii="Times New Roman" w:hAnsi="Times New Roman"/>
        </w:rPr>
        <w:t xml:space="preserve">: Upload MRI images, manage equipment, record procedures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Radiologist/Doctor</w:t>
      </w:r>
      <w:r w:rsidRPr="00CF0027">
        <w:rPr>
          <w:rFonts w:ascii="Times New Roman" w:hAnsi="Times New Roman"/>
        </w:rPr>
        <w:t xml:space="preserve">: Review images, generate reports, electronic signing </w:t>
      </w:r>
    </w:p>
    <w:p w:rsidR="00A72F2D" w:rsidRPr="00CF0027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Administrator</w:t>
      </w:r>
      <w:r w:rsidRPr="00CF0027">
        <w:rPr>
          <w:rFonts w:ascii="Times New Roman" w:hAnsi="Times New Roman"/>
        </w:rPr>
        <w:t>: Manage users, system configuration, analytics, security oversight</w:t>
      </w:r>
    </w:p>
    <w:p w:rsidR="00A72F2D" w:rsidRPr="00CF0027" w:rsidRDefault="00A72F2D" w:rsidP="00A72F2D">
      <w:pPr>
        <w:pStyle w:val="Heading2"/>
        <w:rPr>
          <w:rFonts w:ascii="Times New Roman" w:hAnsi="Times New Roman" w:cs="Times New Roman"/>
          <w:b/>
          <w:bCs/>
        </w:rPr>
      </w:pPr>
      <w:r w:rsidRPr="00CF0027">
        <w:rPr>
          <w:rFonts w:ascii="Times New Roman" w:hAnsi="Times New Roman" w:cs="Times New Roman"/>
          <w:b/>
          <w:bCs/>
        </w:rPr>
        <w:t>C. Technology Stack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Frontend</w:t>
      </w:r>
      <w:r w:rsidRPr="00CF0027">
        <w:rPr>
          <w:rFonts w:ascii="Times New Roman" w:hAnsi="Times New Roman"/>
        </w:rPr>
        <w:t xml:space="preserve">: HTML5, CSS3, JavaScript (React/Angular) </w:t>
      </w:r>
      <w:r w:rsidRPr="00CF0027">
        <w:rPr>
          <w:rFonts w:ascii="Times New Roman" w:hAnsi="Times New Roman"/>
          <w:b/>
          <w:bCs/>
        </w:rPr>
        <w:t>Backend</w:t>
      </w:r>
      <w:r w:rsidRPr="00CF0027">
        <w:rPr>
          <w:rFonts w:ascii="Times New Roman" w:hAnsi="Times New Roman"/>
        </w:rPr>
        <w:t xml:space="preserve">: Node.js or PHP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Database</w:t>
      </w:r>
      <w:r w:rsidRPr="00CF0027">
        <w:rPr>
          <w:rFonts w:ascii="Times New Roman" w:hAnsi="Times New Roman"/>
        </w:rPr>
        <w:t xml:space="preserve">: MySQL or PostgreSQL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Image Storage</w:t>
      </w:r>
      <w:r w:rsidRPr="00CF0027">
        <w:rPr>
          <w:rFonts w:ascii="Times New Roman" w:hAnsi="Times New Roman"/>
        </w:rPr>
        <w:t xml:space="preserve">: PACS integration with DICOM support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Testing</w:t>
      </w:r>
      <w:r w:rsidRPr="00CF0027">
        <w:rPr>
          <w:rFonts w:ascii="Times New Roman" w:hAnsi="Times New Roman"/>
        </w:rPr>
        <w:t xml:space="preserve">: Selenium WebDriver </w:t>
      </w:r>
    </w:p>
    <w:p w:rsidR="00A72F2D" w:rsidRPr="00CF0027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Security</w:t>
      </w:r>
      <w:r w:rsidRPr="00CF0027">
        <w:rPr>
          <w:rFonts w:ascii="Times New Roman" w:hAnsi="Times New Roman"/>
        </w:rPr>
        <w:t xml:space="preserve">: HTTPS, AES-256 encryption, </w:t>
      </w:r>
      <w:proofErr w:type="spellStart"/>
      <w:r w:rsidRPr="00CF0027">
        <w:rPr>
          <w:rFonts w:ascii="Times New Roman" w:hAnsi="Times New Roman"/>
        </w:rPr>
        <w:t>bcrypt</w:t>
      </w:r>
      <w:proofErr w:type="spellEnd"/>
      <w:r w:rsidRPr="00CF0027">
        <w:rPr>
          <w:rFonts w:ascii="Times New Roman" w:hAnsi="Times New Roman"/>
        </w:rPr>
        <w:t xml:space="preserve"> password hashing</w:t>
      </w:r>
    </w:p>
    <w:p w:rsidR="00A72F2D" w:rsidRPr="00CF0027" w:rsidRDefault="00A72F2D" w:rsidP="00A72F2D">
      <w:pPr>
        <w:pStyle w:val="Heading2"/>
        <w:rPr>
          <w:rFonts w:ascii="Times New Roman" w:hAnsi="Times New Roman" w:cs="Times New Roman"/>
          <w:b/>
          <w:bCs/>
        </w:rPr>
      </w:pPr>
      <w:r w:rsidRPr="00CF0027">
        <w:rPr>
          <w:rFonts w:ascii="Times New Roman" w:hAnsi="Times New Roman" w:cs="Times New Roman"/>
          <w:b/>
          <w:bCs/>
        </w:rPr>
        <w:t>D. Testing Environment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Test Accounts</w:t>
      </w:r>
      <w:r w:rsidRPr="00CF0027">
        <w:rPr>
          <w:rFonts w:ascii="Times New Roman" w:hAnsi="Times New Roman"/>
        </w:rPr>
        <w:t xml:space="preserve">: 20 patients, 3 technicians, 2 radiologists, 2 admins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Sample Data</w:t>
      </w:r>
      <w:r w:rsidRPr="00CF0027">
        <w:rPr>
          <w:rFonts w:ascii="Times New Roman" w:hAnsi="Times New Roman"/>
        </w:rPr>
        <w:t xml:space="preserve">: 88 DICOM images from TCIA, 20 appointments, 20 billing records </w:t>
      </w:r>
    </w:p>
    <w:p w:rsidR="00A72F2D" w:rsidRPr="00CF0027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lastRenderedPageBreak/>
        <w:t>Browser Support</w:t>
      </w:r>
      <w:r w:rsidRPr="00CF0027">
        <w:rPr>
          <w:rFonts w:ascii="Times New Roman" w:hAnsi="Times New Roman"/>
        </w:rPr>
        <w:t xml:space="preserve">: Chrome, Firefox, Safari </w:t>
      </w:r>
      <w:r w:rsidRPr="00CF0027">
        <w:rPr>
          <w:rFonts w:ascii="Times New Roman" w:hAnsi="Times New Roman"/>
          <w:b/>
          <w:bCs/>
        </w:rPr>
        <w:t>Testing Framework</w:t>
      </w:r>
      <w:r w:rsidRPr="00CF0027">
        <w:rPr>
          <w:rFonts w:ascii="Times New Roman" w:hAnsi="Times New Roman"/>
        </w:rPr>
        <w:t>: Selenium for automated testing</w:t>
      </w:r>
    </w:p>
    <w:p w:rsidR="00A72F2D" w:rsidRPr="00CF0027" w:rsidRDefault="00A72F2D" w:rsidP="00A72F2D">
      <w:pPr>
        <w:pStyle w:val="Heading2"/>
        <w:rPr>
          <w:rFonts w:ascii="Times New Roman" w:hAnsi="Times New Roman" w:cs="Times New Roman"/>
          <w:b/>
          <w:bCs/>
        </w:rPr>
      </w:pPr>
      <w:r w:rsidRPr="00CF0027">
        <w:rPr>
          <w:rFonts w:ascii="Times New Roman" w:hAnsi="Times New Roman" w:cs="Times New Roman"/>
          <w:b/>
          <w:bCs/>
        </w:rPr>
        <w:t>E. Security &amp; Compliance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Data Protection</w:t>
      </w:r>
      <w:r w:rsidRPr="00CF0027">
        <w:rPr>
          <w:rFonts w:ascii="Times New Roman" w:hAnsi="Times New Roman"/>
        </w:rPr>
        <w:t xml:space="preserve">: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</w:rPr>
        <w:t>- Encrypted data transmission (HTTPS)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</w:rPr>
        <w:t xml:space="preserve"> - Access control based on user roles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</w:rPr>
        <w:t>- Session-based authentication - Secure login system</w:t>
      </w:r>
    </w:p>
    <w:p w:rsidR="00A72F2D" w:rsidRPr="00CF0027" w:rsidRDefault="00A72F2D" w:rsidP="00A72F2D">
      <w:pPr>
        <w:pStyle w:val="BodyText"/>
      </w:pPr>
    </w:p>
    <w:p w:rsidR="00A72F2D" w:rsidRDefault="00A72F2D" w:rsidP="00A72F2D">
      <w:pPr>
        <w:pStyle w:val="BodyText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Regulatory Compliance</w:t>
      </w:r>
      <w:r w:rsidRPr="00CF0027">
        <w:rPr>
          <w:rFonts w:ascii="Times New Roman" w:hAnsi="Times New Roman"/>
        </w:rPr>
        <w:t xml:space="preserve">: </w:t>
      </w:r>
    </w:p>
    <w:p w:rsidR="00A72F2D" w:rsidRDefault="00A72F2D" w:rsidP="00A72F2D">
      <w:pPr>
        <w:pStyle w:val="BodyText"/>
        <w:rPr>
          <w:rFonts w:ascii="Times New Roman" w:hAnsi="Times New Roman"/>
        </w:rPr>
      </w:pPr>
      <w:r w:rsidRPr="00CF0027">
        <w:rPr>
          <w:rFonts w:ascii="Times New Roman" w:hAnsi="Times New Roman"/>
        </w:rPr>
        <w:t xml:space="preserve">- HIPAA: Logs and encryption requirements </w:t>
      </w:r>
    </w:p>
    <w:p w:rsidR="00A72F2D" w:rsidRDefault="00A72F2D" w:rsidP="00A72F2D">
      <w:pPr>
        <w:pStyle w:val="BodyText"/>
        <w:rPr>
          <w:rFonts w:ascii="Times New Roman" w:hAnsi="Times New Roman"/>
        </w:rPr>
      </w:pPr>
      <w:r w:rsidRPr="00CF0027">
        <w:rPr>
          <w:rFonts w:ascii="Times New Roman" w:hAnsi="Times New Roman"/>
        </w:rPr>
        <w:t xml:space="preserve">- GDPR: Consent and data deletion rights </w:t>
      </w:r>
    </w:p>
    <w:p w:rsidR="00A72F2D" w:rsidRPr="00CF0027" w:rsidRDefault="00A72F2D" w:rsidP="00A72F2D">
      <w:pPr>
        <w:pStyle w:val="BodyText"/>
        <w:rPr>
          <w:rFonts w:ascii="Times New Roman" w:hAnsi="Times New Roman"/>
        </w:rPr>
      </w:pPr>
      <w:r w:rsidRPr="00CF0027">
        <w:rPr>
          <w:rFonts w:ascii="Times New Roman" w:hAnsi="Times New Roman"/>
        </w:rPr>
        <w:t>- Audit trails and access logs</w:t>
      </w:r>
    </w:p>
    <w:p w:rsidR="00A72F2D" w:rsidRPr="00CF0027" w:rsidRDefault="00A72F2D" w:rsidP="00A72F2D">
      <w:pPr>
        <w:pStyle w:val="Heading2"/>
        <w:rPr>
          <w:rFonts w:ascii="Times New Roman" w:hAnsi="Times New Roman" w:cs="Times New Roman"/>
          <w:b/>
          <w:bCs/>
        </w:rPr>
      </w:pPr>
      <w:r w:rsidRPr="00CF0027">
        <w:rPr>
          <w:rFonts w:ascii="Times New Roman" w:hAnsi="Times New Roman" w:cs="Times New Roman"/>
          <w:b/>
          <w:bCs/>
        </w:rPr>
        <w:t>F. Performance Requirements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System Capacity</w:t>
      </w:r>
      <w:r w:rsidRPr="00CF0027">
        <w:rPr>
          <w:rFonts w:ascii="Times New Roman" w:hAnsi="Times New Roman"/>
        </w:rPr>
        <w:t xml:space="preserve">: Support at least 200 users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Response Time</w:t>
      </w:r>
      <w:r w:rsidRPr="00CF0027">
        <w:rPr>
          <w:rFonts w:ascii="Times New Roman" w:hAnsi="Times New Roman"/>
        </w:rPr>
        <w:t xml:space="preserve">: &lt;2 seconds response time, &lt;60 seconds for large image uploads </w:t>
      </w:r>
    </w:p>
    <w:p w:rsidR="00A72F2D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Availability</w:t>
      </w:r>
      <w:r w:rsidRPr="00CF0027">
        <w:rPr>
          <w:rFonts w:ascii="Times New Roman" w:hAnsi="Times New Roman"/>
        </w:rPr>
        <w:t xml:space="preserve">: 99.5% minimum uptime </w:t>
      </w:r>
    </w:p>
    <w:p w:rsidR="00A72F2D" w:rsidRPr="00CF0027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b/>
          <w:bCs/>
        </w:rPr>
        <w:t>Mobile</w:t>
      </w:r>
      <w:r w:rsidRPr="00CF0027">
        <w:rPr>
          <w:rFonts w:ascii="Times New Roman" w:hAnsi="Times New Roman"/>
        </w:rPr>
        <w:t>: Responsive patient portal only</w:t>
      </w:r>
    </w:p>
    <w:p w:rsidR="00A72F2D" w:rsidRPr="00CF0027" w:rsidRDefault="000B41D5" w:rsidP="00A72F2D">
      <w:pPr>
        <w:spacing w:after="0"/>
        <w:rPr>
          <w:rFonts w:ascii="Times New Roman" w:hAnsi="Times New Roman" w:cs="Times New Roman"/>
        </w:rPr>
      </w:pPr>
      <w:r w:rsidRPr="00746E8B">
        <w:rPr>
          <w:rFonts w:ascii="Times New Roman" w:hAnsi="Times New Roman" w:cs="Times New Roman"/>
          <w:noProof/>
        </w:rPr>
        <w:pict w14:anchorId="59E3A6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72F2D" w:rsidRDefault="00A72F2D" w:rsidP="00A72F2D">
      <w:pPr>
        <w:pStyle w:val="FirstParagraph"/>
        <w:rPr>
          <w:rFonts w:ascii="Times New Roman" w:hAnsi="Times New Roman"/>
          <w:i/>
          <w:iCs/>
        </w:rPr>
      </w:pPr>
      <w:r w:rsidRPr="00CF0027">
        <w:rPr>
          <w:rFonts w:ascii="Times New Roman" w:hAnsi="Times New Roman"/>
          <w:i/>
          <w:iCs/>
        </w:rPr>
        <w:t xml:space="preserve">Contributors: Saroj Bhandari, Ayush Acharya, Rojina </w:t>
      </w:r>
      <w:proofErr w:type="spellStart"/>
      <w:r w:rsidRPr="00CF0027">
        <w:rPr>
          <w:rFonts w:ascii="Times New Roman" w:hAnsi="Times New Roman"/>
          <w:i/>
          <w:iCs/>
        </w:rPr>
        <w:t>Twayana</w:t>
      </w:r>
      <w:proofErr w:type="spellEnd"/>
      <w:r w:rsidRPr="00CF0027">
        <w:rPr>
          <w:rFonts w:ascii="Times New Roman" w:hAnsi="Times New Roman"/>
          <w:i/>
          <w:iCs/>
        </w:rPr>
        <w:t>, Subas Bhujel, Apurva Upreti, MD Abu Taleb Rifat</w:t>
      </w:r>
      <w:r>
        <w:rPr>
          <w:rFonts w:ascii="Times New Roman" w:hAnsi="Times New Roman"/>
          <w:i/>
          <w:iCs/>
        </w:rPr>
        <w:t>.</w:t>
      </w:r>
    </w:p>
    <w:p w:rsidR="00A72F2D" w:rsidRPr="00CF0027" w:rsidRDefault="00A72F2D" w:rsidP="00A72F2D">
      <w:pPr>
        <w:pStyle w:val="FirstParagraph"/>
        <w:rPr>
          <w:rFonts w:ascii="Times New Roman" w:hAnsi="Times New Roman"/>
        </w:rPr>
      </w:pPr>
      <w:r w:rsidRPr="00CF0027">
        <w:rPr>
          <w:rFonts w:ascii="Times New Roman" w:hAnsi="Times New Roman"/>
          <w:i/>
          <w:iCs/>
        </w:rPr>
        <w:t>Project Delivery: September 28th, 2025</w:t>
      </w:r>
    </w:p>
    <w:p w:rsidR="00A72F2D" w:rsidRPr="00A72F2D" w:rsidRDefault="00A72F2D" w:rsidP="00A72F2D"/>
    <w:sectPr w:rsidR="00A72F2D" w:rsidRPr="00A7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E7"/>
    <w:rsid w:val="00053732"/>
    <w:rsid w:val="000B41D5"/>
    <w:rsid w:val="003A0657"/>
    <w:rsid w:val="00571CE7"/>
    <w:rsid w:val="00661A85"/>
    <w:rsid w:val="00A7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F72"/>
  <w15:chartTrackingRefBased/>
  <w15:docId w15:val="{68F6CB56-5E60-B040-8917-1488409A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E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E7"/>
    <w:rPr>
      <w:rFonts w:eastAsiaTheme="majorEastAsia" w:cstheme="majorBidi"/>
      <w:color w:val="2F5496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E7"/>
    <w:rPr>
      <w:rFonts w:eastAsiaTheme="majorEastAsia" w:cstheme="majorBidi"/>
      <w:i/>
      <w:iCs/>
      <w:color w:val="2F5496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E7"/>
    <w:rPr>
      <w:rFonts w:eastAsiaTheme="majorEastAsia" w:cstheme="majorBidi"/>
      <w:color w:val="2F5496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E7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E7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E7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E7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7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E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E7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7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E7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57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E7"/>
    <w:rPr>
      <w:i/>
      <w:iCs/>
      <w:color w:val="2F5496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571CE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A72F2D"/>
    <w:pPr>
      <w:spacing w:before="180" w:after="180" w:line="240" w:lineRule="auto"/>
    </w:pPr>
    <w:rPr>
      <w:rFonts w:ascii="Aptos" w:eastAsia="Times New Roman" w:hAnsi="Aptos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A72F2D"/>
    <w:rPr>
      <w:rFonts w:ascii="Aptos" w:eastAsia="Times New Roman" w:hAnsi="Aptos" w:cs="Times New Roman"/>
      <w:kern w:val="0"/>
      <w14:ligatures w14:val="none"/>
    </w:rPr>
  </w:style>
  <w:style w:type="paragraph" w:customStyle="1" w:styleId="Compact">
    <w:name w:val="Compact"/>
    <w:basedOn w:val="BodyText"/>
    <w:rsid w:val="00A72F2D"/>
    <w:pPr>
      <w:spacing w:before="36" w:after="36"/>
    </w:pPr>
  </w:style>
  <w:style w:type="paragraph" w:customStyle="1" w:styleId="FirstParagraph">
    <w:name w:val="First Paragraph"/>
    <w:basedOn w:val="BodyText"/>
    <w:next w:val="BodyText"/>
    <w:rsid w:val="00A72F2D"/>
  </w:style>
  <w:style w:type="table" w:customStyle="1" w:styleId="Table">
    <w:name w:val="Table"/>
    <w:basedOn w:val="TableNormal"/>
    <w:rsid w:val="00A72F2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Saroj Bhandari</dc:creator>
  <cp:keywords/>
  <dc:description/>
  <cp:lastModifiedBy>Mr Saroj Bhandari</cp:lastModifiedBy>
  <cp:revision>2</cp:revision>
  <dcterms:created xsi:type="dcterms:W3CDTF">2025-08-17T16:30:00Z</dcterms:created>
  <dcterms:modified xsi:type="dcterms:W3CDTF">2025-08-17T16:36:00Z</dcterms:modified>
</cp:coreProperties>
</file>