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关于知识库项目中数据预处理的经验总结与方法论沉淀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数据清洗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核心目标：将来源各异、格式不统一的原始文档，处理为干净、标准化的纯文本或结构化数据，为后续的向量化处理奠定基础。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无用信息污染（页眉/页脚/页码）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场景：技术方案书，包含大量重复、与核心知识无关的页码。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解决方案：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正则表达式批量删除；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手动将word的页码、页脚等关闭/删除；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工具与技术：python re库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表格格式/单位统一</w:t>
      </w:r>
      <w:bookmarkEnd w:id="2"/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场景：设备点位表（IO点表）格式不同意，表头、单位有差异：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点位编号（Tag Name）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点位描述（如“1号熔铸炉东侧温度”）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物理量程（如0-1000℃）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单位（℃, %, m）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所属设备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数据采集频率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解决方案：手动校准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工具与技术：无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客户隐私信息屏蔽</w:t>
      </w:r>
      <w:bookmarkEnd w:id="3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其他</w:t>
      </w:r>
      <w:bookmarkEnd w:id="4"/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文档编码格式需要统一，工具：notepad--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b w:val="true"/>
          <w:sz w:val="36"/>
        </w:rPr>
        <w:t>解析与切片：</w:t>
      </w:r>
      <w:bookmarkEnd w:id="5"/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PDF\word统一格式化为txt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适合复杂文档（技术手册、规格功能说明书、审计报告等），与上下文、逻辑强相关的内容；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pdf（转word）\word先将图表转为excel数据（调用基于ApachePOI的接口）；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统一转markdown；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图片转存至minio库，用生成的url替换路径链接；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所有文档都转为纯文本格式后，手动分段；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父段：[主题XXX]</w:t>
        <w:br/>
      </w:r>
      <w:r>
        <w:rPr>
          <w:rFonts w:eastAsia="等线" w:ascii="Arial" w:cs="Arial" w:hAnsi="Arial"/>
          <w:sz w:val="22"/>
        </w:rPr>
        <w:t>子段：/n拆分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导入dfiy知识库，父子分段；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文本切片（Chunking）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直接按固定长度（如512字）切割，会把一个完整的操作步骤或概念切到两个块里，导致检索信息不完整。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方法：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初级： 使用递归字符文本分割器，尝试不同的chunk_size（e.g., 200-1000）和 chunk_overlap（e.g., 50-100）。这是Dify等平台的默认方法。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高级： 使用语义分割器。利用NLP模型识别段落、标题（# ## ###）、句子边界进行切割。你可以说你探索过这种方法，但由于计算资源和小公司场景，最终选择了基于规则的分割，这非常真实。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自定义规则： 针对公司文档特点定制规则。例如，你们的文档都用 “步骤1：”开头，你就可以按这个模式来分割，保证每个操作步骤的完整性。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结论：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强调没有银弹，最终采用的策略是：优先按标题结构分割，其次按段落，最后再按固定长度兜底，并设置了重叠字符以确保上下文连贯。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10670">
    <w:lvl>
      <w:numFmt w:val="bullet"/>
      <w:suff w:val="tab"/>
      <w:lvlText w:val="•"/>
      <w:rPr>
        <w:color w:val="3370ff"/>
      </w:rPr>
    </w:lvl>
  </w:abstractNum>
  <w:abstractNum w:abstractNumId="310671">
    <w:lvl>
      <w:numFmt w:val="bullet"/>
      <w:suff w:val="tab"/>
      <w:lvlText w:val="•"/>
      <w:rPr>
        <w:color w:val="3370ff"/>
      </w:rPr>
    </w:lvl>
  </w:abstractNum>
  <w:abstractNum w:abstractNumId="310672">
    <w:lvl>
      <w:numFmt w:val="bullet"/>
      <w:suff w:val="tab"/>
      <w:lvlText w:val="￮"/>
      <w:rPr>
        <w:color w:val="3370ff"/>
      </w:rPr>
    </w:lvl>
  </w:abstractNum>
  <w:abstractNum w:abstractNumId="310673">
    <w:lvl>
      <w:numFmt w:val="bullet"/>
      <w:suff w:val="tab"/>
      <w:lvlText w:val="￮"/>
      <w:rPr>
        <w:color w:val="3370ff"/>
      </w:rPr>
    </w:lvl>
  </w:abstractNum>
  <w:abstractNum w:abstractNumId="310674">
    <w:lvl>
      <w:numFmt w:val="bullet"/>
      <w:suff w:val="tab"/>
      <w:lvlText w:val="•"/>
      <w:rPr>
        <w:color w:val="3370ff"/>
      </w:rPr>
    </w:lvl>
  </w:abstractNum>
  <w:abstractNum w:abstractNumId="310675">
    <w:lvl>
      <w:numFmt w:val="bullet"/>
      <w:suff w:val="tab"/>
      <w:lvlText w:val="•"/>
      <w:rPr>
        <w:color w:val="3370ff"/>
      </w:rPr>
    </w:lvl>
  </w:abstractNum>
  <w:abstractNum w:abstractNumId="310676">
    <w:lvl>
      <w:numFmt w:val="bullet"/>
      <w:suff w:val="tab"/>
      <w:lvlText w:val="￮"/>
      <w:rPr>
        <w:color w:val="3370ff"/>
      </w:rPr>
    </w:lvl>
  </w:abstractNum>
  <w:abstractNum w:abstractNumId="310677">
    <w:lvl>
      <w:numFmt w:val="bullet"/>
      <w:suff w:val="tab"/>
      <w:lvlText w:val="￮"/>
      <w:rPr>
        <w:color w:val="3370ff"/>
      </w:rPr>
    </w:lvl>
  </w:abstractNum>
  <w:abstractNum w:abstractNumId="310678">
    <w:lvl>
      <w:numFmt w:val="bullet"/>
      <w:suff w:val="tab"/>
      <w:lvlText w:val="￮"/>
      <w:rPr>
        <w:color w:val="3370ff"/>
      </w:rPr>
    </w:lvl>
  </w:abstractNum>
  <w:abstractNum w:abstractNumId="310679">
    <w:lvl>
      <w:numFmt w:val="bullet"/>
      <w:suff w:val="tab"/>
      <w:lvlText w:val="￮"/>
      <w:rPr>
        <w:color w:val="3370ff"/>
      </w:rPr>
    </w:lvl>
  </w:abstractNum>
  <w:abstractNum w:abstractNumId="310680">
    <w:lvl>
      <w:numFmt w:val="bullet"/>
      <w:suff w:val="tab"/>
      <w:lvlText w:val="￮"/>
      <w:rPr>
        <w:color w:val="3370ff"/>
      </w:rPr>
    </w:lvl>
  </w:abstractNum>
  <w:abstractNum w:abstractNumId="310681">
    <w:lvl>
      <w:numFmt w:val="bullet"/>
      <w:suff w:val="tab"/>
      <w:lvlText w:val="￮"/>
      <w:rPr>
        <w:color w:val="3370ff"/>
      </w:rPr>
    </w:lvl>
  </w:abstractNum>
  <w:abstractNum w:abstractNumId="310682">
    <w:lvl>
      <w:numFmt w:val="bullet"/>
      <w:suff w:val="tab"/>
      <w:lvlText w:val="•"/>
      <w:rPr>
        <w:color w:val="3370ff"/>
      </w:rPr>
    </w:lvl>
  </w:abstractNum>
  <w:abstractNum w:abstractNumId="310683">
    <w:lvl>
      <w:numFmt w:val="bullet"/>
      <w:suff w:val="tab"/>
      <w:lvlText w:val="•"/>
      <w:rPr>
        <w:color w:val="3370ff"/>
      </w:rPr>
    </w:lvl>
  </w:abstractNum>
  <w:abstractNum w:abstractNumId="310684">
    <w:lvl>
      <w:numFmt w:val="bullet"/>
      <w:suff w:val="tab"/>
      <w:lvlText w:val="•"/>
      <w:rPr>
        <w:color w:val="3370ff"/>
      </w:rPr>
    </w:lvl>
  </w:abstractNum>
  <w:abstractNum w:abstractNumId="310685">
    <w:lvl>
      <w:start w:val="1"/>
      <w:numFmt w:val="decimal"/>
      <w:suff w:val="tab"/>
      <w:lvlText w:val="%1."/>
      <w:rPr>
        <w:color w:val="3370ff"/>
      </w:rPr>
    </w:lvl>
  </w:abstractNum>
  <w:abstractNum w:abstractNumId="310686">
    <w:lvl>
      <w:start w:val="2"/>
      <w:numFmt w:val="decimal"/>
      <w:suff w:val="tab"/>
      <w:lvlText w:val="%1."/>
      <w:rPr>
        <w:color w:val="3370ff"/>
      </w:rPr>
    </w:lvl>
  </w:abstractNum>
  <w:abstractNum w:abstractNumId="310687">
    <w:lvl>
      <w:start w:val="3"/>
      <w:numFmt w:val="decimal"/>
      <w:suff w:val="tab"/>
      <w:lvlText w:val="%1."/>
      <w:rPr>
        <w:color w:val="3370ff"/>
      </w:rPr>
    </w:lvl>
  </w:abstractNum>
  <w:abstractNum w:abstractNumId="310688">
    <w:lvl>
      <w:start w:val="4"/>
      <w:numFmt w:val="decimal"/>
      <w:suff w:val="tab"/>
      <w:lvlText w:val="%1."/>
      <w:rPr>
        <w:color w:val="3370ff"/>
      </w:rPr>
    </w:lvl>
  </w:abstractNum>
  <w:abstractNum w:abstractNumId="310689">
    <w:lvl>
      <w:start w:val="5"/>
      <w:numFmt w:val="decimal"/>
      <w:suff w:val="tab"/>
      <w:lvlText w:val="%1."/>
      <w:rPr>
        <w:color w:val="3370ff"/>
      </w:rPr>
    </w:lvl>
  </w:abstractNum>
  <w:abstractNum w:abstractNumId="310690">
    <w:lvl>
      <w:start w:val="6"/>
      <w:numFmt w:val="decimal"/>
      <w:suff w:val="tab"/>
      <w:lvlText w:val="%1."/>
      <w:rPr>
        <w:color w:val="3370ff"/>
      </w:rPr>
    </w:lvl>
  </w:abstractNum>
  <w:abstractNum w:abstractNumId="310691">
    <w:lvl>
      <w:numFmt w:val="bullet"/>
      <w:suff w:val="tab"/>
      <w:lvlText w:val="•"/>
      <w:rPr>
        <w:color w:val="3370ff"/>
      </w:rPr>
    </w:lvl>
  </w:abstractNum>
  <w:abstractNum w:abstractNumId="310692">
    <w:lvl>
      <w:numFmt w:val="bullet"/>
      <w:suff w:val="tab"/>
      <w:lvlText w:val="•"/>
      <w:rPr>
        <w:color w:val="3370ff"/>
      </w:rPr>
    </w:lvl>
  </w:abstractNum>
  <w:abstractNum w:abstractNumId="310693">
    <w:lvl>
      <w:numFmt w:val="bullet"/>
      <w:suff w:val="tab"/>
      <w:lvlText w:val="•"/>
      <w:rPr>
        <w:color w:val="3370ff"/>
      </w:rPr>
    </w:lvl>
  </w:abstractNum>
  <w:num w:numId="1">
    <w:abstractNumId w:val="310670"/>
  </w:num>
  <w:num w:numId="2">
    <w:abstractNumId w:val="310671"/>
  </w:num>
  <w:num w:numId="3">
    <w:abstractNumId w:val="310672"/>
  </w:num>
  <w:num w:numId="4">
    <w:abstractNumId w:val="310673"/>
  </w:num>
  <w:num w:numId="5">
    <w:abstractNumId w:val="310674"/>
  </w:num>
  <w:num w:numId="6">
    <w:abstractNumId w:val="310675"/>
  </w:num>
  <w:num w:numId="7">
    <w:abstractNumId w:val="310676"/>
  </w:num>
  <w:num w:numId="8">
    <w:abstractNumId w:val="310677"/>
  </w:num>
  <w:num w:numId="9">
    <w:abstractNumId w:val="310678"/>
  </w:num>
  <w:num w:numId="10">
    <w:abstractNumId w:val="310679"/>
  </w:num>
  <w:num w:numId="11">
    <w:abstractNumId w:val="310680"/>
  </w:num>
  <w:num w:numId="12">
    <w:abstractNumId w:val="310681"/>
  </w:num>
  <w:num w:numId="13">
    <w:abstractNumId w:val="310682"/>
  </w:num>
  <w:num w:numId="14">
    <w:abstractNumId w:val="310683"/>
  </w:num>
  <w:num w:numId="15">
    <w:abstractNumId w:val="310684"/>
  </w:num>
  <w:num w:numId="16">
    <w:abstractNumId w:val="310685"/>
  </w:num>
  <w:num w:numId="17">
    <w:abstractNumId w:val="310686"/>
  </w:num>
  <w:num w:numId="18">
    <w:abstractNumId w:val="310687"/>
  </w:num>
  <w:num w:numId="19">
    <w:abstractNumId w:val="310688"/>
  </w:num>
  <w:num w:numId="20">
    <w:abstractNumId w:val="310689"/>
  </w:num>
  <w:num w:numId="21">
    <w:abstractNumId w:val="310690"/>
  </w:num>
  <w:num w:numId="22">
    <w:abstractNumId w:val="310691"/>
  </w:num>
  <w:num w:numId="23">
    <w:abstractNumId w:val="310692"/>
  </w:num>
  <w:num w:numId="24">
    <w:abstractNumId w:val="31069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2025-09-04T22:03:09Z</dcterms:created>
  <dc:creator>Apache POI</dc:creator>
</cp:coreProperties>
</file>