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418"/>
          <w:sz w:val="48"/>
          <w:szCs w:val="48"/>
        </w:rPr>
        <w:t xml:space="preserve">QUY TRÌNH VẮN HÀNH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A534"/>
          <w:sz w:val="40"/>
          <w:szCs w:val="40"/>
        </w:rPr>
        <w:t xml:space="preserve">DỰ ÁN PHÒNG ĐẸP HN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E5E"/>
          <w:sz w:val="24"/>
          <w:szCs w:val="24"/>
        </w:rPr>
        <w:t xml:space="preserve">Từ nguồn phòng đến hoa hồng về tay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C5D9B8"/>
          <w:sz w:val="24"/>
          <w:szCs w:val="24"/>
        </w:rPr>
        <w:t xml:space="preserve">──────────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5A6E5E"/>
          <w:sz w:val="20"/>
          <w:szCs w:val="20"/>
        </w:rPr>
        <w:t xml:space="preserve">Phiên bản 1.0  |  Tháng 2/2026</w:t>
      </w:r>
    </w:p>
    <w:p>
      <w:pPr>
        <w:jc w:val="center"/>
      </w:pPr>
      <w:r>
        <w:rPr>
          <w:rFonts w:ascii="Arial" w:cs="Arial" w:eastAsia="Arial" w:hAnsi="Arial"/>
          <w:color w:val="6BA534"/>
          <w:sz w:val="20"/>
          <w:szCs w:val="20"/>
        </w:rPr>
        <w:t xml:space="preserve">Liên hệ: Zalo 0961 685 136</w:t>
      </w: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88C646" w:sz="3"/>
        </w:pBdr>
        <w:spacing w:before="400" w:after="200"/>
      </w:pPr>
      <w:r>
        <w:rPr>
          <w:rFonts w:ascii="Arial" w:cs="Arial" w:eastAsia="Arial" w:hAnsi="Arial"/>
          <w:b/>
          <w:bCs/>
          <w:color w:val="1A2418"/>
          <w:sz w:val="32"/>
          <w:szCs w:val="32"/>
        </w:rPr>
        <w:t xml:space="preserve">HỆ SINH THÁI KỸ THUẬT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Toàn bộ dự án Phòng Đẹp HN sử dụng các công cụ sau: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cụ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phí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Miễn phí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Website khách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React + Vite + Vercel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Miễn phí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Admin Tool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React + Vite + Vercel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Miễn phí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AI Parse text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~15$/tháng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Ảnh hosting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Miễn phí 25GB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Video hosting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Miễn phí 25GB</w:t>
            </w:r>
          </w:p>
        </w:tc>
      </w:tr>
      <w:tr>
        <w:tc>
          <w:tcPr>
            <w:tcW w:type="dxa" w:w="2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Tên miền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phongdephn.com</w:t>
            </w:r>
          </w:p>
        </w:tc>
        <w:tc>
          <w:tcPr>
            <w:tcW w:type="dxa" w:w="3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~250k/năm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Tổng chi phí vận hành: khoảng 15–20$/tháng (chủ yếu là Claude API). Còn lại miễn phí.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88C646" w:sz="3"/>
        </w:pBdr>
        <w:spacing w:before="400" w:after="200"/>
      </w:pPr>
      <w:r>
        <w:rPr>
          <w:rFonts w:ascii="Arial" w:cs="Arial" w:eastAsia="Arial" w:hAnsi="Arial"/>
          <w:b/>
          <w:bCs/>
          <w:color w:val="1A2418"/>
          <w:sz w:val="32"/>
          <w:szCs w:val="32"/>
        </w:rPr>
        <w:t xml:space="preserve">ADMIN TOOL – CẦU TRUNG GIAN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Admin Tool là trang web riêng chỉ bạn dùng, giúp chuyển tin nhắn thô từ Zalo thành data có cấu trúc trên website.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BA534"/>
          <w:sz w:val="26"/>
          <w:szCs w:val="26"/>
        </w:rPr>
        <w:t xml:space="preserve">3 khu vực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Text – Paste toàn bộ tin nhắn phòng từ Zalo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Ảnh – Kéo thả ảnh phòng (JPG, PNG, WebP)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Video – Kéo thả video phòng (MP4, MOV)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BA534"/>
          <w:sz w:val="26"/>
          <w:szCs w:val="26"/>
        </w:rPr>
        <w:t xml:space="preserve">Workflow tự động (sau khi nhấn “Xử lý”)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3 luồng chạy song song, tổng ~15–20 giây: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Luồng 1: Claude API parse text thô → trích xuất JSON (quận, giá, loại phòng, diện tích, dịch vụ...)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Luồng 2: Upload ảnh lên Cloudinary → tự động optimize + lấy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Luồng 3: Upload video lên Cloudinary → tự động transcode + nén + lấy URL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BA534"/>
          <w:sz w:val="26"/>
          <w:szCs w:val="26"/>
        </w:rPr>
        <w:t xml:space="preserve">Review &amp; Xác nhận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Sau khi xử lý xong, form hiện ra với data đã điền sẵn. Trường AI không chắc chắn được highlight vàng/đỏ. Bạn lướt qua, sửa nếu cần, nhấn “Xác nhận” → data đẩy vào Google Sheets → website hiển thị phòng mới.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Thời gian nhập 1 phòng: ~1.5 phút (30s paste + 20s chờ + 15s review + 5s xác nhận). Với 20 phòng = khoảng 30 phút.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88C646" w:sz="3"/>
        </w:pBdr>
        <w:spacing w:before="400" w:after="200"/>
      </w:pPr>
      <w:r>
        <w:rPr>
          <w:rFonts w:ascii="Arial" w:cs="Arial" w:eastAsia="Arial" w:hAnsi="Arial"/>
          <w:b/>
          <w:bCs/>
          <w:color w:val="1A2418"/>
          <w:sz w:val="32"/>
          <w:szCs w:val="32"/>
        </w:rPr>
        <w:t xml:space="preserve">TỔNG QUAN DÒNG CHẢY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Toàn bộ quy trình 6 giai đoạn: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1. Thu thập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nguồn</w:t>
            </w:r>
          </w:p>
        </w:tc>
        <w:tc>
          <w:tcPr>
            <w:tcW w:type="dxa" w:w="1504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EBF1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2. Nhập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(Admin Tool)</w:t>
            </w:r>
          </w:p>
        </w:tc>
        <w:tc>
          <w:tcPr>
            <w:tcW w:type="dxa" w:w="1504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3.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dẫn khách</w:t>
            </w:r>
          </w:p>
        </w:tc>
        <w:tc>
          <w:tcPr>
            <w:tcW w:type="dxa" w:w="1504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2F7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A534"/>
                <w:sz w:val="18"/>
                <w:szCs w:val="18"/>
              </w:rPr>
              <w:t xml:space="preserve">4. Khách tự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A534"/>
                <w:sz w:val="18"/>
                <w:szCs w:val="18"/>
              </w:rPr>
              <w:t xml:space="preserve">tim + chọn</w:t>
            </w:r>
          </w:p>
        </w:tc>
        <w:tc>
          <w:tcPr>
            <w:tcW w:type="dxa" w:w="1504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5. Đặt lịch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xem phòng</w:t>
            </w:r>
          </w:p>
        </w:tc>
        <w:tc>
          <w:tcPr>
            <w:tcW w:type="dxa" w:w="150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0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439"/>
                <w:sz w:val="18"/>
                <w:szCs w:val="18"/>
              </w:rPr>
              <w:t xml:space="preserve">6. Chốt 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439"/>
                <w:sz w:val="18"/>
                <w:szCs w:val="18"/>
              </w:rPr>
              <w:t xml:space="preserve">hoa hồng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Giai đoạn 2 dùng Admin Tool tự động. Giai đoạn 4 khách tự browse website – bạn chỉ gửi link.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THU THẬP NGUỒN PHÒNG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Mỗi sáng 8:00–9:00 | 5 nhóm Zalo + nguồn tự tìm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418"/>
          <w:sz w:val="22"/>
          <w:szCs w:val="22"/>
        </w:rPr>
        <w:t xml:space="preserve">Tiêu chí lọc nhanh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Ảnh đẹp, video rõ nét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Giá cạnh tranh so với khu vực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Vị trí gần trường/metro/tiện ích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Điểm nổi bật: pet-friendly, xe điện, full đồ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Mục tiêu: 15–25 phòng chất lượng/ngày từ 100–150 nguồn.</w:t>
            </w:r>
          </w:p>
        </w:tc>
      </w:tr>
    </w:tbl>
    <w:p>
      <w:pPr>
        <w:spacing w:before="120" w:after="120"/>
        <w:jc w:val="center"/>
      </w:pPr>
      <w:r>
        <w:rPr>
          <w:rFonts w:ascii="Arial" w:cs="Arial" w:eastAsia="Arial" w:hAnsi="Arial"/>
          <w:color w:val="88C646"/>
          <w:sz w:val="28"/>
          <w:szCs w:val="28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NHẬP DATA QUA ADMIN TOOL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Ngay sau giai đoạn 1 | ~1.5 phút/phòng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Mở Admin Tool → paste text + kéo thả ảnh + kéo thả video → nhấn Xử lý → review → xác nhận. Phòng xuất hiện trên website ngay lập tức.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20 phòng = ~30 phút. Công việc cố định mỗi sáng.</w:t>
            </w:r>
          </w:p>
        </w:tc>
      </w:tr>
    </w:tbl>
    <w:p>
      <w:pPr>
        <w:spacing w:before="120" w:after="120"/>
        <w:jc w:val="center"/>
      </w:pPr>
      <w:r>
        <w:rPr>
          <w:rFonts w:ascii="Arial" w:cs="Arial" w:eastAsia="Arial" w:hAnsi="Arial"/>
          <w:color w:val="88C646"/>
          <w:sz w:val="28"/>
          <w:szCs w:val="28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MARKETING – DẮN KHÁCH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6 tài khoản Facebook + Zalo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418"/>
          <w:sz w:val="22"/>
          <w:szCs w:val="22"/>
        </w:rPr>
        <w:t xml:space="preserve">Kênh 1 – Facebook (chính)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Đăng bài: ảnh đẹp + thông tin gợi mở + CTA dẫn về website.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418"/>
          <w:sz w:val="22"/>
          <w:szCs w:val="22"/>
        </w:rPr>
        <w:t xml:space="preserve">Kênh 2 – Comment bài tìm phòng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Gửi link website đã filter sẵn cho người đang tìm.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418"/>
          <w:sz w:val="22"/>
          <w:szCs w:val="22"/>
        </w:rPr>
        <w:t xml:space="preserve">Kênh 3 – Zalo + SEO</w:t>
      </w:r>
    </w:p>
    <w:p>
      <w:pPr>
        <w:spacing w:before="60" w:after="6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Zalo channel tiếp tục + SEO dài hạn từ Google.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C646"/>
          <w:sz w:val="28"/>
          <w:szCs w:val="28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KHÁCH TỰ TÌM + CHỌN PHÒNG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Bạn là người cung cấp công cụ, không phải người tìm hộ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Bước 1 –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Khách liên hệ, nói nhu cầu.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Bước 2 –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Gửi link website đã filter + hướng dẫn tự điều chỉnh.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Bước 3 –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Khách tự browse, tự chọn, nhắn lại phòng ưng.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Bước 4 –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Đặt lịch xem.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Thời gian xử lý: dưới 2 phút/khách (thay vì 15–30 phút kiểu cũ).</w:t>
            </w:r>
          </w:p>
        </w:tc>
      </w:tr>
    </w:tbl>
    <w:p>
      <w:pPr>
        <w:spacing w:before="120" w:after="120"/>
        <w:jc w:val="center"/>
      </w:pPr>
      <w:r>
        <w:rPr>
          <w:rFonts w:ascii="Arial" w:cs="Arial" w:eastAsia="Arial" w:hAnsi="Arial"/>
          <w:color w:val="88C646"/>
          <w:sz w:val="28"/>
          <w:szCs w:val="28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ĐẶT L᳊CH XEM PHÒNG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Khi khách đã chọn phòng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Xác nhận thời gian với khách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Gửi form cho admin nhóm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A6E5E"/>
          <w:sz w:val="21"/>
          <w:szCs w:val="21"/>
        </w:rPr>
        <w:t xml:space="preserve">Nhắn nhở khách trước 1–2 tiếng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Mẹo: Sắp xếp xem 2–3 phòng cùng khu vực trong 1 buổi → tăng tỷ lệ chốt.</w:t>
            </w:r>
          </w:p>
        </w:tc>
      </w:tr>
    </w:tbl>
    <w:p>
      <w:pPr>
        <w:spacing w:before="120" w:after="120"/>
        <w:jc w:val="center"/>
      </w:pPr>
      <w:r>
        <w:rPr>
          <w:rFonts w:ascii="Arial" w:cs="Arial" w:eastAsia="Arial" w:hAnsi="Arial"/>
          <w:color w:val="88C646"/>
          <w:sz w:val="28"/>
          <w:szCs w:val="28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88C64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2F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26"/>
                <w:szCs w:val="26"/>
              </w:rPr>
              <w:t xml:space="preserve">CHỐT + HOA HỒNG</w:t>
            </w:r>
          </w:p>
          <w:p>
            <w:r>
              <w:rPr>
                <w:rFonts w:ascii="Arial" w:cs="Arial" w:eastAsia="Arial" w:hAnsi="Arial"/>
                <w:i/>
                <w:iCs/>
                <w:color w:val="5A6E5E"/>
                <w:sz w:val="19"/>
                <w:szCs w:val="19"/>
              </w:rPr>
              <w:t xml:space="preserve">Mục tiêu cuối cùng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418"/>
          <w:sz w:val="22"/>
          <w:szCs w:val="22"/>
        </w:rPr>
        <w:t xml:space="preserve">3 kịch bản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A – Chốt ngay: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Nhận hoa hồng, cập nhật phòng “đã thuê.”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B – Cần suy nghĩ: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Follow up 1–2 ngày, tạo urgency.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2418"/>
          <w:sz w:val="21"/>
          <w:szCs w:val="21"/>
        </w:rPr>
        <w:t xml:space="preserve">C – Mất liên lạc: </w:t>
      </w:r>
      <w:r>
        <w:rPr>
          <w:rFonts w:ascii="Arial" w:cs="Arial" w:eastAsia="Arial" w:hAnsi="Arial"/>
          <w:color w:val="5A6E5E"/>
          <w:sz w:val="21"/>
          <w:szCs w:val="21"/>
        </w:rPr>
        <w:t xml:space="preserve">Đánh dấu, nhắn lại sau 2–4 tuần.</w:t>
      </w: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88C646" w:sz="3"/>
        </w:pBdr>
        <w:spacing w:before="400" w:after="200"/>
      </w:pPr>
      <w:r>
        <w:rPr>
          <w:rFonts w:ascii="Arial" w:cs="Arial" w:eastAsia="Arial" w:hAnsi="Arial"/>
          <w:b/>
          <w:bCs/>
          <w:color w:val="1A2418"/>
          <w:sz w:val="32"/>
          <w:szCs w:val="32"/>
        </w:rPr>
        <w:t xml:space="preserve">L᳊CH TRÌNH 1 NGÀY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88C6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8:00–9:00</w:t>
            </w:r>
          </w:p>
        </w:tc>
        <w:tc>
          <w:tcPr>
            <w:tcW w:type="dxa" w:w="68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2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18"/>
                <w:sz w:val="19"/>
                <w:szCs w:val="19"/>
              </w:rPr>
              <w:t xml:space="preserve">Lọc + nhập 15–20 phòng qua Admin Tool</w:t>
            </w:r>
          </w:p>
        </w:tc>
      </w:tr>
      <w:tr>
        <w:tc>
          <w:tcPr>
            <w:tcW w:type="dxa" w:w="22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88C6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9:00–9:15</w:t>
            </w:r>
          </w:p>
        </w:tc>
        <w:tc>
          <w:tcPr>
            <w:tcW w:type="dxa" w:w="68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18"/>
                <w:sz w:val="19"/>
                <w:szCs w:val="19"/>
              </w:rPr>
              <w:t xml:space="preserve">Match ngược phòng mới với khách cũ</w:t>
            </w:r>
          </w:p>
        </w:tc>
      </w:tr>
      <w:tr>
        <w:tc>
          <w:tcPr>
            <w:tcW w:type="dxa" w:w="22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88C6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9:15–10:00</w:t>
            </w:r>
          </w:p>
        </w:tc>
        <w:tc>
          <w:tcPr>
            <w:tcW w:type="dxa" w:w="68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2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18"/>
                <w:sz w:val="19"/>
                <w:szCs w:val="19"/>
              </w:rPr>
              <w:t xml:space="preserve">Đăng 2–3 bài Facebook</w:t>
            </w:r>
          </w:p>
        </w:tc>
      </w:tr>
      <w:tr>
        <w:tc>
          <w:tcPr>
            <w:tcW w:type="dxa" w:w="22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88C6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ngày</w:t>
            </w:r>
          </w:p>
        </w:tc>
        <w:tc>
          <w:tcPr>
            <w:tcW w:type="dxa" w:w="68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18"/>
                <w:sz w:val="19"/>
                <w:szCs w:val="19"/>
              </w:rPr>
              <w:t xml:space="preserve">Phản hồi khách (dưới 3 phút) – gửi link website</w:t>
            </w:r>
          </w:p>
        </w:tc>
      </w:tr>
      <w:tr>
        <w:tc>
          <w:tcPr>
            <w:tcW w:type="dxa" w:w="22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88C6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Cuối ngày (30p)</w:t>
            </w:r>
          </w:p>
        </w:tc>
        <w:tc>
          <w:tcPr>
            <w:tcW w:type="dxa" w:w="68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2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18"/>
                <w:sz w:val="19"/>
                <w:szCs w:val="19"/>
              </w:rPr>
              <w:t xml:space="preserve">Cập nhật trạng thái + follow up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9B8" w:sz="1"/>
              <w:left w:val="single" w:color="88C646" w:sz="6"/>
              <w:bottom w:val="single" w:color="C5D9B8" w:sz="1"/>
              <w:right w:val="single" w:color="C5D9B8" w:sz="1"/>
            </w:tcBorders>
            <w:shd w:fill="F2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418"/>
                <w:sz w:val="21"/>
                <w:szCs w:val="21"/>
              </w:rPr>
              <w:t xml:space="preserve">Tổng: 2–3 tiếng tập trung + phản hồi rải rác.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88C646" w:sz="3"/>
        </w:pBdr>
        <w:spacing w:before="400" w:after="200"/>
      </w:pPr>
      <w:r>
        <w:rPr>
          <w:rFonts w:ascii="Arial" w:cs="Arial" w:eastAsia="Arial" w:hAnsi="Arial"/>
          <w:b/>
          <w:bCs/>
          <w:color w:val="1A2418"/>
          <w:sz w:val="32"/>
          <w:szCs w:val="32"/>
        </w:rPr>
        <w:t xml:space="preserve">5 METRICS THEO DÕI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1A24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Phòng available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&gt;100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Kho hàng đủ lớn?</w:t>
            </w:r>
          </w:p>
        </w:tc>
      </w:tr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Khách mới/tuần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&gt;20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Marketing hiệu quả?</w:t>
            </w:r>
          </w:p>
        </w:tc>
      </w:tr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Tỉ lệ đặt lịch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&gt;40%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DB phù hợp?</w:t>
            </w:r>
          </w:p>
        </w:tc>
      </w:tr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Tỉ lệ chốt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&gt;25%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Chất lượng khớp?</w:t>
            </w:r>
          </w:p>
        </w:tc>
      </w:tr>
      <w:tr>
        <w:tc>
          <w:tcPr>
            <w:tcW w:type="dxa" w:w="35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18"/>
                <w:sz w:val="18"/>
                <w:szCs w:val="18"/>
              </w:rPr>
              <w:t xml:space="preserve">Hoa hồng/tháng</w:t>
            </w:r>
          </w:p>
        </w:tc>
        <w:tc>
          <w:tcPr>
            <w:tcW w:type="dxa" w:w="3000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Theo KPI</w:t>
            </w:r>
          </w:p>
        </w:tc>
        <w:tc>
          <w:tcPr>
            <w:tcW w:type="dxa" w:w="2526"/>
            <w:tcBorders>
              <w:top w:val="single" w:color="C5D9B8" w:sz="1"/>
              <w:left w:val="single" w:color="C5D9B8" w:sz="1"/>
              <w:bottom w:val="single" w:color="C5D9B8" w:sz="1"/>
              <w:right w:val="single" w:color="C5D9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5E"/>
                <w:sz w:val="18"/>
                <w:szCs w:val="18"/>
              </w:rPr>
              <w:t xml:space="preserve">Kết quả cuối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C5D9B8"/>
          <w:sz w:val="20"/>
          <w:szCs w:val="20"/>
        </w:rPr>
        <w:t xml:space="preserve">───  HẾT  ───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5D9B8"/>
        <w:sz w:val="16"/>
        <w:szCs w:val="16"/>
      </w:rPr>
      <w:t xml:space="preserve">Trang </w:t>
    </w:r>
    <w:r>
      <w:rPr>
        <w:rFonts w:ascii="Arial" w:cs="Arial" w:eastAsia="Arial" w:hAnsi="Arial"/>
        <w:color w:val="C5D9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5D9B8"/>
        <w:sz w:val="16"/>
        <w:szCs w:val="16"/>
      </w:rPr>
      <w:t xml:space="preserve">Quy Trình Vận Hành – Phòng Đẹp HN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6E5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4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6BA5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2026-02-12T14:06:25.363Z</dcterms:created>
  <dcterms:modified xsi:type="dcterms:W3CDTF">2026-02-12T14:06:25.363Z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