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ptos Display" w:hAnsi="Aptos Display" w:cs="Aptos Display" w:eastAsia="Aptos Display"/>
          <w:color w:val="0F4761"/>
          <w:spacing w:val="-7"/>
          <w:position w:val="0"/>
          <w:sz w:val="8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-7"/>
          <w:position w:val="0"/>
          <w:sz w:val="80"/>
          <w:shd w:fill="auto" w:val="clear"/>
        </w:rPr>
        <w:t xml:space="preserve">Dusza Kacper</w:t>
      </w:r>
    </w:p>
    <w:p>
      <w:pPr>
        <w:spacing w:before="0" w:after="0" w:line="240"/>
        <w:ind w:right="0" w:left="0" w:firstLine="0"/>
        <w:jc w:val="center"/>
        <w:rPr>
          <w:rFonts w:ascii="Aptos Display" w:hAnsi="Aptos Display" w:cs="Aptos Display" w:eastAsia="Aptos Display"/>
          <w:color w:val="0F4761"/>
          <w:spacing w:val="-7"/>
          <w:position w:val="0"/>
          <w:sz w:val="7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-7"/>
          <w:position w:val="0"/>
          <w:sz w:val="72"/>
          <w:shd w:fill="auto" w:val="clear"/>
        </w:rPr>
        <w:t xml:space="preserve">Projekt 4</w:t>
      </w:r>
    </w:p>
    <w:p>
      <w:pPr>
        <w:spacing w:before="0" w:after="120" w:line="264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400" w:after="4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6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6"/>
          <w:shd w:fill="auto" w:val="clear"/>
        </w:rPr>
        <w:t xml:space="preserve">Opis programu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 realizuje gr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w  "Kamień, Papier, Nożyce" między użytkownikiem a komputerem. Użytkownik wybiera jeden z trzech dostępnych przedmiot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(kamie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ń, papier, nożyce), a komputer losuje sw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ój wybór. Wynik gry jest nast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ępnie por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ównywany i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świetlany użytkownikowi.</w:t>
      </w:r>
    </w:p>
    <w:p>
      <w:pPr>
        <w:spacing w:before="0" w:after="120" w:line="26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4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6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6"/>
          <w:shd w:fill="auto" w:val="clear"/>
        </w:rPr>
        <w:t xml:space="preserve">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świetla opcje wyboru dla gracza.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Pobiera wej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 od użytkownika i sprawdza jego poprawność.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Losuje wybór komputera.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Porównuje wybór gracza z wyborem komputera i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świetla wynik gry.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4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6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6"/>
          <w:shd w:fill="auto" w:val="clear"/>
        </w:rPr>
        <w:t xml:space="preserve">U</w:t>
      </w:r>
      <w:r>
        <w:rPr>
          <w:rFonts w:ascii="Calibri" w:hAnsi="Calibri" w:cs="Calibri" w:eastAsia="Calibri"/>
          <w:color w:val="0F4761"/>
          <w:spacing w:val="0"/>
          <w:position w:val="0"/>
          <w:sz w:val="36"/>
          <w:shd w:fill="auto" w:val="clear"/>
        </w:rPr>
        <w:t xml:space="preserve">żywane funkcje i operacje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malloc(size_t size)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Alokuje dynamicznie pami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ęć o zadanym rozmiarze.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free(void *ptr)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Zwalnia wcze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śniej zaalokowaną pamięć.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srand(unsigned int seed)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Inicjalizuje generator liczb losowych.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rand()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Generuje losow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liczbę całkowitą.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scanf(const char *format, ...)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Pobiera dane wej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ściowe od użytkownika.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strlen(const char *str)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Zwraca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ługość ciągu znak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isdigit(int 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Sprawdza, czy dany znak jest cyfr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**strtod(const char *str, char endptr):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Konwertuje 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ąg znak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na liczb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zmiennoprzecinkową (w tym przypadku używana do konwersji na liczbę całkowitą).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4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6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6"/>
          <w:shd w:fill="auto" w:val="clear"/>
        </w:rPr>
        <w:t xml:space="preserve">Logika programu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świetlenie opcji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Program wyświetla dostępne opcje dla gracza.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Pobranie wej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Program pobiera wejście od użytkownika i sprawdza, czy wprowadzony ciąg zawiera tylko cyfry.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Konwersja wej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Program konwertuje wprowadzony ciąg na liczbę całkowitą.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Sprawdzenie poprawno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 wyboru gracza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Program sprawdza, czy wyb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gracza jest jednym z trzech dopuszczalnych (1, 2, 3).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Losowanie wyboru komputera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Program losuje wybór komputera z zakresu 1-3.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Porównanie wyborów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Program porównuje wybory gracza i komputera, a nast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ępnie wyświetla odpowiedni komunikat informujący o wyniku gry (wygrana, przegrana, remis).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4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6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6"/>
          <w:shd w:fill="auto" w:val="clear"/>
        </w:rPr>
        <w:t xml:space="preserve">Screeny kodu</w:t>
      </w:r>
    </w:p>
    <w:p>
      <w:pPr>
        <w:spacing w:before="0" w:after="120" w:line="26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object w:dxaOrig="8709" w:dyaOrig="7802">
          <v:rect xmlns:o="urn:schemas-microsoft-com:office:office" xmlns:v="urn:schemas-microsoft-com:vml" id="rectole0000000000" style="width:435.450000pt;height:3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6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object w:dxaOrig="8709" w:dyaOrig="9659">
          <v:rect xmlns:o="urn:schemas-microsoft-com:office:office" xmlns:v="urn:schemas-microsoft-com:vml" id="rectole0000000001" style="width:435.450000pt;height:48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6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object w:dxaOrig="8709" w:dyaOrig="8569">
          <v:rect xmlns:o="urn:schemas-microsoft-com:office:office" xmlns:v="urn:schemas-microsoft-com:vml" id="rectole0000000002" style="width:435.450000pt;height:42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6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object w:dxaOrig="8709" w:dyaOrig="5829">
          <v:rect xmlns:o="urn:schemas-microsoft-com:office:office" xmlns:v="urn:schemas-microsoft-com:vml" id="rectole0000000003" style="width:435.450000pt;height:29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6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400" w:after="4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6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6"/>
          <w:shd w:fill="auto" w:val="clear"/>
        </w:rPr>
        <w:t xml:space="preserve">Raport z testów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 poprawnie czyta wybór przedmiotu przez gracza, losowanie przedmiotu przez komputer oraz porównanie wyników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20" w:dyaOrig="2030">
          <v:rect xmlns:o="urn:schemas-microsoft-com:office:office" xmlns:v="urn:schemas-microsoft-com:vml" id="rectole0000000004" style="width:301.000000pt;height:10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72" w:dyaOrig="2203">
          <v:rect xmlns:o="urn:schemas-microsoft-com:office:office" xmlns:v="urn:schemas-microsoft-com:vml" id="rectole0000000005" style="width:268.600000pt;height:11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95" w:dyaOrig="2016">
          <v:rect xmlns:o="urn:schemas-microsoft-com:office:office" xmlns:v="urn:schemas-microsoft-com:vml" id="rectole0000000006" style="width:239.750000pt;height:100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 poprawnie wychwytuje niepoprawne dane przy wyborze przedmiotu przez gracza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859" w:dyaOrig="1958">
          <v:rect xmlns:o="urn:schemas-microsoft-com:office:office" xmlns:v="urn:schemas-microsoft-com:vml" id="rectole0000000007" style="width:192.950000pt;height:97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46" w:dyaOrig="2001">
          <v:rect xmlns:o="urn:schemas-microsoft-com:office:office" xmlns:v="urn:schemas-microsoft-com:vml" id="rectole0000000008" style="width:202.300000pt;height:100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629" w:dyaOrig="1800">
          <v:rect xmlns:o="urn:schemas-microsoft-com:office:office" xmlns:v="urn:schemas-microsoft-com:vml" id="rectole0000000009" style="width:181.450000pt;height:90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61" w:dyaOrig="2044">
          <v:rect xmlns:o="urn:schemas-microsoft-com:office:office" xmlns:v="urn:schemas-microsoft-com:vml" id="rectole0000000010" style="width:203.050000pt;height:102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917" w:dyaOrig="2001">
          <v:rect xmlns:o="urn:schemas-microsoft-com:office:office" xmlns:v="urn:schemas-microsoft-com:vml" id="rectole0000000011" style="width:195.850000pt;height:100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