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01A53" w14:textId="77777777" w:rsidR="006C62A0" w:rsidRPr="006C62A0" w:rsidRDefault="006C62A0" w:rsidP="006C62A0">
      <w:pPr>
        <w:rPr>
          <w:b/>
          <w:bCs/>
        </w:rPr>
      </w:pPr>
      <w:r w:rsidRPr="006C62A0">
        <w:rPr>
          <w:b/>
          <w:bCs/>
        </w:rPr>
        <w:t>Functional Requirements – Solar Module Visualization App</w:t>
      </w:r>
    </w:p>
    <w:p w14:paraId="158ECB48" w14:textId="255C3540" w:rsidR="006C62A0" w:rsidRPr="006C62A0" w:rsidRDefault="006C62A0" w:rsidP="006C62A0">
      <w:pPr>
        <w:numPr>
          <w:ilvl w:val="0"/>
          <w:numId w:val="13"/>
        </w:numPr>
      </w:pPr>
      <w:r w:rsidRPr="006C62A0">
        <w:rPr>
          <w:b/>
          <w:bCs/>
        </w:rPr>
        <w:t>Geometry Input</w:t>
      </w:r>
      <w:r>
        <w:rPr>
          <w:b/>
          <w:bCs/>
        </w:rPr>
        <w:t xml:space="preserve"> </w:t>
      </w:r>
      <w:r w:rsidRPr="006C62A0"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</w:t>
      </w:r>
    </w:p>
    <w:p w14:paraId="22193691" w14:textId="3CE84460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app </w:t>
      </w:r>
      <w:r w:rsidRPr="006C62A0">
        <w:rPr>
          <w:b/>
          <w:bCs/>
        </w:rPr>
        <w:t>should receive</w:t>
      </w:r>
      <w:r w:rsidRPr="006C62A0">
        <w:t xml:space="preserve"> the following inputs from the user:</w:t>
      </w:r>
      <w:r>
        <w:t xml:space="preserve"> </w:t>
      </w:r>
    </w:p>
    <w:p w14:paraId="3C4F0F00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Module width and height</w:t>
      </w:r>
    </w:p>
    <w:p w14:paraId="3FFF40ED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Front and rear glass thickness</w:t>
      </w:r>
    </w:p>
    <w:p w14:paraId="3E6A9A57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Front and rear encapsulant thickness</w:t>
      </w:r>
    </w:p>
    <w:p w14:paraId="1AAFD812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Frame thickness</w:t>
      </w:r>
    </w:p>
    <w:p w14:paraId="6700E38F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Number of cell rows and columns</w:t>
      </w:r>
    </w:p>
    <w:p w14:paraId="2826C78E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Cell spacing</w:t>
      </w:r>
    </w:p>
    <w:p w14:paraId="72C26DEC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Cell dimensions (from a dropdown list)</w:t>
      </w:r>
    </w:p>
    <w:p w14:paraId="27FFE0AF" w14:textId="26DF3C6C" w:rsidR="006C62A0" w:rsidRPr="006C62A0" w:rsidRDefault="006C62A0" w:rsidP="006C62A0">
      <w:pPr>
        <w:numPr>
          <w:ilvl w:val="0"/>
          <w:numId w:val="13"/>
        </w:numPr>
      </w:pPr>
      <w:r w:rsidRPr="006C62A0">
        <w:rPr>
          <w:b/>
          <w:bCs/>
        </w:rPr>
        <w:t>View Management</w:t>
      </w:r>
      <w:r>
        <w:rPr>
          <w:b/>
          <w:bCs/>
        </w:rPr>
        <w:t xml:space="preserve"> </w:t>
      </w:r>
      <w:r w:rsidRPr="006C62A0">
        <w:rPr>
          <w:rFonts w:ascii="Segoe UI Emoji" w:hAnsi="Segoe UI Emoji" w:cs="Segoe UI Emoji"/>
          <w:b/>
          <w:bCs/>
        </w:rPr>
        <w:t>✅</w:t>
      </w:r>
    </w:p>
    <w:p w14:paraId="1E5B6D6C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app </w:t>
      </w:r>
      <w:r w:rsidRPr="006C62A0">
        <w:rPr>
          <w:b/>
          <w:bCs/>
        </w:rPr>
        <w:t>should provide</w:t>
      </w:r>
      <w:r w:rsidRPr="006C62A0">
        <w:t xml:space="preserve"> a dropdown menu to select different viewing perspectives.</w:t>
      </w:r>
    </w:p>
    <w:p w14:paraId="34818587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available views </w:t>
      </w:r>
      <w:r w:rsidRPr="006C62A0">
        <w:rPr>
          <w:b/>
          <w:bCs/>
        </w:rPr>
        <w:t>should include</w:t>
      </w:r>
      <w:r w:rsidRPr="006C62A0">
        <w:t>: Top, Side, Front, Bottom, and Isometric.</w:t>
      </w:r>
    </w:p>
    <w:p w14:paraId="67EC55D8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Selecting a view </w:t>
      </w:r>
      <w:r w:rsidRPr="006C62A0">
        <w:rPr>
          <w:b/>
          <w:bCs/>
        </w:rPr>
        <w:t>should update</w:t>
      </w:r>
      <w:r w:rsidRPr="006C62A0">
        <w:t xml:space="preserve"> the 3D visualization accordingly using orthographic or perspective projection as appropriate.</w:t>
      </w:r>
    </w:p>
    <w:p w14:paraId="70A63C72" w14:textId="7D9A1227" w:rsidR="006C62A0" w:rsidRPr="006C62A0" w:rsidRDefault="006C62A0" w:rsidP="006C62A0">
      <w:pPr>
        <w:numPr>
          <w:ilvl w:val="0"/>
          <w:numId w:val="13"/>
        </w:numPr>
      </w:pPr>
      <w:r w:rsidRPr="006C62A0">
        <w:rPr>
          <w:b/>
          <w:bCs/>
        </w:rPr>
        <w:t>3D Visualization</w:t>
      </w:r>
      <w:r>
        <w:rPr>
          <w:b/>
          <w:bCs/>
        </w:rPr>
        <w:t xml:space="preserve"> </w:t>
      </w:r>
      <w:r w:rsidRPr="006C62A0">
        <w:rPr>
          <w:rFonts w:ascii="Segoe UI Emoji" w:hAnsi="Segoe UI Emoji" w:cs="Segoe UI Emoji"/>
          <w:b/>
          <w:bCs/>
        </w:rPr>
        <w:t>✅</w:t>
      </w:r>
    </w:p>
    <w:p w14:paraId="3469E0B8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app </w:t>
      </w:r>
      <w:r w:rsidRPr="006C62A0">
        <w:rPr>
          <w:b/>
          <w:bCs/>
        </w:rPr>
        <w:t>should draw</w:t>
      </w:r>
      <w:r w:rsidRPr="006C62A0">
        <w:t xml:space="preserve"> a 3D model of the solar module composed of:</w:t>
      </w:r>
    </w:p>
    <w:p w14:paraId="5CDEBDB2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Rear glass</w:t>
      </w:r>
    </w:p>
    <w:p w14:paraId="6820411C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Rear encapsulant</w:t>
      </w:r>
    </w:p>
    <w:p w14:paraId="386EBB25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Photovoltaic cells</w:t>
      </w:r>
    </w:p>
    <w:p w14:paraId="0B0E4A78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Front encapsulant</w:t>
      </w:r>
    </w:p>
    <w:p w14:paraId="3E4B90C5" w14:textId="77777777" w:rsidR="006C62A0" w:rsidRPr="006C62A0" w:rsidRDefault="006C62A0" w:rsidP="006C62A0">
      <w:pPr>
        <w:numPr>
          <w:ilvl w:val="2"/>
          <w:numId w:val="13"/>
        </w:numPr>
      </w:pPr>
      <w:r w:rsidRPr="006C62A0">
        <w:t>Front glass</w:t>
      </w:r>
    </w:p>
    <w:p w14:paraId="73FDB1BA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Each layer </w:t>
      </w:r>
      <w:r w:rsidRPr="006C62A0">
        <w:rPr>
          <w:b/>
          <w:bCs/>
        </w:rPr>
        <w:t>should be stacked</w:t>
      </w:r>
      <w:r w:rsidRPr="006C62A0">
        <w:t xml:space="preserve"> in the correct Z-order based on user-defined thicknesses.</w:t>
      </w:r>
    </w:p>
    <w:p w14:paraId="66981671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Cells </w:t>
      </w:r>
      <w:r w:rsidRPr="006C62A0">
        <w:rPr>
          <w:b/>
          <w:bCs/>
        </w:rPr>
        <w:t>should be placed</w:t>
      </w:r>
      <w:r w:rsidRPr="006C62A0">
        <w:t xml:space="preserve"> in a grid based on the number of rows and columns, centered and evenly spaced.</w:t>
      </w:r>
    </w:p>
    <w:p w14:paraId="73A1E036" w14:textId="77777777" w:rsidR="006C62A0" w:rsidRDefault="006C62A0" w:rsidP="006C62A0">
      <w:pPr>
        <w:numPr>
          <w:ilvl w:val="1"/>
          <w:numId w:val="13"/>
        </w:numPr>
      </w:pPr>
      <w:r w:rsidRPr="006C62A0">
        <w:t xml:space="preserve">In Top view, cells </w:t>
      </w:r>
      <w:r w:rsidRPr="006C62A0">
        <w:rPr>
          <w:b/>
          <w:bCs/>
        </w:rPr>
        <w:t>should be drawn</w:t>
      </w:r>
      <w:r w:rsidRPr="006C62A0">
        <w:t xml:space="preserve"> using 2D rectangle() objects to avoid visual artifacts.</w:t>
      </w:r>
    </w:p>
    <w:p w14:paraId="7F34C851" w14:textId="77777777" w:rsidR="006C62A0" w:rsidRPr="006C62A0" w:rsidRDefault="006C62A0" w:rsidP="006C62A0">
      <w:pPr>
        <w:ind w:left="1440"/>
      </w:pPr>
    </w:p>
    <w:p w14:paraId="24237ECA" w14:textId="2FB2E5FA" w:rsidR="006C62A0" w:rsidRPr="006C62A0" w:rsidRDefault="006C62A0" w:rsidP="006C62A0">
      <w:pPr>
        <w:numPr>
          <w:ilvl w:val="0"/>
          <w:numId w:val="13"/>
        </w:numPr>
      </w:pPr>
      <w:r w:rsidRPr="006C62A0">
        <w:rPr>
          <w:b/>
          <w:bCs/>
        </w:rPr>
        <w:lastRenderedPageBreak/>
        <w:t>Cell Layout Constraints</w:t>
      </w:r>
      <w:r>
        <w:rPr>
          <w:b/>
          <w:bCs/>
        </w:rPr>
        <w:t xml:space="preserve"> </w:t>
      </w:r>
      <w:r w:rsidRPr="006C62A0">
        <w:rPr>
          <w:rFonts w:ascii="Segoe UI Emoji" w:hAnsi="Segoe UI Emoji" w:cs="Segoe UI Emoji"/>
          <w:b/>
          <w:bCs/>
        </w:rPr>
        <w:t>✅</w:t>
      </w:r>
    </w:p>
    <w:p w14:paraId="00C3D8F0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If the specified number of cells cannot fit within the module dimensions, the app </w:t>
      </w:r>
      <w:r w:rsidRPr="006C62A0">
        <w:rPr>
          <w:b/>
          <w:bCs/>
        </w:rPr>
        <w:t>should display</w:t>
      </w:r>
      <w:r w:rsidRPr="006C62A0">
        <w:t xml:space="preserve"> a uialert warning showing the maximum rows and columns that can be drawn.</w:t>
      </w:r>
    </w:p>
    <w:p w14:paraId="74662296" w14:textId="69C20D3F" w:rsidR="006C62A0" w:rsidRPr="006C62A0" w:rsidRDefault="006C62A0" w:rsidP="006C62A0">
      <w:pPr>
        <w:numPr>
          <w:ilvl w:val="0"/>
          <w:numId w:val="13"/>
        </w:numPr>
      </w:pPr>
      <w:r w:rsidRPr="006C62A0">
        <w:rPr>
          <w:b/>
          <w:bCs/>
        </w:rPr>
        <w:t>Frame</w:t>
      </w:r>
      <w:r>
        <w:rPr>
          <w:b/>
          <w:bCs/>
        </w:rPr>
        <w:t xml:space="preserve"> </w:t>
      </w:r>
      <w:r w:rsidRPr="006C62A0">
        <w:rPr>
          <w:rFonts w:ascii="Segoe UI Emoji" w:hAnsi="Segoe UI Emoji" w:cs="Segoe UI Emoji"/>
          <w:b/>
          <w:bCs/>
        </w:rPr>
        <w:t>✅</w:t>
      </w:r>
    </w:p>
    <w:p w14:paraId="0D49C590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app </w:t>
      </w:r>
      <w:r w:rsidRPr="006C62A0">
        <w:rPr>
          <w:b/>
          <w:bCs/>
        </w:rPr>
        <w:t>should include</w:t>
      </w:r>
      <w:r w:rsidRPr="006C62A0">
        <w:t xml:space="preserve"> an E-shaped aluminum frame modeled using multiple stacked L-strips.</w:t>
      </w:r>
    </w:p>
    <w:p w14:paraId="622CE812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A checkbox </w:t>
      </w:r>
      <w:r w:rsidRPr="006C62A0">
        <w:rPr>
          <w:b/>
          <w:bCs/>
        </w:rPr>
        <w:t>should control</w:t>
      </w:r>
      <w:r w:rsidRPr="006C62A0">
        <w:t xml:space="preserve"> frame visibility.</w:t>
      </w:r>
    </w:p>
    <w:p w14:paraId="6FCFF4AB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When the checkbox is unchecked, the frame </w:t>
      </w:r>
      <w:r w:rsidRPr="006C62A0">
        <w:rPr>
          <w:b/>
          <w:bCs/>
        </w:rPr>
        <w:t>should not be rendered</w:t>
      </w:r>
      <w:r w:rsidRPr="006C62A0">
        <w:t>.</w:t>
      </w:r>
    </w:p>
    <w:p w14:paraId="7324BAD0" w14:textId="7886DA32" w:rsidR="006C62A0" w:rsidRPr="006C62A0" w:rsidRDefault="006C62A0" w:rsidP="006C62A0">
      <w:pPr>
        <w:numPr>
          <w:ilvl w:val="0"/>
          <w:numId w:val="13"/>
        </w:numPr>
      </w:pPr>
      <w:r w:rsidRPr="006C62A0">
        <w:rPr>
          <w:b/>
          <w:bCs/>
        </w:rPr>
        <w:t>Irradiance Input and Cell Color</w:t>
      </w:r>
      <w:r>
        <w:rPr>
          <w:b/>
          <w:bCs/>
        </w:rPr>
        <w:t xml:space="preserve"> </w:t>
      </w:r>
      <w:r w:rsidRPr="006C62A0">
        <w:rPr>
          <w:rFonts w:ascii="Segoe UI Emoji" w:hAnsi="Segoe UI Emoji" w:cs="Segoe UI Emoji"/>
          <w:b/>
          <w:bCs/>
        </w:rPr>
        <w:t>✅</w:t>
      </w:r>
    </w:p>
    <w:p w14:paraId="631FC3AF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app </w:t>
      </w:r>
      <w:r w:rsidRPr="006C62A0">
        <w:rPr>
          <w:b/>
          <w:bCs/>
        </w:rPr>
        <w:t>should receive</w:t>
      </w:r>
      <w:r w:rsidRPr="006C62A0">
        <w:t xml:space="preserve"> a manual irradiance value (in W/m²) via a numeric edit field.</w:t>
      </w:r>
    </w:p>
    <w:p w14:paraId="54A2EFCF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color of the cells </w:t>
      </w:r>
      <w:r w:rsidRPr="006C62A0">
        <w:rPr>
          <w:b/>
          <w:bCs/>
        </w:rPr>
        <w:t>should change</w:t>
      </w:r>
      <w:r w:rsidRPr="006C62A0">
        <w:t xml:space="preserve"> dynamically based on irradiance using a color gradient from blue (low irradiance) to red (high irradiance).</w:t>
      </w:r>
    </w:p>
    <w:p w14:paraId="09D6ACDF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A color legend image </w:t>
      </w:r>
      <w:r w:rsidRPr="006C62A0">
        <w:rPr>
          <w:b/>
          <w:bCs/>
        </w:rPr>
        <w:t>should be included</w:t>
      </w:r>
      <w:r w:rsidRPr="006C62A0">
        <w:t xml:space="preserve"> to illustrate the mapping from irradiance to color.</w:t>
      </w:r>
    </w:p>
    <w:p w14:paraId="0BB2A43B" w14:textId="5A2FF55D" w:rsidR="006C62A0" w:rsidRPr="006C62A0" w:rsidRDefault="006C62A0" w:rsidP="006C62A0">
      <w:pPr>
        <w:numPr>
          <w:ilvl w:val="0"/>
          <w:numId w:val="13"/>
        </w:numPr>
      </w:pPr>
      <w:r w:rsidRPr="006C62A0">
        <w:rPr>
          <w:b/>
          <w:bCs/>
        </w:rPr>
        <w:t>Power Calculation</w:t>
      </w:r>
      <w:r>
        <w:rPr>
          <w:b/>
          <w:bCs/>
        </w:rPr>
        <w:t xml:space="preserve"> </w:t>
      </w:r>
      <w:r w:rsidRPr="006C62A0">
        <w:rPr>
          <w:rFonts w:ascii="Segoe UI Emoji" w:hAnsi="Segoe UI Emoji" w:cs="Segoe UI Emoji"/>
          <w:b/>
          <w:bCs/>
        </w:rPr>
        <w:t>✅</w:t>
      </w:r>
    </w:p>
    <w:p w14:paraId="5F532E45" w14:textId="1AA39231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app </w:t>
      </w:r>
      <w:r w:rsidRPr="006C62A0">
        <w:rPr>
          <w:b/>
          <w:bCs/>
        </w:rPr>
        <w:t>should calculate</w:t>
      </w:r>
      <w:r w:rsidRPr="006C62A0">
        <w:t xml:space="preserve"> power using the</w:t>
      </w:r>
      <w:r>
        <w:t xml:space="preserve"> corresponding</w:t>
      </w:r>
      <w:r w:rsidRPr="006C62A0">
        <w:t xml:space="preserve"> formula:</w:t>
      </w:r>
    </w:p>
    <w:p w14:paraId="7723A266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app </w:t>
      </w:r>
      <w:r w:rsidRPr="006C62A0">
        <w:rPr>
          <w:b/>
          <w:bCs/>
        </w:rPr>
        <w:t>should receive</w:t>
      </w:r>
      <w:r w:rsidRPr="006C62A0">
        <w:t xml:space="preserve"> efficiency as a user input (default 0.18).</w:t>
      </w:r>
    </w:p>
    <w:p w14:paraId="2D1A17B8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computed power value </w:t>
      </w:r>
      <w:r w:rsidRPr="006C62A0">
        <w:rPr>
          <w:b/>
          <w:bCs/>
        </w:rPr>
        <w:t>should be displayed</w:t>
      </w:r>
      <w:r w:rsidRPr="006C62A0">
        <w:t xml:space="preserve"> in the plot area or as a figure title.</w:t>
      </w:r>
    </w:p>
    <w:p w14:paraId="5D0CC0A3" w14:textId="40BBA805" w:rsidR="006C62A0" w:rsidRPr="006C62A0" w:rsidRDefault="006C62A0" w:rsidP="006C62A0">
      <w:pPr>
        <w:numPr>
          <w:ilvl w:val="0"/>
          <w:numId w:val="13"/>
        </w:numPr>
      </w:pPr>
      <w:r w:rsidRPr="006C62A0">
        <w:rPr>
          <w:b/>
          <w:bCs/>
        </w:rPr>
        <w:t>Configuration Save/Load</w:t>
      </w:r>
      <w:r>
        <w:rPr>
          <w:b/>
          <w:bCs/>
        </w:rPr>
        <w:t xml:space="preserve"> </w:t>
      </w:r>
      <w:r w:rsidRPr="006C62A0">
        <w:rPr>
          <w:rFonts w:ascii="Segoe UI Emoji" w:hAnsi="Segoe UI Emoji" w:cs="Segoe UI Emoji"/>
          <w:b/>
          <w:bCs/>
        </w:rPr>
        <w:t>✅</w:t>
      </w:r>
    </w:p>
    <w:p w14:paraId="4D472267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app </w:t>
      </w:r>
      <w:r w:rsidRPr="006C62A0">
        <w:rPr>
          <w:b/>
          <w:bCs/>
        </w:rPr>
        <w:t>should allow</w:t>
      </w:r>
      <w:r w:rsidRPr="006C62A0">
        <w:t xml:space="preserve"> the user to save all current parameters to a .mat file.</w:t>
      </w:r>
    </w:p>
    <w:p w14:paraId="3CFFA68E" w14:textId="77777777" w:rsidR="006C62A0" w:rsidRPr="006C62A0" w:rsidRDefault="006C62A0" w:rsidP="006C62A0">
      <w:pPr>
        <w:numPr>
          <w:ilvl w:val="1"/>
          <w:numId w:val="13"/>
        </w:numPr>
      </w:pPr>
      <w:r w:rsidRPr="006C62A0">
        <w:t xml:space="preserve">The app </w:t>
      </w:r>
      <w:r w:rsidRPr="006C62A0">
        <w:rPr>
          <w:b/>
          <w:bCs/>
        </w:rPr>
        <w:t>should be able to load</w:t>
      </w:r>
      <w:r w:rsidRPr="006C62A0">
        <w:t xml:space="preserve"> a previously saved configuration and apply it to the interface and visualization.</w:t>
      </w:r>
    </w:p>
    <w:p w14:paraId="2BE4275B" w14:textId="587E9EC0" w:rsidR="0038789F" w:rsidRPr="006C62A0" w:rsidRDefault="006C62A0" w:rsidP="006C62A0">
      <w:pPr>
        <w:numPr>
          <w:ilvl w:val="1"/>
          <w:numId w:val="13"/>
        </w:numPr>
      </w:pPr>
      <w:r w:rsidRPr="006C62A0">
        <w:t xml:space="preserve">Saved parameters </w:t>
      </w:r>
      <w:r w:rsidRPr="006C62A0">
        <w:rPr>
          <w:b/>
          <w:bCs/>
        </w:rPr>
        <w:t>should include</w:t>
      </w:r>
      <w:r w:rsidRPr="006C62A0">
        <w:t xml:space="preserve"> geometry, cell layout, efficiency, irradiance, frame visibility, and camera view.</w:t>
      </w:r>
    </w:p>
    <w:sectPr w:rsidR="0038789F" w:rsidRPr="006C6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75105"/>
    <w:multiLevelType w:val="multilevel"/>
    <w:tmpl w:val="0A86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67B9"/>
    <w:multiLevelType w:val="multilevel"/>
    <w:tmpl w:val="D704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81106"/>
    <w:multiLevelType w:val="multilevel"/>
    <w:tmpl w:val="974E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6553F"/>
    <w:multiLevelType w:val="multilevel"/>
    <w:tmpl w:val="53AC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049FE"/>
    <w:multiLevelType w:val="multilevel"/>
    <w:tmpl w:val="CB4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8288A"/>
    <w:multiLevelType w:val="multilevel"/>
    <w:tmpl w:val="C8E8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93972"/>
    <w:multiLevelType w:val="multilevel"/>
    <w:tmpl w:val="2060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54B73"/>
    <w:multiLevelType w:val="multilevel"/>
    <w:tmpl w:val="979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C564F"/>
    <w:multiLevelType w:val="multilevel"/>
    <w:tmpl w:val="AF4C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E368D"/>
    <w:multiLevelType w:val="multilevel"/>
    <w:tmpl w:val="EF54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A22A6"/>
    <w:multiLevelType w:val="multilevel"/>
    <w:tmpl w:val="CABC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C30A65"/>
    <w:multiLevelType w:val="multilevel"/>
    <w:tmpl w:val="0D98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501344"/>
    <w:multiLevelType w:val="multilevel"/>
    <w:tmpl w:val="AAF0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25893">
    <w:abstractNumId w:val="11"/>
  </w:num>
  <w:num w:numId="2" w16cid:durableId="1051727092">
    <w:abstractNumId w:val="8"/>
  </w:num>
  <w:num w:numId="3" w16cid:durableId="1118722409">
    <w:abstractNumId w:val="12"/>
  </w:num>
  <w:num w:numId="4" w16cid:durableId="1016732433">
    <w:abstractNumId w:val="9"/>
  </w:num>
  <w:num w:numId="5" w16cid:durableId="838693416">
    <w:abstractNumId w:val="1"/>
  </w:num>
  <w:num w:numId="6" w16cid:durableId="1613323157">
    <w:abstractNumId w:val="5"/>
  </w:num>
  <w:num w:numId="7" w16cid:durableId="1360740184">
    <w:abstractNumId w:val="2"/>
  </w:num>
  <w:num w:numId="8" w16cid:durableId="1489975779">
    <w:abstractNumId w:val="6"/>
  </w:num>
  <w:num w:numId="9" w16cid:durableId="1336110454">
    <w:abstractNumId w:val="10"/>
  </w:num>
  <w:num w:numId="10" w16cid:durableId="1266813392">
    <w:abstractNumId w:val="0"/>
  </w:num>
  <w:num w:numId="11" w16cid:durableId="1119035672">
    <w:abstractNumId w:val="4"/>
  </w:num>
  <w:num w:numId="12" w16cid:durableId="959605416">
    <w:abstractNumId w:val="7"/>
  </w:num>
  <w:num w:numId="13" w16cid:durableId="70589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9F"/>
    <w:rsid w:val="0038789F"/>
    <w:rsid w:val="00547BCE"/>
    <w:rsid w:val="005D1309"/>
    <w:rsid w:val="006C62A0"/>
    <w:rsid w:val="00761FF4"/>
    <w:rsid w:val="008A72C2"/>
    <w:rsid w:val="00AF543F"/>
    <w:rsid w:val="00B342F1"/>
    <w:rsid w:val="00BD1236"/>
    <w:rsid w:val="00C55F09"/>
    <w:rsid w:val="00D2602A"/>
    <w:rsid w:val="00EA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40545"/>
  <w15:chartTrackingRefBased/>
  <w15:docId w15:val="{01AB54EF-2E33-4913-8649-91B2368A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8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8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8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8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S varughese Amayil</dc:creator>
  <cp:keywords/>
  <dc:description/>
  <cp:lastModifiedBy>Abel S varughese Amayil</cp:lastModifiedBy>
  <cp:revision>3</cp:revision>
  <cp:lastPrinted>2025-05-12T16:57:00Z</cp:lastPrinted>
  <dcterms:created xsi:type="dcterms:W3CDTF">2025-05-12T17:06:00Z</dcterms:created>
  <dcterms:modified xsi:type="dcterms:W3CDTF">2025-05-12T19:55:00Z</dcterms:modified>
</cp:coreProperties>
</file>