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Ecuația Simetriei Conjugate Universale (SCU) – Versiune pentru revizuiri</w:t>
      </w:r>
    </w:p>
    <w:p>
      <w:pPr>
        <w:jc w:val="center"/>
      </w:pPr>
      <w:r>
        <w:t>M. Belega</w:t>
      </w:r>
    </w:p>
    <w:p>
      <w:r>
        <w:br w:type="page"/>
      </w:r>
    </w:p>
    <w:p>
      <w:pPr>
        <w:pStyle w:val="Heading1"/>
      </w:pPr>
      <w:r>
        <w:t>1. Introducere</w:t>
      </w:r>
    </w:p>
    <w:p>
      <w:r>
        <w:t xml:space="preserve">Această versiune de lucru a Ecuației Simetriei Conjugate Universale (SCU) include atât expresia completă a ecuației, cât și interpretările și observațiile intermediare, pentru facilitarea revizuirii și completării ulterioare. Fiecare secțiune conține formule matematice, urmate de comentarii explicative. </w:t>
      </w:r>
    </w:p>
    <w:p>
      <w:pPr>
        <w:pStyle w:val="Heading1"/>
      </w:pPr>
      <w:r>
        <w:t>2. Forma generală a ecuației SCU</w:t>
      </w:r>
    </w:p>
    <w:p>
      <w:r>
        <w:t>Ψ(x,t) = N · e^{-Φ(x)/(k_B T_eff)} · [ e^{+iφ(x,t)} + e^{-iφ(x,t)} ]</w:t>
      </w:r>
    </w:p>
    <w:p>
      <w:r>
        <w:t>Această expresie definește funcția conjugată universală Ψ(x,t), care combină simultan un termen disipativ de tip Boltzmann (e^{-Φ/k_BT_eff}) și o componentă de fază oscilatorie (e^{±iφ}).</w:t>
      </w:r>
    </w:p>
    <w:p>
      <w:r>
        <w:t>*Comentariu:* Ecuația exprimă interferența dintre două ramuri conjugate ale aceluiași proces fizic. Suma e^{+iφ} + e^{-iφ} produce o funcție reală echilibrată, corespunzând echilibrului stocastic universal.</w:t>
      </w:r>
    </w:p>
    <w:p>
      <w:pPr>
        <w:pStyle w:val="Heading1"/>
      </w:pPr>
      <w:r>
        <w:t>3. Forma reală echilibrată</w:t>
      </w:r>
    </w:p>
    <w:p>
      <w:r>
        <w:t>Ψ(x,t) = 2N · e^{-Φ(x)/(k_B T_eff)} · cos(φ(x,t))</w:t>
      </w:r>
    </w:p>
    <w:p>
      <w:r>
        <w:t>*Comentariu:* Această formă rezultă din interferența celor două ramuri complexe conjugate. Este echivalentul unei distribuții Boltzmann coerente în fază, în care componenta de fază φ(x,t) reprezintă fluența internă a sistemului.</w:t>
      </w:r>
    </w:p>
    <w:p>
      <w:pPr>
        <w:pStyle w:val="Heading1"/>
      </w:pPr>
      <w:r>
        <w:t>4. Relația cu distribuția Boltzmann</w:t>
      </w:r>
    </w:p>
    <w:p>
      <w:r>
        <w:t>Pentru φ(x,t) = 0, ecuația SCU se reduce la:</w:t>
      </w:r>
    </w:p>
    <w:p>
      <w:r>
        <w:t>Ψ(x,t) = 2N · e^{-Φ(x)/(k_B T_eff)}</w:t>
      </w:r>
    </w:p>
    <w:p>
      <w:r>
        <w:t>*Comentariu:* În această limită, se recuperează exact forma distribuției Boltzmann. Astfel, SCU este o generalizare naturală a principiului de echilibru termic clasic.</w:t>
      </w:r>
    </w:p>
    <w:p>
      <w:pPr>
        <w:pStyle w:val="Heading1"/>
      </w:pPr>
      <w:r>
        <w:t>5. Relația cu ecuația lui Schrödinger</w:t>
      </w:r>
    </w:p>
    <w:p>
      <w:r>
        <w:t>Pentru T_eff → 0 și Φ(x) ≈ constant, termenul disipativ devine neglijabil, iar rămâne doar componenta de fază:</w:t>
      </w:r>
    </w:p>
    <w:p>
      <w:r>
        <w:t>Ψ(x,t) ≈ N [ e^{+iφ(x,t)} + e^{-iφ(x,t)} ]</w:t>
      </w:r>
    </w:p>
    <w:p>
      <w:r>
        <w:t>Aceasta poate fi asociată funcției de undă cuantice de tip cos(φ), unde φ satisface o ecuație de fază:</w:t>
      </w:r>
    </w:p>
    <w:p>
      <w:r>
        <w:t>∂φ/∂t + (ħ/2m)(∇φ)² + V(x)/ħ = 0</w:t>
      </w:r>
    </w:p>
    <w:p>
      <w:r>
        <w:t>*Comentariu:* În această limită, SCU se reduce la forma reală a ecuației Schrödinger. Comportamentul oscilatoriu pur indică regim cuantic fără disipație.</w:t>
      </w:r>
    </w:p>
    <w:p>
      <w:pPr>
        <w:pStyle w:val="Heading1"/>
      </w:pPr>
      <w:r>
        <w:t>6. Relația cu ecuația Fokker–Planck</w:t>
      </w:r>
    </w:p>
    <w:p>
      <w:r>
        <w:t>Prin derivarea temporală și spațială a termenilor din SCU, se obține o relație de tip Fokker–Planck complex:</w:t>
      </w:r>
    </w:p>
    <w:p>
      <w:r>
        <w:t>∂Ψ/∂t = D ∇²Ψ - (1/m)(∇Φ)·(∇Ψ) + iωΨ</w:t>
      </w:r>
    </w:p>
    <w:p>
      <w:r>
        <w:t>*Comentariu:* Termenul imaginar iωΨ descrie rotația de fază conjugată. Pentru ω = 0, ecuația revine la Fokker–Planck clasică. Aceasta demonstrează că SCU include în mod natural și procesele de difuzie și relaxare stochastică.</w:t>
      </w:r>
    </w:p>
    <w:p>
      <w:pPr>
        <w:pStyle w:val="Heading1"/>
      </w:pPr>
      <w:r>
        <w:t>7. Extensie: flux vectorial conjugat</w:t>
      </w:r>
    </w:p>
    <w:p>
      <w:r>
        <w:t>→ J(x,t) = μ F Ψ - D ∇Ψ</w:t>
      </w:r>
    </w:p>
    <w:p>
      <w:r>
        <w:t>*Comentariu:* Fluxul probabilistic clasic este multiplicat de funcția conjugată Ψ, ceea ce înseamnă că fluxul real include atât componenta disipativă cât și cea coerentă.</w:t>
      </w:r>
    </w:p>
    <w:p>
      <w:pPr>
        <w:pStyle w:val="Heading1"/>
      </w:pPr>
      <w:r>
        <w:t>8. Extensie: memorie și coerență temporală</w:t>
      </w:r>
    </w:p>
    <w:p>
      <w:r>
        <w:t>Ψ(x,t) = ∫_{-∞}^{t} K(t - t') · [ e^{+iφ(x,t')} + e^{-iφ(x,t')} ] dt'</w:t>
      </w:r>
    </w:p>
    <w:p>
      <w:r>
        <w:t>*Comentariu:* Introducerea nucleului de memorie K(t - t') permite descrierea fenomenelor cu relaxare oscilatorie, inclusiv a sistemelor biologice, a mediilor cu feedback sau a structurilor cu coerență gravitațională.</w:t>
      </w:r>
    </w:p>
    <w:p>
      <w:pPr>
        <w:pStyle w:val="Heading1"/>
      </w:pPr>
      <w:r>
        <w:t>9. Domenii de aplicare</w:t>
      </w:r>
    </w:p>
    <w:p>
      <w:r>
        <w:t>• Fizică termodinamică: Φ este potențialul termic, φ reprezintă fluctuațiile stocastice.</w:t>
        <w:br/>
        <w:t>• Optică coerentă: φ este faza ±φ a frontului de undă.</w:t>
        <w:br/>
        <w:t>• Gravitație: Φ include curburile ±κ, T_eff respectă legea lui Tolman.</w:t>
        <w:br/>
        <w:t>• Biologie: φ este potențialul electric celular conjugat cu entropia internă.</w:t>
        <w:br/>
        <w:t>• Cosmologie: Φ este potențialul de densitate cosmică, φ fluctuația de fază a radiației de fond.</w:t>
      </w:r>
    </w:p>
    <w:p>
      <w:r>
        <w:t>*Comentariu:* Domeniile enumerate arată universalitatea modelului SCU, care oferă o legătură comună între comportamentele disipative și cele coerente.</w:t>
      </w:r>
    </w:p>
    <w:p>
      <w:pPr>
        <w:pStyle w:val="Heading1"/>
      </w:pPr>
      <w:r>
        <w:t>10. Concluzii</w:t>
      </w:r>
    </w:p>
    <w:p>
      <w:r>
        <w:t>Ecuația SCU descrie starea conjugată universală a sistemelor naturale, integrând simultan componentele termice, cuantice și gravitaționale într-o singură expresie coerentă. Prin combinația dintre disipare și coerență, SCU oferă un cadru general de unificare pentru interpretarea fenomenelor din domenii aparent disparate. Această versiune de document este destinată revizuirii și adăugării de observații suplimentare înainte de publicare.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