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Soluția Dublă și Principiul Oglinzii Complexe</w:t>
      </w:r>
    </w:p>
    <w:p>
      <w:pPr>
        <w:jc w:val="center"/>
      </w:pPr>
      <w:r>
        <w:t>Anexa la Principiul Echilibrului Stocastic Universal</w:t>
      </w:r>
    </w:p>
    <w:p>
      <w:pPr>
        <w:jc w:val="center"/>
      </w:pPr>
      <w:r>
        <w:t>M. Belega</w:t>
      </w:r>
    </w:p>
    <w:p>
      <w:r>
        <w:br w:type="page"/>
      </w:r>
    </w:p>
    <w:p>
      <w:pPr>
        <w:pStyle w:val="Heading1"/>
      </w:pPr>
      <w:r>
        <w:t>1. Introducere</w:t>
      </w:r>
    </w:p>
    <w:p>
      <w:r>
        <w:t>Unitatea imaginară i, introdusă în ecuațiile fizicii, nu reprezintă o simplă convenție matematică, ci o dimensiune de fază a realității. Când o ecuație conține termenul imaginar i, soluțiile sale devin conjugate — o pereche în oglindă care exprimă simultan fluxul activ și fluxul compensator.</w:t>
      </w:r>
    </w:p>
    <w:p>
      <w:pPr>
        <w:pStyle w:val="Heading1"/>
      </w:pPr>
      <w:r>
        <w:t>2. Soluția dublă a ecuațiilor diferențiale complexe</w:t>
      </w:r>
    </w:p>
    <w:p>
      <w:r>
        <w:t>Orice ecuație diferențială liniară cu coeficienți constanți, care conține termenul imaginar, are o soluție de forma generală:</w:t>
      </w:r>
    </w:p>
    <w:p>
      <w:r>
        <w:t>Ψ(t) = A e^{iωt} + B e^{-iωt}</w:t>
      </w:r>
    </w:p>
    <w:p>
      <w:r>
        <w:t>Cele două componente sunt oglindite: prima reprezintă rotația directă în spațiul fazei, iar a doua rotația inversă. Împreună formează o soluție reală echilibrată:</w:t>
      </w:r>
    </w:p>
    <w:p>
      <w:r>
        <w:t>Ψ_real = 2A cos(ωt)</w:t>
      </w:r>
    </w:p>
    <w:p>
      <w:pPr>
        <w:pStyle w:val="Heading1"/>
      </w:pPr>
      <w:r>
        <w:t>3. Echilibrul de fază – interpretare stocastică</w:t>
      </w:r>
    </w:p>
    <w:p>
      <w:r>
        <w:t>Într-un sistem stocastic, aceste două componente corespund fluctuației și contrafluctuației, sau, în termeni fizici, mișcării și reacției mediului. Echilibrul dintre ele definește starea de flux net nul, exact ca în ecuația Fokker–Planck clasică, dar extinsă în spațiul complex.</w:t>
      </w:r>
    </w:p>
    <w:p>
      <w:pPr>
        <w:pStyle w:val="Heading1"/>
      </w:pPr>
      <w:r>
        <w:t>4. Fluxul probabilistic complex</w:t>
      </w:r>
    </w:p>
    <w:p>
      <w:r>
        <w:t>O formulare generalizată a fluxului probabilistic într-un spațiu complex se poate scrie astfel:</w:t>
      </w:r>
    </w:p>
    <w:p>
      <w:r>
        <w:t>J = μFP - D∇P + iαP</w:t>
      </w:r>
    </w:p>
    <w:p>
      <w:r>
        <w:t>unde termenul iαP introduce o fază internă a fluctuației. Soluția generală pentru distribuția de probabilitate devine astfel:</w:t>
      </w:r>
    </w:p>
    <w:p>
      <w:r>
        <w:t>P(x,t) = P₀ e^{-U(x)/(k_BT)} e^{±iφ(x,t)}</w:t>
      </w:r>
    </w:p>
    <w:p>
      <w:r>
        <w:t>Cele două semne ± definesc soluțiile conjugate — una orientată spre ordinea vizibilă, alta spre ordinea invizibilă, reflectată. Împreună asigură conservarea echilibrului total.</w:t>
      </w:r>
    </w:p>
    <w:p>
      <w:pPr>
        <w:pStyle w:val="Heading1"/>
      </w:pPr>
      <w:r>
        <w:t>5. Analogii pe scări diferite</w:t>
      </w:r>
    </w:p>
    <w:p>
      <w:r>
        <w:t>1. În mecanica cuantică: perechea Ψ și Ψ* conservă probabilitatea.</w:t>
        <w:br/>
        <w:t>2. În mișcarea browniană: perechea +D și -D conservă energia termică.</w:t>
        <w:br/>
        <w:t>3. În gravitație: perechea +κ și -κ (curburi opuse) conservă geometria locală.</w:t>
        <w:br/>
        <w:t>4. În electromagnetism: câmpurile E și B au soluții fazate de 90°, formând o pereche complementară.</w:t>
        <w:br/>
        <w:t>5. În termodinamică: fluxul de entropie și fluxul de energie sunt conjugate prin aceeași relație de fază.</w:t>
      </w:r>
    </w:p>
    <w:p>
      <w:pPr>
        <w:pStyle w:val="Heading1"/>
      </w:pPr>
      <w:r>
        <w:t>6. Concluzie – Principiul oglinzii complexe</w:t>
      </w:r>
    </w:p>
    <w:p>
      <w:r>
        <w:t>Atunci când unitatea imaginară apare într-o ecuație a naturii, aceasta indică prezența unei dimensiuni complementare de fază. Soluțiile conjugate exprimă simultan două stări ale aceluiași fenomen — acțiunea și reacția, fluctuația și contrafluctuația, timpul și antitimpul. Echilibrul dintre ele constituie forma cea mai profundă a simetriei universale: realitatea ca interferență stabilă între două componente opuse și complementare.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