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Timpul, percepția și realitatea întârziată</w:t>
      </w:r>
    </w:p>
    <w:p>
      <w:r>
        <w:t>de M. Belega</w:t>
        <w:br/>
      </w:r>
    </w:p>
    <w:p>
      <w:r>
        <w:t>Omul spune adesea „văd”, dar niciodată nu vede în timp real. Lumina are nevoie de timp ca să ajungă la ochi, iar creierul are nevoie de timp ca s-o interpreteze. Imaginea lumii este o reconstrucție, o predicție bazată pe întârzierea dintre semnal și conștientizare. Într-un sens strict fizic, noi nu percepem prezentul, ci un trecut apropiat pe care mintea îl prelucrează astfel încât să pară continuu.</w:t>
        <w:br/>
        <w:br/>
        <w:t>De aici începe eroarea: confundăm percepția cu realitatea și construim teorii despre „observatori” care ar măsura universul ca și cum ar fi în afara lui. În adevăr, observatorul nu e neutru. Este o parte din sistem, o întârziere biologică înregistrând ecouri ale evenimentelor.</w:t>
        <w:br/>
        <w:br/>
        <w:t>Când fizica vorbește despre „dilatarea timpului”, „comprimarea” sau „încetinirea” lui, ea descrie efecte locale ale mișcării și gravitației asupra instrumentelor de măsură, nu ale timpului însuși. Timpul aparține universului, nu observatorului. El este fondul universal al succesiunilor, nu cronologia noastră subiectivă.</w:t>
        <w:br/>
        <w:br/>
        <w:t>Ceea ce numim „timp propriu” este doar ritmul biologic cu care traversăm această curgere universală. Dacă astăzi ajung la stație în paisprezece minute și mâine, obosit, în șaptesprezece, timpul nu s-a schimbat — doar traiectoria mea prin el. Universul nu ține cont de asemenea detalii; pentru el, trecerea este aceeași.</w:t>
        <w:br/>
        <w:br/>
        <w:t>Până și găurile negre, considerate extreme ale curgerii, sunt doar crampe minuscule într-un organism cosmic care nu se oprește. Timpul nu se blochează acolo; doar drumul informației devine inaccesibil pentru noi.</w:t>
        <w:br/>
        <w:br/>
        <w:t>Realitatea pe care o vedem e, prin definiție, întârziată. Percepția este o proiecție a creierului, iar „timpul nostru” o formă locală a timpului universal. Noi nu deținem timpul, ci îl traversăm, exact cum o frunză este purtată de vânt fără să știe direcția acestuia.</w:t>
        <w:br/>
        <w:br/>
        <w:t>Timpul nu e al observatorului.</w:t>
        <w:br/>
        <w:t>Timpul este al universului.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