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Filamentele universului și centrul ascuns</w:t>
      </w:r>
    </w:p>
    <w:p>
      <w:r>
        <w:t>de M. Belega</w:t>
      </w:r>
    </w:p>
    <w:p>
      <w:r>
        <w:t>Galaxiile nu sunt distribuite aleatoriu în cosmos, ci se aliniază în structuri gigantice numite filamente. Acestea formează o rețea cosmică ce se întinde pe sute de milioane de ani-lumină și separă voidurile vaste. Dar dacă privim mai atent, putem observa că filamentarea nu este doar o proprietate locală a galaxiilor, ci un principiu universal. Universul însuși este filamentat, iar ceea ce am detectat până acum reprezintă doar zona noastră vizibilă.</w:t>
      </w:r>
    </w:p>
    <w:p>
      <w:pPr>
        <w:pStyle w:val="Heading2"/>
      </w:pPr>
      <w:r>
        <w:t>1. Filamentarea ca principiu universal</w:t>
      </w:r>
    </w:p>
    <w:p>
      <w:r>
        <w:t>Așa cum galaxiile se aranjează în filamente și pereți cosmici, universul ca întreg poate fi înțeles ca o rețea filamentară la scară superioară. Sloan Great Wall sau Hercules–Corona Borealis Great Wall nu sunt excepții, ci fragmente ale unui tipar mai vast. Ceea ce vedem este doar secțiunea locală a unei structuri care depășește orizontul nostru vizibil.</w:t>
      </w:r>
    </w:p>
    <w:p>
      <w:pPr>
        <w:pStyle w:val="Heading2"/>
      </w:pPr>
      <w:r>
        <w:t>2. Zona noastră și imaginea mai mare</w:t>
      </w:r>
    </w:p>
    <w:p>
      <w:r>
        <w:t>Cartografierea actuală acoperă câteva miliarde de ani-lumină, dar dacă structura cosmică este coerentă, ea trebuie să continue dincolo de această limită. Exact cum o furnică pe o pânză de păianjen vede doar un fragment, dar întreaga pânză are un centru și o formă, tot așa și noi vedem doar bucata locală a rețelei cosmice.</w:t>
      </w:r>
    </w:p>
    <w:p>
      <w:pPr>
        <w:pStyle w:val="Heading2"/>
      </w:pPr>
      <w:r>
        <w:t>3. Posibilitatea unui „centru”</w:t>
      </w:r>
    </w:p>
    <w:p>
      <w:r>
        <w:t>Dacă universul este finit și filamentat, atunci poate exista o simetrie centrală sau o regiune de densitate maximă care joacă rolul de nucleu al rețelei. Detectarea sau calcularea acestui punct ar oferi prima imagine de ansamblu asupra universului nostru finit. Ar fi echivalentul găsirii „centrului de masă” al unei structuri cosmice uriașe.</w:t>
      </w:r>
    </w:p>
    <w:p>
      <w:pPr>
        <w:pStyle w:val="Heading2"/>
      </w:pPr>
      <w:r>
        <w:t>4. Implicații</w:t>
      </w:r>
    </w:p>
    <w:p>
      <w:r>
        <w:t>Un astfel de rezultat ar confirma că universul nu este infinit, ci are o structură măsurabilă, chiar dacă momentan nu putem depăși barierele observaționale. Ar arăta că ceea ce pare aleatoriu este de fapt un tipar uriaș, ordonat, și ar aduce cosmologia mai aproape de o cartografiere completă: nu doar să vedem unde suntem, ci și unde se află centrul întregului.</w:t>
      </w:r>
    </w:p>
    <w:p>
      <w:pPr>
        <w:pStyle w:val="Heading2"/>
      </w:pPr>
      <w:r>
        <w:t>Concluzie</w:t>
      </w:r>
    </w:p>
    <w:p>
      <w:r>
        <w:t>Filamentele universului nu sunt simple curiozități astronomice, ci urmele unei ordini ascunse. Ele ne arată că realitatea nu este un haos infinit, ci o ordine finită, cu centru și structură. A descoperi acest centru ar însemna să vedem pentru prima dată imaginea reală a cosmosului nostru finit.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