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9910" w14:textId="77777777" w:rsidR="00540C99" w:rsidRPr="00704A97" w:rsidRDefault="00540C99" w:rsidP="00540C99">
      <w:pPr>
        <w:rPr>
          <w:rFonts w:ascii="Times New Roman" w:hAnsi="Times New Roman" w:cs="Times New Roman"/>
          <w:b/>
          <w:bCs/>
        </w:rPr>
      </w:pPr>
      <w:r w:rsidRPr="00704A97">
        <w:rPr>
          <w:rFonts w:ascii="Times New Roman" w:hAnsi="Times New Roman" w:cs="Times New Roman"/>
          <w:b/>
          <w:bCs/>
        </w:rPr>
        <w:t xml:space="preserve">Observaciones Pendientes: </w:t>
      </w:r>
    </w:p>
    <w:p w14:paraId="1195BB2E" w14:textId="0E2869F7" w:rsidR="00540C99" w:rsidRPr="00704A97"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t xml:space="preserve">Supervisión, </w:t>
      </w:r>
      <w:r w:rsidR="001E0433">
        <w:rPr>
          <w:rFonts w:ascii="Times New Roman" w:hAnsi="Times New Roman" w:cs="Times New Roman"/>
        </w:rPr>
        <w:t xml:space="preserve">poner que </w:t>
      </w:r>
      <w:proofErr w:type="spellStart"/>
      <w:r w:rsidR="001E0433">
        <w:rPr>
          <w:rFonts w:ascii="Times New Roman" w:hAnsi="Times New Roman" w:cs="Times New Roman"/>
        </w:rPr>
        <w:t>e</w:t>
      </w:r>
      <w:proofErr w:type="spellEnd"/>
      <w:r w:rsidR="001E0433">
        <w:rPr>
          <w:rFonts w:ascii="Times New Roman" w:hAnsi="Times New Roman" w:cs="Times New Roman"/>
        </w:rPr>
        <w:t xml:space="preserve"> filtro sea </w:t>
      </w:r>
      <w:r w:rsidRPr="00704A97">
        <w:rPr>
          <w:rFonts w:ascii="Times New Roman" w:hAnsi="Times New Roman" w:cs="Times New Roman"/>
        </w:rPr>
        <w:t>predetermina</w:t>
      </w:r>
      <w:r w:rsidR="001E0433">
        <w:rPr>
          <w:rFonts w:ascii="Times New Roman" w:hAnsi="Times New Roman" w:cs="Times New Roman"/>
        </w:rPr>
        <w:t>do de</w:t>
      </w:r>
      <w:r w:rsidRPr="00704A97">
        <w:rPr>
          <w:rFonts w:ascii="Times New Roman" w:hAnsi="Times New Roman" w:cs="Times New Roman"/>
        </w:rPr>
        <w:t xml:space="preserve"> 2015-2026</w:t>
      </w:r>
      <w:r w:rsidR="002F1EDE">
        <w:rPr>
          <w:rFonts w:ascii="Times New Roman" w:hAnsi="Times New Roman" w:cs="Times New Roman"/>
        </w:rPr>
        <w:t xml:space="preserve">. </w:t>
      </w:r>
      <w:proofErr w:type="spellStart"/>
      <w:r w:rsidR="002F1EDE">
        <w:rPr>
          <w:rFonts w:ascii="Times New Roman" w:hAnsi="Times New Roman" w:cs="Times New Roman"/>
        </w:rPr>
        <w:t>Tantoi</w:t>
      </w:r>
      <w:proofErr w:type="spellEnd"/>
      <w:r w:rsidR="002F1EDE">
        <w:rPr>
          <w:rFonts w:ascii="Times New Roman" w:hAnsi="Times New Roman" w:cs="Times New Roman"/>
        </w:rPr>
        <w:t xml:space="preserve"> en </w:t>
      </w:r>
      <w:proofErr w:type="spellStart"/>
      <w:r w:rsidR="002F1EDE">
        <w:rPr>
          <w:rFonts w:ascii="Times New Roman" w:hAnsi="Times New Roman" w:cs="Times New Roman"/>
        </w:rPr>
        <w:t>tbalero</w:t>
      </w:r>
      <w:proofErr w:type="spellEnd"/>
      <w:r w:rsidR="002F1EDE">
        <w:rPr>
          <w:rFonts w:ascii="Times New Roman" w:hAnsi="Times New Roman" w:cs="Times New Roman"/>
        </w:rPr>
        <w:t xml:space="preserve"> como en </w:t>
      </w:r>
      <w:proofErr w:type="gramStart"/>
      <w:r w:rsidR="002F1EDE">
        <w:rPr>
          <w:rFonts w:ascii="Times New Roman" w:hAnsi="Times New Roman" w:cs="Times New Roman"/>
        </w:rPr>
        <w:t>el slider</w:t>
      </w:r>
      <w:proofErr w:type="gramEnd"/>
      <w:r w:rsidR="002F1EDE">
        <w:rPr>
          <w:rFonts w:ascii="Times New Roman" w:hAnsi="Times New Roman" w:cs="Times New Roman"/>
        </w:rPr>
        <w:t xml:space="preserve"> de la pagina de home. </w:t>
      </w:r>
    </w:p>
    <w:p w14:paraId="3BBDA3C9" w14:textId="57DAA009" w:rsidR="00540C99" w:rsidRPr="00704A97" w:rsidRDefault="00540C99" w:rsidP="00540C99">
      <w:pPr>
        <w:rPr>
          <w:rFonts w:ascii="Times New Roman" w:hAnsi="Times New Roman" w:cs="Times New Roman"/>
        </w:rPr>
      </w:pPr>
      <w:r w:rsidRPr="00704A97">
        <w:rPr>
          <w:rFonts w:ascii="Times New Roman" w:hAnsi="Times New Roman" w:cs="Times New Roman"/>
          <w:noProof/>
        </w:rPr>
        <w:drawing>
          <wp:inline distT="0" distB="0" distL="0" distR="0" wp14:anchorId="793A6803" wp14:editId="49738E66">
            <wp:extent cx="5612130" cy="7232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723265"/>
                    </a:xfrm>
                    <a:prstGeom prst="rect">
                      <a:avLst/>
                    </a:prstGeom>
                  </pic:spPr>
                </pic:pic>
              </a:graphicData>
            </a:graphic>
          </wp:inline>
        </w:drawing>
      </w:r>
    </w:p>
    <w:p w14:paraId="383A8850" w14:textId="5E2274F9" w:rsidR="00540C99" w:rsidRPr="00704A97"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t xml:space="preserve">Supervisión: Dejar solo </w:t>
      </w:r>
      <w:r w:rsidR="001E0433">
        <w:rPr>
          <w:rFonts w:ascii="Times New Roman" w:hAnsi="Times New Roman" w:cs="Times New Roman"/>
        </w:rPr>
        <w:t xml:space="preserve">los gauges de </w:t>
      </w:r>
      <w:r w:rsidRPr="00704A97">
        <w:rPr>
          <w:rFonts w:ascii="Times New Roman" w:hAnsi="Times New Roman" w:cs="Times New Roman"/>
        </w:rPr>
        <w:t>avance portafolio</w:t>
      </w:r>
      <w:r w:rsidR="001E0433">
        <w:rPr>
          <w:rFonts w:ascii="Times New Roman" w:hAnsi="Times New Roman" w:cs="Times New Roman"/>
        </w:rPr>
        <w:t>, quitar los gauges de avance de ejecución</w:t>
      </w:r>
      <w:r w:rsidRPr="00704A97">
        <w:rPr>
          <w:rFonts w:ascii="Times New Roman" w:hAnsi="Times New Roman" w:cs="Times New Roman"/>
        </w:rPr>
        <w:t>.</w:t>
      </w:r>
    </w:p>
    <w:p w14:paraId="5645814C" w14:textId="42D2221A" w:rsidR="00540C99" w:rsidRPr="00704A97" w:rsidRDefault="00540C99" w:rsidP="00540C99">
      <w:pPr>
        <w:jc w:val="center"/>
        <w:rPr>
          <w:rFonts w:ascii="Times New Roman" w:hAnsi="Times New Roman" w:cs="Times New Roman"/>
        </w:rPr>
      </w:pPr>
      <w:r w:rsidRPr="00704A97">
        <w:rPr>
          <w:rFonts w:ascii="Times New Roman" w:hAnsi="Times New Roman" w:cs="Times New Roman"/>
          <w:noProof/>
        </w:rPr>
        <w:drawing>
          <wp:inline distT="0" distB="0" distL="0" distR="0" wp14:anchorId="127322F4" wp14:editId="64171E25">
            <wp:extent cx="3415145" cy="228603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0358" cy="2289527"/>
                    </a:xfrm>
                    <a:prstGeom prst="rect">
                      <a:avLst/>
                    </a:prstGeom>
                  </pic:spPr>
                </pic:pic>
              </a:graphicData>
            </a:graphic>
          </wp:inline>
        </w:drawing>
      </w:r>
    </w:p>
    <w:p w14:paraId="388C2C2C" w14:textId="090A4D6F" w:rsidR="00540C99" w:rsidRPr="00704A97"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t>Subsidios/</w:t>
      </w:r>
      <w:proofErr w:type="spellStart"/>
      <w:r w:rsidRPr="00704A97">
        <w:rPr>
          <w:rFonts w:ascii="Times New Roman" w:hAnsi="Times New Roman" w:cs="Times New Roman"/>
        </w:rPr>
        <w:t>Deficit</w:t>
      </w:r>
      <w:proofErr w:type="spellEnd"/>
      <w:r w:rsidRPr="00704A97">
        <w:rPr>
          <w:rFonts w:ascii="Times New Roman" w:hAnsi="Times New Roman" w:cs="Times New Roman"/>
        </w:rPr>
        <w:t xml:space="preserve"> 2025: </w:t>
      </w:r>
      <w:r w:rsidR="001E0433">
        <w:rPr>
          <w:rFonts w:ascii="Times New Roman" w:hAnsi="Times New Roman" w:cs="Times New Roman"/>
        </w:rPr>
        <w:t xml:space="preserve">Que los </w:t>
      </w:r>
      <w:proofErr w:type="spellStart"/>
      <w:r w:rsidR="001E0433">
        <w:rPr>
          <w:rFonts w:ascii="Times New Roman" w:hAnsi="Times New Roman" w:cs="Times New Roman"/>
        </w:rPr>
        <w:t>Kpis</w:t>
      </w:r>
      <w:proofErr w:type="spellEnd"/>
      <w:r w:rsidR="001E0433">
        <w:rPr>
          <w:rFonts w:ascii="Times New Roman" w:hAnsi="Times New Roman" w:cs="Times New Roman"/>
        </w:rPr>
        <w:t xml:space="preserve"> muestren de forma p</w:t>
      </w:r>
      <w:r w:rsidRPr="00704A97">
        <w:rPr>
          <w:rFonts w:ascii="Times New Roman" w:hAnsi="Times New Roman" w:cs="Times New Roman"/>
        </w:rPr>
        <w:t>redeterminad</w:t>
      </w:r>
      <w:r w:rsidR="001E0433">
        <w:rPr>
          <w:rFonts w:ascii="Times New Roman" w:hAnsi="Times New Roman" w:cs="Times New Roman"/>
        </w:rPr>
        <w:t>a los</w:t>
      </w:r>
      <w:r w:rsidRPr="00704A97">
        <w:rPr>
          <w:rFonts w:ascii="Times New Roman" w:hAnsi="Times New Roman" w:cs="Times New Roman"/>
        </w:rPr>
        <w:t xml:space="preserve"> </w:t>
      </w:r>
      <w:r w:rsidR="00460F0F" w:rsidRPr="00704A97">
        <w:rPr>
          <w:rFonts w:ascii="Times New Roman" w:hAnsi="Times New Roman" w:cs="Times New Roman"/>
        </w:rPr>
        <w:t>datos</w:t>
      </w:r>
      <w:r w:rsidR="00460F0F">
        <w:rPr>
          <w:rFonts w:ascii="Times New Roman" w:hAnsi="Times New Roman" w:cs="Times New Roman"/>
        </w:rPr>
        <w:t xml:space="preserve"> de</w:t>
      </w:r>
      <w:r w:rsidRPr="00704A97">
        <w:rPr>
          <w:rFonts w:ascii="Times New Roman" w:hAnsi="Times New Roman" w:cs="Times New Roman"/>
        </w:rPr>
        <w:t xml:space="preserve"> 2025, pero </w:t>
      </w:r>
      <w:r w:rsidR="001E0433">
        <w:rPr>
          <w:rFonts w:ascii="Times New Roman" w:hAnsi="Times New Roman" w:cs="Times New Roman"/>
        </w:rPr>
        <w:t xml:space="preserve">en las </w:t>
      </w:r>
      <w:r w:rsidR="00460F0F">
        <w:rPr>
          <w:rFonts w:ascii="Times New Roman" w:hAnsi="Times New Roman" w:cs="Times New Roman"/>
        </w:rPr>
        <w:t>gráficas</w:t>
      </w:r>
      <w:r w:rsidR="001E0433">
        <w:rPr>
          <w:rFonts w:ascii="Times New Roman" w:hAnsi="Times New Roman" w:cs="Times New Roman"/>
        </w:rPr>
        <w:t xml:space="preserve"> de </w:t>
      </w:r>
      <w:r w:rsidRPr="00704A97">
        <w:rPr>
          <w:rFonts w:ascii="Times New Roman" w:hAnsi="Times New Roman" w:cs="Times New Roman"/>
        </w:rPr>
        <w:t>abajo si</w:t>
      </w:r>
      <w:r w:rsidR="001E0433">
        <w:rPr>
          <w:rFonts w:ascii="Times New Roman" w:hAnsi="Times New Roman" w:cs="Times New Roman"/>
        </w:rPr>
        <w:t xml:space="preserve"> mostrar</w:t>
      </w:r>
      <w:r w:rsidRPr="00704A97">
        <w:rPr>
          <w:rFonts w:ascii="Times New Roman" w:hAnsi="Times New Roman" w:cs="Times New Roman"/>
        </w:rPr>
        <w:t xml:space="preserve"> todos los años</w:t>
      </w:r>
      <w:r w:rsidR="001E0433">
        <w:rPr>
          <w:rFonts w:ascii="Times New Roman" w:hAnsi="Times New Roman" w:cs="Times New Roman"/>
        </w:rPr>
        <w:t xml:space="preserve"> de forma </w:t>
      </w:r>
      <w:r w:rsidR="00460F0F">
        <w:rPr>
          <w:rFonts w:ascii="Times New Roman" w:hAnsi="Times New Roman" w:cs="Times New Roman"/>
        </w:rPr>
        <w:t>predeterminada</w:t>
      </w:r>
      <w:r w:rsidR="001E0433">
        <w:rPr>
          <w:rFonts w:ascii="Times New Roman" w:hAnsi="Times New Roman" w:cs="Times New Roman"/>
        </w:rPr>
        <w:t xml:space="preserve">. </w:t>
      </w:r>
    </w:p>
    <w:p w14:paraId="4CEC2136" w14:textId="3942A046" w:rsidR="00540C99" w:rsidRDefault="00540C99" w:rsidP="00540C99">
      <w:pPr>
        <w:pStyle w:val="Prrafodelista"/>
        <w:rPr>
          <w:rFonts w:ascii="Times New Roman" w:hAnsi="Times New Roman" w:cs="Times New Roman"/>
        </w:rPr>
      </w:pPr>
      <w:r w:rsidRPr="00704A97">
        <w:rPr>
          <w:rFonts w:ascii="Times New Roman" w:hAnsi="Times New Roman" w:cs="Times New Roman"/>
          <w:noProof/>
        </w:rPr>
        <w:drawing>
          <wp:inline distT="0" distB="0" distL="0" distR="0" wp14:anchorId="4C0B7911" wp14:editId="74E481C1">
            <wp:extent cx="5612130" cy="58547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85470"/>
                    </a:xfrm>
                    <a:prstGeom prst="rect">
                      <a:avLst/>
                    </a:prstGeom>
                  </pic:spPr>
                </pic:pic>
              </a:graphicData>
            </a:graphic>
          </wp:inline>
        </w:drawing>
      </w:r>
    </w:p>
    <w:p w14:paraId="7A481203" w14:textId="77777777" w:rsidR="001E0433" w:rsidRPr="00704A97" w:rsidRDefault="001E0433" w:rsidP="00540C99">
      <w:pPr>
        <w:pStyle w:val="Prrafodelista"/>
        <w:rPr>
          <w:rFonts w:ascii="Times New Roman" w:hAnsi="Times New Roman" w:cs="Times New Roman"/>
        </w:rPr>
      </w:pPr>
    </w:p>
    <w:p w14:paraId="748755EB" w14:textId="234FE5D9" w:rsidR="00540C99" w:rsidRPr="00704A97"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t xml:space="preserve">En las S de operadores de red y </w:t>
      </w:r>
      <w:proofErr w:type="spellStart"/>
      <w:r w:rsidRPr="00704A97">
        <w:rPr>
          <w:rFonts w:ascii="Times New Roman" w:hAnsi="Times New Roman" w:cs="Times New Roman"/>
        </w:rPr>
        <w:t>fenoge</w:t>
      </w:r>
      <w:proofErr w:type="spellEnd"/>
      <w:r w:rsidRPr="00704A97">
        <w:rPr>
          <w:rFonts w:ascii="Times New Roman" w:hAnsi="Times New Roman" w:cs="Times New Roman"/>
        </w:rPr>
        <w:t xml:space="preserve"> 1.0/1.1., quitar el </w:t>
      </w:r>
      <w:proofErr w:type="spellStart"/>
      <w:r w:rsidRPr="00704A97">
        <w:rPr>
          <w:rFonts w:ascii="Times New Roman" w:hAnsi="Times New Roman" w:cs="Times New Roman"/>
        </w:rPr>
        <w:t>subtitulo</w:t>
      </w:r>
      <w:proofErr w:type="spellEnd"/>
      <w:r w:rsidRPr="00704A97">
        <w:rPr>
          <w:rFonts w:ascii="Times New Roman" w:hAnsi="Times New Roman" w:cs="Times New Roman"/>
        </w:rPr>
        <w:t xml:space="preserve"> de (COLOMBIA </w:t>
      </w:r>
      <w:proofErr w:type="gramStart"/>
      <w:r w:rsidRPr="00704A97">
        <w:rPr>
          <w:rFonts w:ascii="Times New Roman" w:hAnsi="Times New Roman" w:cs="Times New Roman"/>
        </w:rPr>
        <w:t>SOLAR)...</w:t>
      </w:r>
      <w:proofErr w:type="gramEnd"/>
      <w:r w:rsidRPr="00704A97">
        <w:rPr>
          <w:rFonts w:ascii="Times New Roman" w:hAnsi="Times New Roman" w:cs="Times New Roman"/>
        </w:rPr>
        <w:t xml:space="preserve"> y actualizar datos... y no poner valores en 0 si </w:t>
      </w:r>
      <w:r w:rsidR="00460F0F" w:rsidRPr="00704A97">
        <w:rPr>
          <w:rFonts w:ascii="Times New Roman" w:hAnsi="Times New Roman" w:cs="Times New Roman"/>
        </w:rPr>
        <w:t>están</w:t>
      </w:r>
      <w:r w:rsidRPr="00704A97">
        <w:rPr>
          <w:rFonts w:ascii="Times New Roman" w:hAnsi="Times New Roman" w:cs="Times New Roman"/>
        </w:rPr>
        <w:t xml:space="preserve"> en blanco</w:t>
      </w:r>
      <w:r w:rsidR="00460F0F">
        <w:rPr>
          <w:rFonts w:ascii="Times New Roman" w:hAnsi="Times New Roman" w:cs="Times New Roman"/>
        </w:rPr>
        <w:t xml:space="preserve">, </w:t>
      </w:r>
      <w:r w:rsidR="001E0433">
        <w:rPr>
          <w:rFonts w:ascii="Times New Roman" w:hAnsi="Times New Roman" w:cs="Times New Roman"/>
        </w:rPr>
        <w:t>que se corte la línea en la fecha con los últimos datos disponibles.</w:t>
      </w:r>
    </w:p>
    <w:p w14:paraId="1ECB6800" w14:textId="098A0E48" w:rsidR="00540C99" w:rsidRPr="00704A97" w:rsidRDefault="00540C99" w:rsidP="00540C99">
      <w:pPr>
        <w:pStyle w:val="Prrafodelista"/>
        <w:rPr>
          <w:rFonts w:ascii="Times New Roman" w:hAnsi="Times New Roman" w:cs="Times New Roman"/>
        </w:rPr>
      </w:pPr>
      <w:r w:rsidRPr="00704A97">
        <w:rPr>
          <w:rFonts w:ascii="Times New Roman" w:hAnsi="Times New Roman" w:cs="Times New Roman"/>
          <w:noProof/>
        </w:rPr>
        <w:drawing>
          <wp:inline distT="0" distB="0" distL="0" distR="0" wp14:anchorId="10528626" wp14:editId="322612B5">
            <wp:extent cx="5344886" cy="228600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7705" cy="2287206"/>
                    </a:xfrm>
                    <a:prstGeom prst="rect">
                      <a:avLst/>
                    </a:prstGeom>
                  </pic:spPr>
                </pic:pic>
              </a:graphicData>
            </a:graphic>
          </wp:inline>
        </w:drawing>
      </w:r>
    </w:p>
    <w:p w14:paraId="67D8F220" w14:textId="77777777" w:rsidR="00540C99" w:rsidRPr="00704A97" w:rsidRDefault="00540C99" w:rsidP="00540C99">
      <w:pPr>
        <w:pStyle w:val="Prrafodelista"/>
        <w:rPr>
          <w:rFonts w:ascii="Times New Roman" w:hAnsi="Times New Roman" w:cs="Times New Roman"/>
        </w:rPr>
      </w:pPr>
    </w:p>
    <w:p w14:paraId="06F81295" w14:textId="3935430E" w:rsidR="00540C99" w:rsidRPr="00704A97"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t xml:space="preserve">Opción en gestión sector /aloje los </w:t>
      </w:r>
      <w:proofErr w:type="spellStart"/>
      <w:r w:rsidRPr="00704A97">
        <w:rPr>
          <w:rFonts w:ascii="Times New Roman" w:hAnsi="Times New Roman" w:cs="Times New Roman"/>
        </w:rPr>
        <w:t>pdf</w:t>
      </w:r>
      <w:proofErr w:type="spellEnd"/>
      <w:r w:rsidRPr="00704A97">
        <w:rPr>
          <w:rFonts w:ascii="Times New Roman" w:hAnsi="Times New Roman" w:cs="Times New Roman"/>
        </w:rPr>
        <w:t xml:space="preserve"> de informes XM</w:t>
      </w:r>
      <w:r w:rsidR="001E0433">
        <w:rPr>
          <w:rFonts w:ascii="Times New Roman" w:hAnsi="Times New Roman" w:cs="Times New Roman"/>
        </w:rPr>
        <w:t xml:space="preserve">. Un uno tablero que se llame informes </w:t>
      </w:r>
      <w:proofErr w:type="spellStart"/>
      <w:r w:rsidR="001E0433">
        <w:rPr>
          <w:rFonts w:ascii="Times New Roman" w:hAnsi="Times New Roman" w:cs="Times New Roman"/>
        </w:rPr>
        <w:t>xm</w:t>
      </w:r>
      <w:proofErr w:type="spellEnd"/>
      <w:r w:rsidR="001E0433">
        <w:rPr>
          <w:rFonts w:ascii="Times New Roman" w:hAnsi="Times New Roman" w:cs="Times New Roman"/>
        </w:rPr>
        <w:t>, don</w:t>
      </w:r>
      <w:r w:rsidR="00460F0F">
        <w:rPr>
          <w:rFonts w:ascii="Times New Roman" w:hAnsi="Times New Roman" w:cs="Times New Roman"/>
        </w:rPr>
        <w:t>de</w:t>
      </w:r>
      <w:r w:rsidR="001E0433">
        <w:rPr>
          <w:rFonts w:ascii="Times New Roman" w:hAnsi="Times New Roman" w:cs="Times New Roman"/>
        </w:rPr>
        <w:t xml:space="preserve"> </w:t>
      </w:r>
      <w:r w:rsidR="00460F0F">
        <w:rPr>
          <w:rFonts w:ascii="Times New Roman" w:hAnsi="Times New Roman" w:cs="Times New Roman"/>
        </w:rPr>
        <w:t>se</w:t>
      </w:r>
      <w:r w:rsidR="001E0433">
        <w:rPr>
          <w:rFonts w:ascii="Times New Roman" w:hAnsi="Times New Roman" w:cs="Times New Roman"/>
        </w:rPr>
        <w:t xml:space="preserve"> puedan descargar todos los info</w:t>
      </w:r>
      <w:r w:rsidR="00460F0F">
        <w:rPr>
          <w:rFonts w:ascii="Times New Roman" w:hAnsi="Times New Roman" w:cs="Times New Roman"/>
        </w:rPr>
        <w:t>r</w:t>
      </w:r>
      <w:r w:rsidR="001E0433">
        <w:rPr>
          <w:rFonts w:ascii="Times New Roman" w:hAnsi="Times New Roman" w:cs="Times New Roman"/>
        </w:rPr>
        <w:t xml:space="preserve">mes de </w:t>
      </w:r>
      <w:proofErr w:type="spellStart"/>
      <w:r w:rsidR="001E0433">
        <w:rPr>
          <w:rFonts w:ascii="Times New Roman" w:hAnsi="Times New Roman" w:cs="Times New Roman"/>
        </w:rPr>
        <w:t>xm</w:t>
      </w:r>
      <w:proofErr w:type="spellEnd"/>
      <w:r w:rsidR="001E0433">
        <w:rPr>
          <w:rFonts w:ascii="Times New Roman" w:hAnsi="Times New Roman" w:cs="Times New Roman"/>
        </w:rPr>
        <w:t xml:space="preserve">. </w:t>
      </w:r>
    </w:p>
    <w:p w14:paraId="75ED9B7E" w14:textId="1AF5C00E" w:rsidR="00540C99" w:rsidRDefault="00540C99" w:rsidP="00540C99">
      <w:pPr>
        <w:pStyle w:val="Prrafodelista"/>
        <w:numPr>
          <w:ilvl w:val="0"/>
          <w:numId w:val="1"/>
        </w:numPr>
        <w:rPr>
          <w:rFonts w:ascii="Times New Roman" w:hAnsi="Times New Roman" w:cs="Times New Roman"/>
        </w:rPr>
      </w:pPr>
      <w:r w:rsidRPr="00704A97">
        <w:rPr>
          <w:rFonts w:ascii="Times New Roman" w:hAnsi="Times New Roman" w:cs="Times New Roman"/>
        </w:rPr>
        <w:lastRenderedPageBreak/>
        <w:t>Opción en cada tema de la DDE/Se pueda descargar los informes de empalme</w:t>
      </w:r>
      <w:r w:rsidR="001E0433">
        <w:rPr>
          <w:rFonts w:ascii="Times New Roman" w:hAnsi="Times New Roman" w:cs="Times New Roman"/>
        </w:rPr>
        <w:t xml:space="preserve">. Un </w:t>
      </w:r>
      <w:r w:rsidR="00460F0F">
        <w:rPr>
          <w:rFonts w:ascii="Times New Roman" w:hAnsi="Times New Roman" w:cs="Times New Roman"/>
        </w:rPr>
        <w:t>botón</w:t>
      </w:r>
      <w:r w:rsidR="001E0433">
        <w:rPr>
          <w:rFonts w:ascii="Times New Roman" w:hAnsi="Times New Roman" w:cs="Times New Roman"/>
        </w:rPr>
        <w:t xml:space="preserve"> flotante, arr</w:t>
      </w:r>
      <w:r w:rsidR="00460F0F">
        <w:rPr>
          <w:rFonts w:ascii="Times New Roman" w:hAnsi="Times New Roman" w:cs="Times New Roman"/>
        </w:rPr>
        <w:t>i</w:t>
      </w:r>
      <w:r w:rsidR="001E0433">
        <w:rPr>
          <w:rFonts w:ascii="Times New Roman" w:hAnsi="Times New Roman" w:cs="Times New Roman"/>
        </w:rPr>
        <w:t>ba de</w:t>
      </w:r>
      <w:r w:rsidR="00460F0F">
        <w:rPr>
          <w:rFonts w:ascii="Times New Roman" w:hAnsi="Times New Roman" w:cs="Times New Roman"/>
        </w:rPr>
        <w:t xml:space="preserve"> </w:t>
      </w:r>
      <w:proofErr w:type="spellStart"/>
      <w:r w:rsidR="001E0433">
        <w:rPr>
          <w:rFonts w:ascii="Times New Roman" w:hAnsi="Times New Roman" w:cs="Times New Roman"/>
        </w:rPr>
        <w:t>l</w:t>
      </w:r>
      <w:r w:rsidR="00460F0F">
        <w:rPr>
          <w:rFonts w:ascii="Times New Roman" w:hAnsi="Times New Roman" w:cs="Times New Roman"/>
        </w:rPr>
        <w:t>oa</w:t>
      </w:r>
      <w:proofErr w:type="spellEnd"/>
      <w:r w:rsidR="001E0433">
        <w:rPr>
          <w:rFonts w:ascii="Times New Roman" w:hAnsi="Times New Roman" w:cs="Times New Roman"/>
        </w:rPr>
        <w:t xml:space="preserve"> </w:t>
      </w:r>
      <w:r w:rsidR="00460F0F">
        <w:rPr>
          <w:rFonts w:ascii="Times New Roman" w:hAnsi="Times New Roman" w:cs="Times New Roman"/>
        </w:rPr>
        <w:t>demás</w:t>
      </w:r>
      <w:r w:rsidR="001E0433">
        <w:rPr>
          <w:rFonts w:ascii="Times New Roman" w:hAnsi="Times New Roman" w:cs="Times New Roman"/>
        </w:rPr>
        <w:t xml:space="preserve"> </w:t>
      </w:r>
      <w:r w:rsidR="00460F0F">
        <w:rPr>
          <w:rFonts w:ascii="Times New Roman" w:hAnsi="Times New Roman" w:cs="Times New Roman"/>
        </w:rPr>
        <w:t>botones</w:t>
      </w:r>
      <w:r w:rsidR="001E0433">
        <w:rPr>
          <w:rFonts w:ascii="Times New Roman" w:hAnsi="Times New Roman" w:cs="Times New Roman"/>
        </w:rPr>
        <w:t xml:space="preserve"> </w:t>
      </w:r>
      <w:r w:rsidR="00460F0F">
        <w:rPr>
          <w:rFonts w:ascii="Times New Roman" w:hAnsi="Times New Roman" w:cs="Times New Roman"/>
        </w:rPr>
        <w:t>flotantes</w:t>
      </w:r>
      <w:r w:rsidR="001E0433">
        <w:rPr>
          <w:rFonts w:ascii="Times New Roman" w:hAnsi="Times New Roman" w:cs="Times New Roman"/>
        </w:rPr>
        <w:t xml:space="preserve">, que le llame “informe de empalme”, ese </w:t>
      </w:r>
      <w:r w:rsidR="00460F0F">
        <w:rPr>
          <w:rFonts w:ascii="Times New Roman" w:hAnsi="Times New Roman" w:cs="Times New Roman"/>
        </w:rPr>
        <w:t>botón</w:t>
      </w:r>
      <w:r w:rsidR="001E0433">
        <w:rPr>
          <w:rFonts w:ascii="Times New Roman" w:hAnsi="Times New Roman" w:cs="Times New Roman"/>
        </w:rPr>
        <w:t xml:space="preserve"> puede ser blanco con el escudo de ministerio, solo hay que hace </w:t>
      </w:r>
      <w:r w:rsidR="00460F0F">
        <w:rPr>
          <w:rFonts w:ascii="Times New Roman" w:hAnsi="Times New Roman" w:cs="Times New Roman"/>
        </w:rPr>
        <w:t>el</w:t>
      </w:r>
      <w:r w:rsidR="001E0433">
        <w:rPr>
          <w:rFonts w:ascii="Times New Roman" w:hAnsi="Times New Roman" w:cs="Times New Roman"/>
        </w:rPr>
        <w:t xml:space="preserve"> botón y cuando llegue el </w:t>
      </w:r>
      <w:r w:rsidR="00460F0F">
        <w:rPr>
          <w:rFonts w:ascii="Times New Roman" w:hAnsi="Times New Roman" w:cs="Times New Roman"/>
        </w:rPr>
        <w:t>informe</w:t>
      </w:r>
      <w:r w:rsidR="001E0433">
        <w:rPr>
          <w:rFonts w:ascii="Times New Roman" w:hAnsi="Times New Roman" w:cs="Times New Roman"/>
        </w:rPr>
        <w:t xml:space="preserve"> de empalme, </w:t>
      </w:r>
      <w:r w:rsidR="00D94CC2">
        <w:rPr>
          <w:rFonts w:ascii="Times New Roman" w:hAnsi="Times New Roman" w:cs="Times New Roman"/>
        </w:rPr>
        <w:t>configurarle el</w:t>
      </w:r>
      <w:r w:rsidR="001E0433">
        <w:rPr>
          <w:rFonts w:ascii="Times New Roman" w:hAnsi="Times New Roman" w:cs="Times New Roman"/>
        </w:rPr>
        <w:t xml:space="preserve"> </w:t>
      </w:r>
      <w:proofErr w:type="gramStart"/>
      <w:r w:rsidR="001E0433">
        <w:rPr>
          <w:rFonts w:ascii="Times New Roman" w:hAnsi="Times New Roman" w:cs="Times New Roman"/>
        </w:rPr>
        <w:t>link</w:t>
      </w:r>
      <w:proofErr w:type="gramEnd"/>
      <w:r w:rsidR="001E0433">
        <w:rPr>
          <w:rFonts w:ascii="Times New Roman" w:hAnsi="Times New Roman" w:cs="Times New Roman"/>
        </w:rPr>
        <w:t xml:space="preserve"> de </w:t>
      </w:r>
      <w:r w:rsidR="00D94CC2">
        <w:rPr>
          <w:rFonts w:ascii="Times New Roman" w:hAnsi="Times New Roman" w:cs="Times New Roman"/>
        </w:rPr>
        <w:t>OneDrive</w:t>
      </w:r>
      <w:r w:rsidR="001E0433">
        <w:rPr>
          <w:rFonts w:ascii="Times New Roman" w:hAnsi="Times New Roman" w:cs="Times New Roman"/>
        </w:rPr>
        <w:t xml:space="preserve">. </w:t>
      </w:r>
    </w:p>
    <w:p w14:paraId="5483389A" w14:textId="7C344068" w:rsidR="002F1EDE" w:rsidRPr="001C254C" w:rsidRDefault="002F1EDE" w:rsidP="001C254C">
      <w:pPr>
        <w:ind w:left="720"/>
        <w:rPr>
          <w:rFonts w:ascii="Times New Roman" w:hAnsi="Times New Roman" w:cs="Times New Roman"/>
          <w:b/>
          <w:bCs/>
        </w:rPr>
      </w:pPr>
      <w:r>
        <w:rPr>
          <w:rFonts w:ascii="Times New Roman" w:hAnsi="Times New Roman" w:cs="Times New Roman"/>
        </w:rPr>
        <w:t xml:space="preserve">Actualizar la base de datos de comunidades energéticas (implementadas), con el nuevo archivo de </w:t>
      </w:r>
      <w:proofErr w:type="spellStart"/>
      <w:r>
        <w:rPr>
          <w:rFonts w:ascii="Times New Roman" w:hAnsi="Times New Roman" w:cs="Times New Roman"/>
        </w:rPr>
        <w:t>Ondive</w:t>
      </w:r>
      <w:proofErr w:type="spellEnd"/>
      <w:r>
        <w:rPr>
          <w:rFonts w:ascii="Times New Roman" w:hAnsi="Times New Roman" w:cs="Times New Roman"/>
        </w:rPr>
        <w:t xml:space="preserve"> que compartió ese equipo. Actualizar el tablero y </w:t>
      </w:r>
      <w:proofErr w:type="gramStart"/>
      <w:r>
        <w:rPr>
          <w:rFonts w:ascii="Times New Roman" w:hAnsi="Times New Roman" w:cs="Times New Roman"/>
        </w:rPr>
        <w:t>el slider</w:t>
      </w:r>
      <w:proofErr w:type="gramEnd"/>
      <w:r>
        <w:rPr>
          <w:rFonts w:ascii="Times New Roman" w:hAnsi="Times New Roman" w:cs="Times New Roman"/>
        </w:rPr>
        <w:t xml:space="preserve"> de comunidades energéticas con estos datos y estructura nueva. </w:t>
      </w:r>
      <w:r w:rsidR="001C254C" w:rsidRPr="001C254C">
        <w:rPr>
          <w:rFonts w:ascii="Times New Roman" w:hAnsi="Times New Roman" w:cs="Times New Roman"/>
        </w:rPr>
        <w:t xml:space="preserve">Actualizar comunidades energéticas implementadas con nuevo </w:t>
      </w:r>
      <w:proofErr w:type="spellStart"/>
      <w:r w:rsidR="001C254C" w:rsidRPr="001C254C">
        <w:rPr>
          <w:rFonts w:ascii="Times New Roman" w:hAnsi="Times New Roman" w:cs="Times New Roman"/>
        </w:rPr>
        <w:t>excel</w:t>
      </w:r>
      <w:proofErr w:type="spellEnd"/>
      <w:r w:rsidR="001C254C" w:rsidRPr="001C254C">
        <w:rPr>
          <w:rFonts w:ascii="Times New Roman" w:hAnsi="Times New Roman" w:cs="Times New Roman"/>
        </w:rPr>
        <w:t xml:space="preserve">: </w:t>
      </w:r>
      <w:hyperlink r:id="rId9" w:history="1">
        <w:r w:rsidR="001C254C" w:rsidRPr="001C254C">
          <w:rPr>
            <w:rStyle w:val="Hipervnculo"/>
            <w:rFonts w:ascii="Times New Roman" w:hAnsi="Times New Roman" w:cs="Times New Roman"/>
          </w:rPr>
          <w:t>Data_Implementadas_Tablero.xlsx</w:t>
        </w:r>
      </w:hyperlink>
    </w:p>
    <w:p w14:paraId="15107DB7" w14:textId="6929DC0B" w:rsidR="00540C99" w:rsidRPr="00704A97" w:rsidRDefault="00231224" w:rsidP="00540C99">
      <w:pPr>
        <w:pStyle w:val="Prrafodelista"/>
        <w:numPr>
          <w:ilvl w:val="0"/>
          <w:numId w:val="1"/>
        </w:numPr>
        <w:rPr>
          <w:rFonts w:ascii="Times New Roman" w:hAnsi="Times New Roman" w:cs="Times New Roman"/>
        </w:rPr>
      </w:pPr>
      <w:r>
        <w:rPr>
          <w:rFonts w:ascii="Times New Roman" w:hAnsi="Times New Roman" w:cs="Times New Roman"/>
        </w:rPr>
        <w:t>Añadir en</w:t>
      </w:r>
      <w:r w:rsidR="001E0433">
        <w:rPr>
          <w:rFonts w:ascii="Times New Roman" w:hAnsi="Times New Roman" w:cs="Times New Roman"/>
        </w:rPr>
        <w:t xml:space="preserve"> </w:t>
      </w:r>
      <w:r w:rsidR="00D94CC2">
        <w:rPr>
          <w:rFonts w:ascii="Times New Roman" w:hAnsi="Times New Roman" w:cs="Times New Roman"/>
        </w:rPr>
        <w:t>las sliders</w:t>
      </w:r>
      <w:r w:rsidR="001E0433">
        <w:rPr>
          <w:rFonts w:ascii="Times New Roman" w:hAnsi="Times New Roman" w:cs="Times New Roman"/>
        </w:rPr>
        <w:t xml:space="preserve"> </w:t>
      </w:r>
      <w:r>
        <w:rPr>
          <w:rFonts w:ascii="Times New Roman" w:hAnsi="Times New Roman" w:cs="Times New Roman"/>
        </w:rPr>
        <w:t xml:space="preserve">de la </w:t>
      </w:r>
      <w:r w:rsidR="00D94CC2">
        <w:rPr>
          <w:rFonts w:ascii="Times New Roman" w:hAnsi="Times New Roman" w:cs="Times New Roman"/>
        </w:rPr>
        <w:t>página</w:t>
      </w:r>
      <w:r>
        <w:rPr>
          <w:rFonts w:ascii="Times New Roman" w:hAnsi="Times New Roman" w:cs="Times New Roman"/>
        </w:rPr>
        <w:t xml:space="preserve"> de home, </w:t>
      </w:r>
      <w:r w:rsidR="00D94CC2">
        <w:rPr>
          <w:rFonts w:ascii="Times New Roman" w:hAnsi="Times New Roman" w:cs="Times New Roman"/>
        </w:rPr>
        <w:t>tres sliders</w:t>
      </w:r>
      <w:r>
        <w:rPr>
          <w:rFonts w:ascii="Times New Roman" w:hAnsi="Times New Roman" w:cs="Times New Roman"/>
        </w:rPr>
        <w:t xml:space="preserve"> más para </w:t>
      </w:r>
      <w:r w:rsidR="00540C99" w:rsidRPr="00704A97">
        <w:rPr>
          <w:rFonts w:ascii="Times New Roman" w:hAnsi="Times New Roman" w:cs="Times New Roman"/>
        </w:rPr>
        <w:t>Noticias de hidrocarburos: Palabras clave: Petróleo, gas, combustible, gasolina, ACPM, gas natural, GLP, oleoductos, gasoductos, exploración, refinación</w:t>
      </w:r>
      <w:r w:rsidR="001E0433">
        <w:rPr>
          <w:rFonts w:ascii="Times New Roman" w:hAnsi="Times New Roman" w:cs="Times New Roman"/>
        </w:rPr>
        <w:t xml:space="preserve">. </w:t>
      </w:r>
    </w:p>
    <w:p w14:paraId="37B24623" w14:textId="0D7EE948" w:rsidR="00540C99" w:rsidRPr="001E0433" w:rsidRDefault="001E0433" w:rsidP="00540C99">
      <w:pPr>
        <w:pStyle w:val="Prrafodelista"/>
        <w:numPr>
          <w:ilvl w:val="0"/>
          <w:numId w:val="1"/>
        </w:numPr>
        <w:rPr>
          <w:rFonts w:ascii="Times New Roman" w:hAnsi="Times New Roman" w:cs="Times New Roman"/>
        </w:rPr>
      </w:pPr>
      <w:r>
        <w:rPr>
          <w:rFonts w:ascii="Times New Roman" w:hAnsi="Times New Roman" w:cs="Times New Roman"/>
        </w:rPr>
        <w:t xml:space="preserve">Poner </w:t>
      </w:r>
      <w:r w:rsidR="00540C99" w:rsidRPr="00704A97">
        <w:rPr>
          <w:rFonts w:ascii="Times New Roman" w:hAnsi="Times New Roman" w:cs="Times New Roman"/>
        </w:rPr>
        <w:t>Color</w:t>
      </w:r>
      <w:r>
        <w:rPr>
          <w:rFonts w:ascii="Times New Roman" w:hAnsi="Times New Roman" w:cs="Times New Roman"/>
        </w:rPr>
        <w:t>es</w:t>
      </w:r>
      <w:r w:rsidR="00540C99" w:rsidRPr="00704A97">
        <w:rPr>
          <w:rFonts w:ascii="Times New Roman" w:hAnsi="Times New Roman" w:cs="Times New Roman"/>
        </w:rPr>
        <w:t xml:space="preserve"> diferente</w:t>
      </w:r>
      <w:r>
        <w:rPr>
          <w:rFonts w:ascii="Times New Roman" w:hAnsi="Times New Roman" w:cs="Times New Roman"/>
        </w:rPr>
        <w:t>s</w:t>
      </w:r>
      <w:r w:rsidR="00540C99" w:rsidRPr="00704A97">
        <w:rPr>
          <w:rFonts w:ascii="Times New Roman" w:hAnsi="Times New Roman" w:cs="Times New Roman"/>
        </w:rPr>
        <w:t xml:space="preserve"> </w:t>
      </w:r>
      <w:r>
        <w:rPr>
          <w:rFonts w:ascii="Times New Roman" w:hAnsi="Times New Roman" w:cs="Times New Roman"/>
        </w:rPr>
        <w:t xml:space="preserve">a </w:t>
      </w:r>
      <w:r w:rsidR="00D94CC2">
        <w:rPr>
          <w:rFonts w:ascii="Times New Roman" w:hAnsi="Times New Roman" w:cs="Times New Roman"/>
        </w:rPr>
        <w:t>las sliders</w:t>
      </w:r>
      <w:r>
        <w:rPr>
          <w:rFonts w:ascii="Times New Roman" w:hAnsi="Times New Roman" w:cs="Times New Roman"/>
        </w:rPr>
        <w:t xml:space="preserve"> </w:t>
      </w:r>
      <w:r w:rsidR="00D94CC2">
        <w:rPr>
          <w:rFonts w:ascii="Times New Roman" w:hAnsi="Times New Roman" w:cs="Times New Roman"/>
        </w:rPr>
        <w:t>de</w:t>
      </w:r>
      <w:r w:rsidR="00540C99" w:rsidRPr="00704A97">
        <w:rPr>
          <w:rFonts w:ascii="Times New Roman" w:hAnsi="Times New Roman" w:cs="Times New Roman"/>
        </w:rPr>
        <w:t xml:space="preserve"> hidrocarburos: naranja</w:t>
      </w:r>
      <w:r>
        <w:rPr>
          <w:rFonts w:ascii="Times New Roman" w:hAnsi="Times New Roman" w:cs="Times New Roman"/>
        </w:rPr>
        <w:t xml:space="preserve"> con una etiqueta de </w:t>
      </w:r>
      <w:r w:rsidR="00D94CC2">
        <w:rPr>
          <w:rFonts w:ascii="Times New Roman" w:hAnsi="Times New Roman" w:cs="Times New Roman"/>
        </w:rPr>
        <w:t>hidrocarburos</w:t>
      </w:r>
      <w:r w:rsidR="00540C99" w:rsidRPr="00704A97">
        <w:rPr>
          <w:rFonts w:ascii="Times New Roman" w:hAnsi="Times New Roman" w:cs="Times New Roman"/>
        </w:rPr>
        <w:t xml:space="preserve"> /</w:t>
      </w:r>
      <w:r>
        <w:rPr>
          <w:rFonts w:ascii="Times New Roman" w:hAnsi="Times New Roman" w:cs="Times New Roman"/>
        </w:rPr>
        <w:t>y para l</w:t>
      </w:r>
      <w:r w:rsidR="00D94CC2">
        <w:rPr>
          <w:rFonts w:ascii="Times New Roman" w:hAnsi="Times New Roman" w:cs="Times New Roman"/>
        </w:rPr>
        <w:t xml:space="preserve">as </w:t>
      </w:r>
      <w:r>
        <w:rPr>
          <w:rFonts w:ascii="Times New Roman" w:hAnsi="Times New Roman" w:cs="Times New Roman"/>
        </w:rPr>
        <w:t>slider</w:t>
      </w:r>
      <w:r w:rsidR="00D94CC2">
        <w:rPr>
          <w:rFonts w:ascii="Times New Roman" w:hAnsi="Times New Roman" w:cs="Times New Roman"/>
        </w:rPr>
        <w:t>s</w:t>
      </w:r>
      <w:r>
        <w:rPr>
          <w:rFonts w:ascii="Times New Roman" w:hAnsi="Times New Roman" w:cs="Times New Roman"/>
        </w:rPr>
        <w:t xml:space="preserve"> de </w:t>
      </w:r>
      <w:r w:rsidR="00231224" w:rsidRPr="00704A97">
        <w:rPr>
          <w:rFonts w:ascii="Times New Roman" w:hAnsi="Times New Roman" w:cs="Times New Roman"/>
        </w:rPr>
        <w:t>energía</w:t>
      </w:r>
      <w:r w:rsidR="00540C99" w:rsidRPr="00704A97">
        <w:rPr>
          <w:rFonts w:ascii="Times New Roman" w:hAnsi="Times New Roman" w:cs="Times New Roman"/>
        </w:rPr>
        <w:t>: azul</w:t>
      </w:r>
      <w:r w:rsidR="00D94CC2">
        <w:rPr>
          <w:rFonts w:ascii="Times New Roman" w:hAnsi="Times New Roman" w:cs="Times New Roman"/>
        </w:rPr>
        <w:t xml:space="preserve">. </w:t>
      </w:r>
    </w:p>
    <w:p w14:paraId="0F12BBDF" w14:textId="7DFA8256" w:rsidR="00460F0F" w:rsidRDefault="00460F0F" w:rsidP="00540C99">
      <w:pPr>
        <w:pStyle w:val="Prrafodelista"/>
        <w:numPr>
          <w:ilvl w:val="0"/>
          <w:numId w:val="2"/>
        </w:numPr>
        <w:rPr>
          <w:rFonts w:ascii="Times New Roman" w:hAnsi="Times New Roman" w:cs="Times New Roman"/>
        </w:rPr>
      </w:pPr>
      <w:r>
        <w:rPr>
          <w:rFonts w:ascii="Times New Roman" w:hAnsi="Times New Roman" w:cs="Times New Roman"/>
        </w:rPr>
        <w:t xml:space="preserve">Crear un tablero que se llame “Predicciones” donde estará explicado y detallado la </w:t>
      </w:r>
      <w:r w:rsidR="00D94CC2">
        <w:rPr>
          <w:rFonts w:ascii="Times New Roman" w:hAnsi="Times New Roman" w:cs="Times New Roman"/>
        </w:rPr>
        <w:t>metodología</w:t>
      </w:r>
      <w:r>
        <w:rPr>
          <w:rFonts w:ascii="Times New Roman" w:hAnsi="Times New Roman" w:cs="Times New Roman"/>
        </w:rPr>
        <w:t xml:space="preserve"> de las predicciones de embalses. Mejorar las predicciones para que tenga</w:t>
      </w:r>
      <w:r w:rsidR="001C254C">
        <w:rPr>
          <w:rFonts w:ascii="Times New Roman" w:hAnsi="Times New Roman" w:cs="Times New Roman"/>
        </w:rPr>
        <w:t xml:space="preserve"> datos del IDEAM y tenga</w:t>
      </w:r>
      <w:r>
        <w:rPr>
          <w:rFonts w:ascii="Times New Roman" w:hAnsi="Times New Roman" w:cs="Times New Roman"/>
        </w:rPr>
        <w:t xml:space="preserve"> en cuenta el </w:t>
      </w:r>
      <w:r w:rsidR="00D94CC2">
        <w:rPr>
          <w:rFonts w:ascii="Times New Roman" w:hAnsi="Times New Roman" w:cs="Times New Roman"/>
        </w:rPr>
        <w:t>fenómeno</w:t>
      </w:r>
      <w:r>
        <w:rPr>
          <w:rFonts w:ascii="Times New Roman" w:hAnsi="Times New Roman" w:cs="Times New Roman"/>
        </w:rPr>
        <w:t xml:space="preserve"> del niño y el calentamiento global, hacer una </w:t>
      </w:r>
      <w:r w:rsidR="00D94CC2">
        <w:rPr>
          <w:rFonts w:ascii="Times New Roman" w:hAnsi="Times New Roman" w:cs="Times New Roman"/>
        </w:rPr>
        <w:t>gráfica</w:t>
      </w:r>
      <w:r>
        <w:rPr>
          <w:rFonts w:ascii="Times New Roman" w:hAnsi="Times New Roman" w:cs="Times New Roman"/>
        </w:rPr>
        <w:t xml:space="preserve"> que muestre la tendencia d eso embalses con el cambio de los indicadores del fenómeno del niño, respondiendo las </w:t>
      </w:r>
      <w:r w:rsidR="00D94CC2">
        <w:rPr>
          <w:rFonts w:ascii="Times New Roman" w:hAnsi="Times New Roman" w:cs="Times New Roman"/>
        </w:rPr>
        <w:t>siguientes preguntas</w:t>
      </w:r>
      <w:r>
        <w:rPr>
          <w:rFonts w:ascii="Times New Roman" w:hAnsi="Times New Roman" w:cs="Times New Roman"/>
        </w:rPr>
        <w:t xml:space="preserve">: ¿Cuándo se llagará a un 80% de los embalases y cuando será el pico máximo de porcentaje de embalses antes de que empiece la crisis por el </w:t>
      </w:r>
      <w:r w:rsidR="00D94CC2">
        <w:rPr>
          <w:rFonts w:ascii="Times New Roman" w:hAnsi="Times New Roman" w:cs="Times New Roman"/>
        </w:rPr>
        <w:t>fenómeno</w:t>
      </w:r>
      <w:r>
        <w:rPr>
          <w:rFonts w:ascii="Times New Roman" w:hAnsi="Times New Roman" w:cs="Times New Roman"/>
        </w:rPr>
        <w:t xml:space="preserve"> del niño? </w:t>
      </w:r>
    </w:p>
    <w:p w14:paraId="77CDEFB8" w14:textId="38C92DB4" w:rsidR="00460F0F" w:rsidRDefault="00460F0F" w:rsidP="00540C99">
      <w:pPr>
        <w:pStyle w:val="Prrafodelista"/>
        <w:numPr>
          <w:ilvl w:val="0"/>
          <w:numId w:val="2"/>
        </w:numPr>
        <w:rPr>
          <w:rFonts w:ascii="Times New Roman" w:hAnsi="Times New Roman" w:cs="Times New Roman"/>
        </w:rPr>
      </w:pPr>
      <w:r>
        <w:rPr>
          <w:rFonts w:ascii="Times New Roman" w:hAnsi="Times New Roman" w:cs="Times New Roman"/>
        </w:rPr>
        <w:t xml:space="preserve">Que cada uno del portal, tenga un botón llamado “PDF” el cual tendrá la función de descargar el informe de dicho tablero, actualizado de forma dinámica con los filtros que estén aplicados al tablero correspondiente. </w:t>
      </w:r>
    </w:p>
    <w:p w14:paraId="47EF59BA" w14:textId="77777777" w:rsidR="001C254C" w:rsidRDefault="001C254C" w:rsidP="001C254C">
      <w:pPr>
        <w:pStyle w:val="Prrafodelista"/>
        <w:numPr>
          <w:ilvl w:val="0"/>
          <w:numId w:val="2"/>
        </w:numPr>
        <w:rPr>
          <w:rFonts w:ascii="Times New Roman" w:hAnsi="Times New Roman" w:cs="Times New Roman"/>
        </w:rPr>
      </w:pPr>
      <w:proofErr w:type="spellStart"/>
      <w:r>
        <w:rPr>
          <w:rFonts w:ascii="Times New Roman" w:hAnsi="Times New Roman" w:cs="Times New Roman"/>
        </w:rPr>
        <w:t>Tooltip</w:t>
      </w:r>
      <w:proofErr w:type="spellEnd"/>
      <w:r w:rsidRPr="001C254C">
        <w:rPr>
          <w:rFonts w:ascii="Times New Roman" w:hAnsi="Times New Roman" w:cs="Times New Roman"/>
        </w:rPr>
        <w:t xml:space="preserve"> explicativos emergentes en </w:t>
      </w:r>
      <w:r>
        <w:rPr>
          <w:rFonts w:ascii="Times New Roman" w:hAnsi="Times New Roman" w:cs="Times New Roman"/>
        </w:rPr>
        <w:t xml:space="preserve">cada uno de los datos y </w:t>
      </w:r>
      <w:r w:rsidRPr="001C254C">
        <w:rPr>
          <w:rFonts w:ascii="Times New Roman" w:hAnsi="Times New Roman" w:cs="Times New Roman"/>
        </w:rPr>
        <w:t>las alertas</w:t>
      </w:r>
      <w:r>
        <w:rPr>
          <w:rFonts w:ascii="Times New Roman" w:hAnsi="Times New Roman" w:cs="Times New Roman"/>
        </w:rPr>
        <w:t xml:space="preserve"> que muestran </w:t>
      </w:r>
      <w:proofErr w:type="gramStart"/>
      <w:r>
        <w:rPr>
          <w:rFonts w:ascii="Times New Roman" w:hAnsi="Times New Roman" w:cs="Times New Roman"/>
        </w:rPr>
        <w:t>los sliders</w:t>
      </w:r>
      <w:proofErr w:type="gramEnd"/>
      <w:r>
        <w:rPr>
          <w:rFonts w:ascii="Times New Roman" w:hAnsi="Times New Roman" w:cs="Times New Roman"/>
        </w:rPr>
        <w:t xml:space="preserve"> de</w:t>
      </w:r>
      <w:r w:rsidRPr="001C254C">
        <w:rPr>
          <w:rFonts w:ascii="Times New Roman" w:hAnsi="Times New Roman" w:cs="Times New Roman"/>
        </w:rPr>
        <w:t xml:space="preserve"> gestión sector y </w:t>
      </w:r>
      <w:r>
        <w:rPr>
          <w:rFonts w:ascii="Times New Roman" w:hAnsi="Times New Roman" w:cs="Times New Roman"/>
        </w:rPr>
        <w:t xml:space="preserve">de generación </w:t>
      </w:r>
      <w:r w:rsidRPr="001C254C">
        <w:rPr>
          <w:rFonts w:ascii="Times New Roman" w:hAnsi="Times New Roman" w:cs="Times New Roman"/>
        </w:rPr>
        <w:t>térmica</w:t>
      </w:r>
      <w:r>
        <w:rPr>
          <w:rFonts w:ascii="Times New Roman" w:hAnsi="Times New Roman" w:cs="Times New Roman"/>
        </w:rPr>
        <w:t>.</w:t>
      </w:r>
    </w:p>
    <w:p w14:paraId="2387BA1A" w14:textId="77777777" w:rsidR="001C254C" w:rsidRDefault="001C254C" w:rsidP="001C254C">
      <w:pPr>
        <w:pStyle w:val="Prrafodelista"/>
        <w:numPr>
          <w:ilvl w:val="0"/>
          <w:numId w:val="2"/>
        </w:numPr>
        <w:rPr>
          <w:rFonts w:ascii="Times New Roman" w:hAnsi="Times New Roman" w:cs="Times New Roman"/>
        </w:rPr>
      </w:pPr>
      <w:r w:rsidRPr="001C254C">
        <w:rPr>
          <w:rFonts w:ascii="Times New Roman" w:hAnsi="Times New Roman" w:cs="Times New Roman"/>
        </w:rPr>
        <w:t>Agregar en S de contratos OR/sumatoria de usuarios y potencia (en números, no en %)</w:t>
      </w:r>
    </w:p>
    <w:p w14:paraId="12613F11" w14:textId="77777777" w:rsidR="001C254C" w:rsidRDefault="001C254C" w:rsidP="001C254C">
      <w:pPr>
        <w:pStyle w:val="Prrafodelista"/>
        <w:numPr>
          <w:ilvl w:val="0"/>
          <w:numId w:val="2"/>
        </w:numPr>
        <w:rPr>
          <w:rFonts w:ascii="Times New Roman" w:hAnsi="Times New Roman" w:cs="Times New Roman"/>
        </w:rPr>
      </w:pPr>
      <w:r w:rsidRPr="001C254C">
        <w:rPr>
          <w:rFonts w:ascii="Times New Roman" w:hAnsi="Times New Roman" w:cs="Times New Roman"/>
        </w:rPr>
        <w:t>Agregar en S de FENOGE/sumatoria de usuarios y potencia (en números, no en %)</w:t>
      </w:r>
    </w:p>
    <w:p w14:paraId="6FECC7EA" w14:textId="77777777" w:rsidR="001C254C" w:rsidRDefault="001C254C" w:rsidP="001C254C">
      <w:pPr>
        <w:pStyle w:val="Prrafodelista"/>
        <w:numPr>
          <w:ilvl w:val="0"/>
          <w:numId w:val="2"/>
        </w:numPr>
        <w:rPr>
          <w:rFonts w:ascii="Times New Roman" w:hAnsi="Times New Roman" w:cs="Times New Roman"/>
        </w:rPr>
      </w:pPr>
      <w:r w:rsidRPr="001C254C">
        <w:rPr>
          <w:rFonts w:ascii="Times New Roman" w:hAnsi="Times New Roman" w:cs="Times New Roman"/>
        </w:rPr>
        <w:t>Cambiar usuarios beneficiados en contratos OR</w:t>
      </w:r>
      <w:r>
        <w:rPr>
          <w:rFonts w:ascii="Times New Roman" w:hAnsi="Times New Roman" w:cs="Times New Roman"/>
        </w:rPr>
        <w:t xml:space="preserve"> con e valor actualizado. </w:t>
      </w:r>
    </w:p>
    <w:p w14:paraId="4BF3A4FE" w14:textId="77777777" w:rsidR="008120CD" w:rsidRPr="000F3B38" w:rsidRDefault="008120CD" w:rsidP="008120CD">
      <w:pPr>
        <w:pStyle w:val="Prrafodelista"/>
        <w:numPr>
          <w:ilvl w:val="0"/>
          <w:numId w:val="2"/>
        </w:numPr>
        <w:jc w:val="both"/>
        <w:rPr>
          <w:rFonts w:ascii="Times New Roman" w:eastAsia="Times New Roman" w:hAnsi="Times New Roman" w:cs="Times New Roman"/>
          <w:b/>
          <w:bCs/>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Actualizar esto con: </w:t>
      </w:r>
    </w:p>
    <w:p w14:paraId="5D0D7678" w14:textId="77777777" w:rsidR="008120CD" w:rsidRDefault="008120CD" w:rsidP="008120CD">
      <w:pPr>
        <w:pStyle w:val="Prrafodelista"/>
        <w:jc w:val="both"/>
        <w:rPr>
          <w:rFonts w:ascii="Times New Roman" w:eastAsia="Times New Roman" w:hAnsi="Times New Roman" w:cs="Times New Roman"/>
          <w:b/>
          <w:bCs/>
          <w:kern w:val="0"/>
          <w:sz w:val="24"/>
          <w:szCs w:val="24"/>
          <w:lang w:eastAsia="es-CO"/>
          <w14:ligatures w14:val="none"/>
        </w:rPr>
      </w:pPr>
      <w:r w:rsidRPr="00892D78">
        <w:rPr>
          <w:rFonts w:ascii="Times New Roman" w:eastAsia="Times New Roman" w:hAnsi="Times New Roman" w:cs="Times New Roman"/>
          <w:b/>
          <w:bCs/>
          <w:noProof/>
          <w:kern w:val="0"/>
          <w:sz w:val="24"/>
          <w:szCs w:val="24"/>
          <w:lang w:eastAsia="es-CO"/>
          <w14:ligatures w14:val="none"/>
        </w:rPr>
        <w:drawing>
          <wp:inline distT="0" distB="0" distL="0" distR="0" wp14:anchorId="713792A0" wp14:editId="7C00FD48">
            <wp:extent cx="5612130" cy="1861820"/>
            <wp:effectExtent l="0" t="0" r="7620" b="5080"/>
            <wp:docPr id="248138117" name="Imagen 24813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861820"/>
                    </a:xfrm>
                    <a:prstGeom prst="rect">
                      <a:avLst/>
                    </a:prstGeom>
                  </pic:spPr>
                </pic:pic>
              </a:graphicData>
            </a:graphic>
          </wp:inline>
        </w:drawing>
      </w:r>
    </w:p>
    <w:p w14:paraId="6886BD65" w14:textId="77777777" w:rsidR="008120CD" w:rsidRDefault="008120CD" w:rsidP="008120CD">
      <w:pPr>
        <w:pStyle w:val="Prrafodelista"/>
        <w:jc w:val="both"/>
        <w:rPr>
          <w:rFonts w:ascii="Times New Roman" w:eastAsia="Times New Roman" w:hAnsi="Times New Roman" w:cs="Times New Roman"/>
          <w:b/>
          <w:bCs/>
          <w:kern w:val="0"/>
          <w:sz w:val="24"/>
          <w:szCs w:val="24"/>
          <w:lang w:eastAsia="es-CO"/>
          <w14:ligatures w14:val="none"/>
        </w:rPr>
      </w:pPr>
    </w:p>
    <w:p w14:paraId="141CC9CC" w14:textId="77777777" w:rsidR="008120CD" w:rsidRDefault="008120CD" w:rsidP="008120CD">
      <w:pPr>
        <w:pStyle w:val="Prrafodelista"/>
        <w:jc w:val="both"/>
        <w:rPr>
          <w:rStyle w:val="Hipervnculo"/>
        </w:rPr>
      </w:pPr>
      <w:r w:rsidRPr="00E5789E">
        <w:rPr>
          <w:rFonts w:ascii="Times New Roman" w:eastAsia="Times New Roman" w:hAnsi="Times New Roman" w:cs="Times New Roman"/>
          <w:b/>
          <w:bCs/>
          <w:noProof/>
          <w:kern w:val="0"/>
          <w:sz w:val="24"/>
          <w:szCs w:val="24"/>
          <w:lang w:eastAsia="es-CO"/>
          <w14:ligatures w14:val="none"/>
        </w:rPr>
        <w:drawing>
          <wp:inline distT="0" distB="0" distL="0" distR="0" wp14:anchorId="4D01A86B" wp14:editId="53A6F50D">
            <wp:extent cx="1638300" cy="2245015"/>
            <wp:effectExtent l="0" t="0" r="0" b="3175"/>
            <wp:docPr id="1888059637" name="Imagen 188805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42569" cy="2250865"/>
                    </a:xfrm>
                    <a:prstGeom prst="rect">
                      <a:avLst/>
                    </a:prstGeom>
                  </pic:spPr>
                </pic:pic>
              </a:graphicData>
            </a:graphic>
          </wp:inline>
        </w:drawing>
      </w:r>
      <w:r>
        <w:t xml:space="preserve">  </w:t>
      </w:r>
      <w:hyperlink r:id="rId12" w:history="1">
        <w:r>
          <w:rPr>
            <w:rStyle w:val="Hipervnculo"/>
          </w:rPr>
          <w:t>Seguimiento Completo_CE_Contratos.xlsx</w:t>
        </w:r>
      </w:hyperlink>
    </w:p>
    <w:p w14:paraId="2F76657C" w14:textId="77777777" w:rsidR="008120CD" w:rsidRPr="006E1016" w:rsidRDefault="008120CD" w:rsidP="008120CD">
      <w:pPr>
        <w:pStyle w:val="Prrafodelista"/>
        <w:numPr>
          <w:ilvl w:val="0"/>
          <w:numId w:val="2"/>
        </w:numPr>
        <w:jc w:val="both"/>
        <w:rPr>
          <w:rFonts w:ascii="Times New Roman" w:eastAsia="Times New Roman" w:hAnsi="Times New Roman" w:cs="Times New Roman"/>
          <w:b/>
          <w:bCs/>
          <w:kern w:val="0"/>
          <w:sz w:val="24"/>
          <w:szCs w:val="24"/>
          <w:lang w:eastAsia="es-CO"/>
          <w14:ligatures w14:val="none"/>
        </w:rPr>
      </w:pPr>
      <w:r>
        <w:rPr>
          <w:rFonts w:ascii="Times New Roman" w:eastAsia="Times New Roman" w:hAnsi="Times New Roman" w:cs="Times New Roman"/>
          <w:noProof/>
          <w:kern w:val="0"/>
          <w:sz w:val="24"/>
          <w:szCs w:val="24"/>
          <w:lang w:eastAsia="es-CO"/>
          <w14:ligatures w14:val="none"/>
        </w:rPr>
        <w:t xml:space="preserve">Agregar en tablero de Contratos OR, avance fisico…en la tabla, con la hoja </w:t>
      </w:r>
      <w:r w:rsidRPr="00396822">
        <w:rPr>
          <w:rFonts w:ascii="Times New Roman" w:eastAsia="Times New Roman" w:hAnsi="Times New Roman" w:cs="Times New Roman"/>
          <w:noProof/>
          <w:kern w:val="0"/>
          <w:sz w:val="24"/>
          <w:szCs w:val="24"/>
          <w:lang w:eastAsia="es-CO"/>
          <w14:ligatures w14:val="none"/>
        </w:rPr>
        <w:t>Seguimiento_Avance_Fisico</w:t>
      </w:r>
    </w:p>
    <w:p w14:paraId="6C201FBC" w14:textId="77777777" w:rsidR="008120CD" w:rsidRPr="00396822" w:rsidRDefault="008120CD" w:rsidP="008120CD">
      <w:pPr>
        <w:pStyle w:val="Prrafodelista"/>
        <w:numPr>
          <w:ilvl w:val="0"/>
          <w:numId w:val="2"/>
        </w:numPr>
        <w:jc w:val="both"/>
        <w:rPr>
          <w:rFonts w:ascii="Times New Roman" w:eastAsia="Times New Roman" w:hAnsi="Times New Roman" w:cs="Times New Roman"/>
          <w:b/>
          <w:bCs/>
          <w:kern w:val="0"/>
          <w:sz w:val="24"/>
          <w:szCs w:val="24"/>
          <w:lang w:eastAsia="es-CO"/>
          <w14:ligatures w14:val="none"/>
        </w:rPr>
      </w:pPr>
      <w:r>
        <w:rPr>
          <w:rFonts w:ascii="Times New Roman" w:eastAsia="Times New Roman" w:hAnsi="Times New Roman" w:cs="Times New Roman"/>
          <w:noProof/>
          <w:kern w:val="0"/>
          <w:sz w:val="24"/>
          <w:szCs w:val="24"/>
          <w:lang w:eastAsia="es-CO"/>
          <w14:ligatures w14:val="none"/>
        </w:rPr>
        <w:lastRenderedPageBreak/>
        <w:t xml:space="preserve">Y los avances financieros, si hacerlo con la hoja: </w:t>
      </w:r>
      <w:r w:rsidRPr="006E1016">
        <w:rPr>
          <w:rFonts w:ascii="Times New Roman" w:eastAsia="Times New Roman" w:hAnsi="Times New Roman" w:cs="Times New Roman"/>
          <w:noProof/>
          <w:kern w:val="0"/>
          <w:sz w:val="24"/>
          <w:szCs w:val="24"/>
          <w:lang w:eastAsia="es-CO"/>
          <w14:ligatures w14:val="none"/>
        </w:rPr>
        <w:t>Seguimiento_Avance_Documental</w:t>
      </w:r>
    </w:p>
    <w:p w14:paraId="276E5966" w14:textId="77777777" w:rsidR="008120CD" w:rsidRPr="00A02961" w:rsidRDefault="008120CD" w:rsidP="008120CD">
      <w:pPr>
        <w:pStyle w:val="Prrafodelista"/>
        <w:numPr>
          <w:ilvl w:val="0"/>
          <w:numId w:val="2"/>
        </w:numPr>
      </w:pPr>
      <w:r w:rsidRPr="00A02961">
        <w:rPr>
          <w:rFonts w:ascii="Times New Roman" w:eastAsia="Times New Roman" w:hAnsi="Times New Roman" w:cs="Times New Roman"/>
          <w:kern w:val="0"/>
          <w:sz w:val="24"/>
          <w:szCs w:val="24"/>
          <w:lang w:eastAsia="es-CO"/>
          <w14:ligatures w14:val="none"/>
        </w:rPr>
        <w:t xml:space="preserve">En las S de Contratos OR, solo dejar aquellas que tengan en la fila Programa: </w:t>
      </w:r>
      <w:proofErr w:type="spellStart"/>
      <w:proofErr w:type="gramStart"/>
      <w:r w:rsidRPr="00A02961">
        <w:rPr>
          <w:rFonts w:ascii="Times New Roman" w:eastAsia="Times New Roman" w:hAnsi="Times New Roman" w:cs="Times New Roman"/>
          <w:kern w:val="0"/>
          <w:sz w:val="24"/>
          <w:szCs w:val="24"/>
          <w:lang w:eastAsia="es-CO"/>
          <w14:ligatures w14:val="none"/>
        </w:rPr>
        <w:t>CE:Colombia</w:t>
      </w:r>
      <w:proofErr w:type="spellEnd"/>
      <w:proofErr w:type="gramEnd"/>
      <w:r w:rsidRPr="00A02961">
        <w:rPr>
          <w:rFonts w:ascii="Times New Roman" w:eastAsia="Times New Roman" w:hAnsi="Times New Roman" w:cs="Times New Roman"/>
          <w:kern w:val="0"/>
          <w:sz w:val="24"/>
          <w:szCs w:val="24"/>
          <w:lang w:eastAsia="es-CO"/>
          <w14:ligatures w14:val="none"/>
        </w:rPr>
        <w:t xml:space="preserve"> Solar: </w:t>
      </w:r>
      <w:hyperlink r:id="rId13" w:history="1">
        <w:r>
          <w:rPr>
            <w:rStyle w:val="Hipervnculo"/>
          </w:rPr>
          <w:t xml:space="preserve">Cuadro </w:t>
        </w:r>
        <w:proofErr w:type="spellStart"/>
        <w:r>
          <w:rPr>
            <w:rStyle w:val="Hipervnculo"/>
          </w:rPr>
          <w:t>Inaguraciones_Colombia</w:t>
        </w:r>
        <w:proofErr w:type="spellEnd"/>
        <w:r>
          <w:rPr>
            <w:rStyle w:val="Hipervnculo"/>
          </w:rPr>
          <w:t xml:space="preserve"> Solar Completo_CE_OR.xlsx</w:t>
        </w:r>
      </w:hyperlink>
    </w:p>
    <w:p w14:paraId="32ADADDC" w14:textId="36DF1844" w:rsidR="008120CD" w:rsidRPr="008120CD" w:rsidRDefault="008120CD" w:rsidP="008120CD">
      <w:pPr>
        <w:pStyle w:val="Prrafodelista"/>
        <w:numPr>
          <w:ilvl w:val="0"/>
          <w:numId w:val="2"/>
        </w:numPr>
        <w:jc w:val="both"/>
        <w:rPr>
          <w:rFonts w:ascii="Times New Roman" w:eastAsia="Times New Roman" w:hAnsi="Times New Roman" w:cs="Times New Roman"/>
          <w:b/>
          <w:bCs/>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Agregar las S de Contratos OR, en el apartado de tablero de COLOMBIA SOLAR, y poner un filtro para programa. </w:t>
      </w:r>
    </w:p>
    <w:p w14:paraId="08362F62" w14:textId="4250E3B0" w:rsidR="008120CD" w:rsidRPr="008120CD" w:rsidRDefault="001C254C" w:rsidP="008120CD">
      <w:pPr>
        <w:pStyle w:val="Prrafodelista"/>
        <w:numPr>
          <w:ilvl w:val="0"/>
          <w:numId w:val="2"/>
        </w:numPr>
        <w:rPr>
          <w:rFonts w:ascii="Times New Roman" w:hAnsi="Times New Roman" w:cs="Times New Roman"/>
        </w:rPr>
      </w:pPr>
      <w:r w:rsidRPr="001C254C">
        <w:rPr>
          <w:rFonts w:ascii="Times New Roman" w:hAnsi="Times New Roman" w:cs="Times New Roman"/>
        </w:rPr>
        <w:t>Agregar info</w:t>
      </w:r>
      <w:r>
        <w:rPr>
          <w:rFonts w:ascii="Times New Roman" w:hAnsi="Times New Roman" w:cs="Times New Roman"/>
        </w:rPr>
        <w:t>rmes</w:t>
      </w:r>
      <w:r w:rsidRPr="001C254C">
        <w:rPr>
          <w:rFonts w:ascii="Times New Roman" w:hAnsi="Times New Roman" w:cs="Times New Roman"/>
        </w:rPr>
        <w:t xml:space="preserve"> de ENAM en contratos OR</w:t>
      </w:r>
      <w:r>
        <w:rPr>
          <w:rFonts w:ascii="Times New Roman" w:hAnsi="Times New Roman" w:cs="Times New Roman"/>
        </w:rPr>
        <w:t xml:space="preserve">. Agregar otro botón en el </w:t>
      </w:r>
      <w:r w:rsidR="008120CD">
        <w:rPr>
          <w:rFonts w:ascii="Times New Roman" w:hAnsi="Times New Roman" w:cs="Times New Roman"/>
        </w:rPr>
        <w:t>tablero</w:t>
      </w:r>
      <w:r>
        <w:rPr>
          <w:rFonts w:ascii="Times New Roman" w:hAnsi="Times New Roman" w:cs="Times New Roman"/>
        </w:rPr>
        <w:t xml:space="preserve"> de contratos </w:t>
      </w:r>
      <w:proofErr w:type="spellStart"/>
      <w:r>
        <w:rPr>
          <w:rFonts w:ascii="Times New Roman" w:hAnsi="Times New Roman" w:cs="Times New Roman"/>
        </w:rPr>
        <w:t>or</w:t>
      </w:r>
      <w:proofErr w:type="spellEnd"/>
      <w:r>
        <w:rPr>
          <w:rFonts w:ascii="Times New Roman" w:hAnsi="Times New Roman" w:cs="Times New Roman"/>
        </w:rPr>
        <w:t xml:space="preserve"> </w:t>
      </w:r>
      <w:r w:rsidR="008120CD">
        <w:rPr>
          <w:rFonts w:ascii="Times New Roman" w:hAnsi="Times New Roman" w:cs="Times New Roman"/>
        </w:rPr>
        <w:t>donde</w:t>
      </w:r>
      <w:r>
        <w:rPr>
          <w:rFonts w:ascii="Times New Roman" w:hAnsi="Times New Roman" w:cs="Times New Roman"/>
        </w:rPr>
        <w:t xml:space="preserve"> se descarguen las actas de seguimiento. </w:t>
      </w:r>
    </w:p>
    <w:p w14:paraId="73ECBABE" w14:textId="7FD3FE87" w:rsidR="008120CD" w:rsidRPr="008120CD" w:rsidRDefault="008120CD" w:rsidP="008120CD">
      <w:pPr>
        <w:pStyle w:val="Prrafodelista"/>
        <w:numPr>
          <w:ilvl w:val="0"/>
          <w:numId w:val="2"/>
        </w:numPr>
        <w:rPr>
          <w:rFonts w:ascii="Times New Roman" w:hAnsi="Times New Roman" w:cs="Times New Roman"/>
        </w:rPr>
      </w:pPr>
      <w:r>
        <w:rPr>
          <w:rFonts w:ascii="Times New Roman" w:hAnsi="Times New Roman" w:cs="Times New Roman"/>
        </w:rPr>
        <w:t xml:space="preserve">Monitorear que todos los botones que descargan </w:t>
      </w:r>
      <w:r w:rsidRPr="00704A97">
        <w:rPr>
          <w:rFonts w:ascii="Times New Roman" w:hAnsi="Times New Roman" w:cs="Times New Roman"/>
        </w:rPr>
        <w:t>informe</w:t>
      </w:r>
      <w:r>
        <w:rPr>
          <w:rFonts w:ascii="Times New Roman" w:hAnsi="Times New Roman" w:cs="Times New Roman"/>
        </w:rPr>
        <w:t>s</w:t>
      </w:r>
      <w:r w:rsidRPr="00704A97">
        <w:rPr>
          <w:rFonts w:ascii="Times New Roman" w:hAnsi="Times New Roman" w:cs="Times New Roman"/>
        </w:rPr>
        <w:t xml:space="preserve"> </w:t>
      </w:r>
      <w:r>
        <w:rPr>
          <w:rFonts w:ascii="Times New Roman" w:hAnsi="Times New Roman" w:cs="Times New Roman"/>
        </w:rPr>
        <w:t xml:space="preserve">siempre </w:t>
      </w:r>
      <w:r w:rsidRPr="00704A97">
        <w:rPr>
          <w:rFonts w:ascii="Times New Roman" w:hAnsi="Times New Roman" w:cs="Times New Roman"/>
        </w:rPr>
        <w:t>carguen</w:t>
      </w:r>
      <w:r>
        <w:rPr>
          <w:rFonts w:ascii="Times New Roman" w:hAnsi="Times New Roman" w:cs="Times New Roman"/>
        </w:rPr>
        <w:t xml:space="preserve"> la </w:t>
      </w:r>
      <w:r w:rsidRPr="00704A97">
        <w:rPr>
          <w:rFonts w:ascii="Times New Roman" w:hAnsi="Times New Roman" w:cs="Times New Roman"/>
        </w:rPr>
        <w:t>últim</w:t>
      </w:r>
      <w:r>
        <w:rPr>
          <w:rFonts w:ascii="Times New Roman" w:hAnsi="Times New Roman" w:cs="Times New Roman"/>
        </w:rPr>
        <w:t>a</w:t>
      </w:r>
      <w:r w:rsidRPr="00704A97">
        <w:rPr>
          <w:rFonts w:ascii="Times New Roman" w:hAnsi="Times New Roman" w:cs="Times New Roman"/>
        </w:rPr>
        <w:t xml:space="preserve"> fecha</w:t>
      </w:r>
      <w:r>
        <w:rPr>
          <w:rFonts w:ascii="Times New Roman" w:hAnsi="Times New Roman" w:cs="Times New Roman"/>
        </w:rPr>
        <w:t xml:space="preserve"> actualizada.</w:t>
      </w:r>
    </w:p>
    <w:p w14:paraId="00395F29" w14:textId="77777777" w:rsidR="008120CD" w:rsidRDefault="008120CD" w:rsidP="008120CD">
      <w:pPr>
        <w:pStyle w:val="Prrafodelista"/>
        <w:numPr>
          <w:ilvl w:val="0"/>
          <w:numId w:val="2"/>
        </w:numPr>
        <w:rPr>
          <w:rFonts w:ascii="Times New Roman" w:hAnsi="Times New Roman" w:cs="Times New Roman"/>
        </w:rPr>
      </w:pPr>
      <w:r>
        <w:rPr>
          <w:rFonts w:ascii="Times New Roman" w:hAnsi="Times New Roman" w:cs="Times New Roman"/>
        </w:rPr>
        <w:t xml:space="preserve">Monitorear que el portal siempre este funcionado correctamente, hacer los respectivos mantenimientos preventivos y correctivos en caso de alguna falla, de forma pronta asegurando que el portal siempre esté disponible. </w:t>
      </w:r>
    </w:p>
    <w:p w14:paraId="607193A1" w14:textId="0E3A981B" w:rsidR="008120CD" w:rsidRPr="001C254C" w:rsidRDefault="008120CD" w:rsidP="001C254C">
      <w:pPr>
        <w:pStyle w:val="Prrafodelista"/>
        <w:numPr>
          <w:ilvl w:val="0"/>
          <w:numId w:val="2"/>
        </w:numPr>
        <w:rPr>
          <w:rFonts w:ascii="Times New Roman" w:hAnsi="Times New Roman" w:cs="Times New Roman"/>
        </w:rPr>
      </w:pPr>
      <w:r>
        <w:rPr>
          <w:rFonts w:ascii="Times New Roman" w:hAnsi="Times New Roman" w:cs="Times New Roman"/>
        </w:rPr>
        <w:t xml:space="preserve">Monitorear que siempre llegue el informe automatizado al correo. </w:t>
      </w:r>
    </w:p>
    <w:p w14:paraId="76D8295C" w14:textId="77777777" w:rsidR="001E0433" w:rsidRDefault="001E0433" w:rsidP="001E0433">
      <w:pPr>
        <w:rPr>
          <w:rFonts w:ascii="Times New Roman" w:hAnsi="Times New Roman" w:cs="Times New Roman"/>
        </w:rPr>
      </w:pPr>
    </w:p>
    <w:p w14:paraId="43873518" w14:textId="3AD4FAE9" w:rsidR="001E0433" w:rsidRPr="00460F0F" w:rsidRDefault="001E0433" w:rsidP="001E0433">
      <w:pPr>
        <w:rPr>
          <w:rFonts w:ascii="Times New Roman" w:hAnsi="Times New Roman" w:cs="Times New Roman"/>
          <w:b/>
          <w:bCs/>
          <w:sz w:val="28"/>
          <w:szCs w:val="28"/>
        </w:rPr>
      </w:pPr>
      <w:r w:rsidRPr="00460F0F">
        <w:rPr>
          <w:rFonts w:ascii="Times New Roman" w:hAnsi="Times New Roman" w:cs="Times New Roman"/>
          <w:b/>
          <w:bCs/>
          <w:sz w:val="28"/>
          <w:szCs w:val="28"/>
        </w:rPr>
        <w:t>Otr</w:t>
      </w:r>
      <w:r w:rsidR="008120CD">
        <w:rPr>
          <w:rFonts w:ascii="Times New Roman" w:hAnsi="Times New Roman" w:cs="Times New Roman"/>
          <w:b/>
          <w:bCs/>
          <w:sz w:val="28"/>
          <w:szCs w:val="28"/>
        </w:rPr>
        <w:t>a</w:t>
      </w:r>
      <w:r w:rsidR="00460F0F" w:rsidRPr="00460F0F">
        <w:rPr>
          <w:rFonts w:ascii="Times New Roman" w:hAnsi="Times New Roman" w:cs="Times New Roman"/>
          <w:b/>
          <w:bCs/>
          <w:sz w:val="28"/>
          <w:szCs w:val="28"/>
        </w:rPr>
        <w:t>s</w:t>
      </w:r>
      <w:r w:rsidR="008120CD">
        <w:rPr>
          <w:rFonts w:ascii="Times New Roman" w:hAnsi="Times New Roman" w:cs="Times New Roman"/>
          <w:b/>
          <w:bCs/>
          <w:sz w:val="28"/>
          <w:szCs w:val="28"/>
        </w:rPr>
        <w:t xml:space="preserve"> actividades del mes</w:t>
      </w:r>
      <w:r w:rsidRPr="00460F0F">
        <w:rPr>
          <w:rFonts w:ascii="Times New Roman" w:hAnsi="Times New Roman" w:cs="Times New Roman"/>
          <w:b/>
          <w:bCs/>
          <w:sz w:val="28"/>
          <w:szCs w:val="28"/>
        </w:rPr>
        <w:t>:</w:t>
      </w:r>
    </w:p>
    <w:p w14:paraId="46E826CD" w14:textId="77777777" w:rsidR="0019494D" w:rsidRDefault="001E0433" w:rsidP="00540C99">
      <w:pPr>
        <w:pStyle w:val="Prrafodelista"/>
        <w:numPr>
          <w:ilvl w:val="0"/>
          <w:numId w:val="2"/>
        </w:numPr>
        <w:rPr>
          <w:rFonts w:ascii="Times New Roman" w:hAnsi="Times New Roman" w:cs="Times New Roman"/>
        </w:rPr>
      </w:pPr>
      <w:r>
        <w:rPr>
          <w:rFonts w:ascii="Times New Roman" w:hAnsi="Times New Roman" w:cs="Times New Roman"/>
        </w:rPr>
        <w:t xml:space="preserve">Hacer el cruce </w:t>
      </w:r>
      <w:r w:rsidR="0019494D">
        <w:rPr>
          <w:rFonts w:ascii="Times New Roman" w:hAnsi="Times New Roman" w:cs="Times New Roman"/>
        </w:rPr>
        <w:t xml:space="preserve">y filtrado </w:t>
      </w:r>
      <w:r>
        <w:rPr>
          <w:rFonts w:ascii="Times New Roman" w:hAnsi="Times New Roman" w:cs="Times New Roman"/>
        </w:rPr>
        <w:t xml:space="preserve">de Data </w:t>
      </w:r>
      <w:r w:rsidR="0019494D">
        <w:rPr>
          <w:rFonts w:ascii="Times New Roman" w:hAnsi="Times New Roman" w:cs="Times New Roman"/>
        </w:rPr>
        <w:t xml:space="preserve">para todos los departamentos que falten en el programa de Colombia solar, para estes mes: sucre, guajira, cesar, magdalena, Arauca y Santander: </w:t>
      </w:r>
      <w:r w:rsidR="0019494D">
        <w:rPr>
          <w:rFonts w:ascii="Times New Roman" w:hAnsi="Times New Roman" w:cs="Times New Roman"/>
        </w:rPr>
        <w:br/>
      </w:r>
      <w:r w:rsidR="0019494D" w:rsidRPr="0019494D">
        <w:rPr>
          <w:rFonts w:ascii="Times New Roman" w:hAnsi="Times New Roman" w:cs="Times New Roman"/>
        </w:rPr>
        <w:drawing>
          <wp:inline distT="0" distB="0" distL="0" distR="0" wp14:anchorId="5A364F0C" wp14:editId="1EED57EF">
            <wp:extent cx="4213860" cy="4089190"/>
            <wp:effectExtent l="0" t="0" r="0" b="6985"/>
            <wp:docPr id="16244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73" name=""/>
                    <pic:cNvPicPr/>
                  </pic:nvPicPr>
                  <pic:blipFill>
                    <a:blip r:embed="rId14"/>
                    <a:stretch>
                      <a:fillRect/>
                    </a:stretch>
                  </pic:blipFill>
                  <pic:spPr>
                    <a:xfrm>
                      <a:off x="0" y="0"/>
                      <a:ext cx="4218322" cy="4093520"/>
                    </a:xfrm>
                    <a:prstGeom prst="rect">
                      <a:avLst/>
                    </a:prstGeom>
                  </pic:spPr>
                </pic:pic>
              </a:graphicData>
            </a:graphic>
          </wp:inline>
        </w:drawing>
      </w:r>
    </w:p>
    <w:p w14:paraId="5C93673B" w14:textId="35D23649" w:rsidR="0019494D" w:rsidRDefault="0019494D" w:rsidP="00231224">
      <w:pPr>
        <w:pStyle w:val="Prrafodelista"/>
        <w:rPr>
          <w:rFonts w:ascii="Times New Roman" w:hAnsi="Times New Roman" w:cs="Times New Roman"/>
        </w:rPr>
      </w:pPr>
      <w:r w:rsidRPr="0019494D">
        <w:rPr>
          <w:rFonts w:ascii="Times New Roman" w:hAnsi="Times New Roman" w:cs="Times New Roman"/>
        </w:rPr>
        <w:lastRenderedPageBreak/>
        <w:drawing>
          <wp:inline distT="0" distB="0" distL="0" distR="0" wp14:anchorId="5C79528E" wp14:editId="6A4099FF">
            <wp:extent cx="6575404" cy="4282440"/>
            <wp:effectExtent l="0" t="0" r="0" b="3810"/>
            <wp:docPr id="88780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1624" name=""/>
                    <pic:cNvPicPr/>
                  </pic:nvPicPr>
                  <pic:blipFill>
                    <a:blip r:embed="rId15"/>
                    <a:stretch>
                      <a:fillRect/>
                    </a:stretch>
                  </pic:blipFill>
                  <pic:spPr>
                    <a:xfrm>
                      <a:off x="0" y="0"/>
                      <a:ext cx="6641622" cy="4325567"/>
                    </a:xfrm>
                    <a:prstGeom prst="rect">
                      <a:avLst/>
                    </a:prstGeom>
                  </pic:spPr>
                </pic:pic>
              </a:graphicData>
            </a:graphic>
          </wp:inline>
        </w:drawing>
      </w:r>
    </w:p>
    <w:p w14:paraId="42042655" w14:textId="13D03EC7" w:rsidR="001E0433" w:rsidRPr="00704A97" w:rsidRDefault="00231224" w:rsidP="00540C99">
      <w:pPr>
        <w:pStyle w:val="Prrafodelista"/>
        <w:numPr>
          <w:ilvl w:val="0"/>
          <w:numId w:val="2"/>
        </w:numPr>
        <w:rPr>
          <w:rFonts w:ascii="Times New Roman" w:hAnsi="Times New Roman" w:cs="Times New Roman"/>
        </w:rPr>
      </w:pPr>
      <w:r>
        <w:rPr>
          <w:rFonts w:ascii="Times New Roman" w:hAnsi="Times New Roman" w:cs="Times New Roman"/>
        </w:rPr>
        <w:t xml:space="preserve">Asistir de forma presencial a </w:t>
      </w:r>
      <w:r w:rsidR="00460F0F">
        <w:rPr>
          <w:rFonts w:ascii="Times New Roman" w:hAnsi="Times New Roman" w:cs="Times New Roman"/>
        </w:rPr>
        <w:t>Bogotá</w:t>
      </w:r>
      <w:r>
        <w:rPr>
          <w:rFonts w:ascii="Times New Roman" w:hAnsi="Times New Roman" w:cs="Times New Roman"/>
        </w:rPr>
        <w:t>, los días, 22,223 y 24 de junio de 2026 para apoyar</w:t>
      </w:r>
      <w:r w:rsidR="00460F0F" w:rsidRPr="00460F0F">
        <w:rPr>
          <w:rFonts w:ascii="Times New Roman" w:hAnsi="Times New Roman" w:cs="Times New Roman"/>
        </w:rPr>
        <w:t xml:space="preserve"> el desarrollo de actividades de alistamiento de empalme y revisión de productos</w:t>
      </w:r>
      <w:r w:rsidR="00460F0F">
        <w:rPr>
          <w:rFonts w:ascii="Times New Roman" w:hAnsi="Times New Roman" w:cs="Times New Roman"/>
        </w:rPr>
        <w:t>.</w:t>
      </w:r>
    </w:p>
    <w:sectPr w:rsidR="001E0433" w:rsidRPr="00704A97" w:rsidSect="0023122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6FFD"/>
    <w:multiLevelType w:val="hybridMultilevel"/>
    <w:tmpl w:val="17AEB0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D546F55"/>
    <w:multiLevelType w:val="hybridMultilevel"/>
    <w:tmpl w:val="DDDA9C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1D66082"/>
    <w:multiLevelType w:val="hybridMultilevel"/>
    <w:tmpl w:val="DF0E95E8"/>
    <w:lvl w:ilvl="0" w:tplc="61821CFC">
      <w:start w:val="1"/>
      <w:numFmt w:val="decimal"/>
      <w:lvlText w:val="%1."/>
      <w:lvlJc w:val="left"/>
      <w:pPr>
        <w:ind w:left="502" w:hanging="360"/>
      </w:pPr>
      <w:rPr>
        <w:color w:val="auto"/>
      </w:rPr>
    </w:lvl>
    <w:lvl w:ilvl="1" w:tplc="240A0019">
      <w:start w:val="1"/>
      <w:numFmt w:val="lowerLetter"/>
      <w:lvlText w:val="%2."/>
      <w:lvlJc w:val="left"/>
      <w:pPr>
        <w:ind w:left="1222" w:hanging="360"/>
      </w:pPr>
    </w:lvl>
    <w:lvl w:ilvl="2" w:tplc="240A001B">
      <w:start w:val="1"/>
      <w:numFmt w:val="lowerRoman"/>
      <w:lvlText w:val="%3."/>
      <w:lvlJc w:val="right"/>
      <w:pPr>
        <w:ind w:left="1942" w:hanging="180"/>
      </w:pPr>
    </w:lvl>
    <w:lvl w:ilvl="3" w:tplc="240A000F">
      <w:start w:val="1"/>
      <w:numFmt w:val="decimal"/>
      <w:lvlText w:val="%4."/>
      <w:lvlJc w:val="left"/>
      <w:pPr>
        <w:ind w:left="2662" w:hanging="360"/>
      </w:pPr>
    </w:lvl>
    <w:lvl w:ilvl="4" w:tplc="240A0019">
      <w:start w:val="1"/>
      <w:numFmt w:val="lowerLetter"/>
      <w:lvlText w:val="%5."/>
      <w:lvlJc w:val="left"/>
      <w:pPr>
        <w:ind w:left="3382" w:hanging="360"/>
      </w:pPr>
    </w:lvl>
    <w:lvl w:ilvl="5" w:tplc="240A001B">
      <w:start w:val="1"/>
      <w:numFmt w:val="lowerRoman"/>
      <w:lvlText w:val="%6."/>
      <w:lvlJc w:val="right"/>
      <w:pPr>
        <w:ind w:left="4102" w:hanging="180"/>
      </w:pPr>
    </w:lvl>
    <w:lvl w:ilvl="6" w:tplc="240A000F">
      <w:start w:val="1"/>
      <w:numFmt w:val="decimal"/>
      <w:lvlText w:val="%7."/>
      <w:lvlJc w:val="left"/>
      <w:pPr>
        <w:ind w:left="4822" w:hanging="360"/>
      </w:pPr>
    </w:lvl>
    <w:lvl w:ilvl="7" w:tplc="240A0019">
      <w:start w:val="1"/>
      <w:numFmt w:val="lowerLetter"/>
      <w:lvlText w:val="%8."/>
      <w:lvlJc w:val="left"/>
      <w:pPr>
        <w:ind w:left="5542" w:hanging="360"/>
      </w:pPr>
    </w:lvl>
    <w:lvl w:ilvl="8" w:tplc="240A001B">
      <w:start w:val="1"/>
      <w:numFmt w:val="lowerRoman"/>
      <w:lvlText w:val="%9."/>
      <w:lvlJc w:val="right"/>
      <w:pPr>
        <w:ind w:left="6262" w:hanging="180"/>
      </w:pPr>
    </w:lvl>
  </w:abstractNum>
  <w:abstractNum w:abstractNumId="3" w15:restartNumberingAfterBreak="0">
    <w:nsid w:val="799778F4"/>
    <w:multiLevelType w:val="hybridMultilevel"/>
    <w:tmpl w:val="EF76189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913004977">
    <w:abstractNumId w:val="0"/>
  </w:num>
  <w:num w:numId="2" w16cid:durableId="1602226065">
    <w:abstractNumId w:val="1"/>
  </w:num>
  <w:num w:numId="3" w16cid:durableId="1377926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7796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2258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99"/>
    <w:rsid w:val="0019494D"/>
    <w:rsid w:val="001C254C"/>
    <w:rsid w:val="001E0433"/>
    <w:rsid w:val="00231224"/>
    <w:rsid w:val="002F1EDE"/>
    <w:rsid w:val="00460F0F"/>
    <w:rsid w:val="00540C99"/>
    <w:rsid w:val="00704A97"/>
    <w:rsid w:val="008120CD"/>
    <w:rsid w:val="00A81A89"/>
    <w:rsid w:val="00B07556"/>
    <w:rsid w:val="00BF53B7"/>
    <w:rsid w:val="00CF53E8"/>
    <w:rsid w:val="00D94C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B250"/>
  <w15:chartTrackingRefBased/>
  <w15:docId w15:val="{6EA4AAF0-D39B-4EC2-81F7-E5C8B1A4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0C99"/>
    <w:pPr>
      <w:ind w:left="720"/>
      <w:contextualSpacing/>
    </w:pPr>
  </w:style>
  <w:style w:type="character" w:styleId="Hipervnculo">
    <w:name w:val="Hyperlink"/>
    <w:basedOn w:val="Fuentedeprrafopredeter"/>
    <w:uiPriority w:val="99"/>
    <w:unhideWhenUsed/>
    <w:rsid w:val="001C254C"/>
    <w:rPr>
      <w:color w:val="0563C1" w:themeColor="hyperlink"/>
      <w:u w:val="single"/>
    </w:rPr>
  </w:style>
  <w:style w:type="character" w:styleId="Mencinsinresolver">
    <w:name w:val="Unresolved Mention"/>
    <w:basedOn w:val="Fuentedeprrafopredeter"/>
    <w:uiPriority w:val="99"/>
    <w:semiHidden/>
    <w:unhideWhenUsed/>
    <w:rsid w:val="001C2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inenergiacol.sharepoint.com/:x:/r/sites/msteams_c07b9d_609752/Shared%20Documents/General/19.%20PMO/1.%20Contratos%20OR/Cuadro%20Inaguraciones_Colombia%20Solar%20Completo_CE_OR.xlsx?d=w8cdcddc1db3c4bf99505c63fcbcafa31&amp;csf=1&amp;web=1&amp;e=suCZ1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inenergiacol.sharepoint.com/:x:/s/msteams_c07b9d_609752/IQCnUGoKW1TeTY2hiXvFRtI-AWCsfR35MBjYmxoCEGIzYCY?email=mjcardona%40minenergia.gov.co&amp;e=LDgHK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minenergiacol.sharepoint.com/:x:/s/msteams_c07b9d_609752/IQDIPaMIBK5iToKGwZhRtl_9AabUVrFvvtYlm6iF1d-Ttgo?email=mjcardona%40minenergia.gov.co&amp;e=TBOUw9" TargetMode="External"/><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767</Words>
  <Characters>4224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 Gutierrez</dc:creator>
  <cp:keywords/>
  <dc:description/>
  <cp:lastModifiedBy>MELISSA DE JESUS CARDONA NAVARRO</cp:lastModifiedBy>
  <cp:revision>3</cp:revision>
  <dcterms:created xsi:type="dcterms:W3CDTF">2026-06-06T02:24:00Z</dcterms:created>
  <dcterms:modified xsi:type="dcterms:W3CDTF">2026-07-02T01:16:00Z</dcterms:modified>
</cp:coreProperties>
</file>