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1AE5DEB" w14:paraId="2C078E63" wp14:textId="348F96BF">
      <w:pPr>
        <w:rPr>
          <w:b w:val="1"/>
          <w:bCs w:val="1"/>
          <w:sz w:val="40"/>
          <w:szCs w:val="40"/>
          <w:u w:val="single"/>
        </w:rPr>
      </w:pPr>
      <w:bookmarkStart w:name="_GoBack" w:id="0"/>
      <w:bookmarkEnd w:id="0"/>
      <w:r w:rsidRPr="41AE5DEB" w:rsidR="41AE5DEB">
        <w:rPr>
          <w:b w:val="1"/>
          <w:bCs w:val="1"/>
          <w:sz w:val="40"/>
          <w:szCs w:val="40"/>
          <w:u w:val="single"/>
        </w:rPr>
        <w:t>UNIT 7 TASK 4 – IMPLEMENT STATEGIES TO PROTECT AN IT SYSTEM FROM SECUIRTY THREATS</w:t>
      </w:r>
    </w:p>
    <w:p w:rsidR="41AE5DEB" w:rsidP="41AE5DEB" w:rsidRDefault="41AE5DEB" w14:paraId="69DBE7CE" w14:textId="2F6DA158">
      <w:pPr>
        <w:pStyle w:val="Normal"/>
        <w:rPr>
          <w:b w:val="1"/>
          <w:bCs w:val="1"/>
          <w:sz w:val="28"/>
          <w:szCs w:val="28"/>
          <w:u w:val="single"/>
        </w:rPr>
      </w:pPr>
      <w:r w:rsidRPr="41AE5DEB" w:rsidR="41AE5DEB">
        <w:rPr>
          <w:b w:val="1"/>
          <w:bCs w:val="1"/>
          <w:sz w:val="28"/>
          <w:szCs w:val="28"/>
          <w:u w:val="single"/>
        </w:rPr>
        <w:t xml:space="preserve">Mohammed Mahin </w:t>
      </w:r>
      <w:r w:rsidRPr="41AE5DEB" w:rsidR="41AE5DEB">
        <w:rPr>
          <w:b w:val="1"/>
          <w:bCs w:val="1"/>
          <w:sz w:val="28"/>
          <w:szCs w:val="28"/>
          <w:u w:val="single"/>
        </w:rPr>
        <w:t>Ibnay</w:t>
      </w:r>
      <w:r w:rsidRPr="41AE5DEB" w:rsidR="41AE5DEB">
        <w:rPr>
          <w:b w:val="1"/>
          <w:bCs w:val="1"/>
          <w:sz w:val="28"/>
          <w:szCs w:val="28"/>
          <w:u w:val="single"/>
        </w:rPr>
        <w:t xml:space="preserve"> Mamun (346584)</w:t>
      </w:r>
    </w:p>
    <w:p w:rsidR="41AE5DEB" w:rsidP="41AE5DEB" w:rsidRDefault="41AE5DEB" w14:paraId="4C931F4B" w14:textId="14238272">
      <w:pPr>
        <w:pStyle w:val="Normal"/>
      </w:pPr>
    </w:p>
    <w:p w:rsidR="41AE5DEB" w:rsidP="41AE5DEB" w:rsidRDefault="41AE5DEB" w14:paraId="664B7007" w14:textId="0484CEA8">
      <w:pPr>
        <w:pStyle w:val="Normal"/>
        <w:rPr>
          <w:b w:val="1"/>
          <w:bCs w:val="1"/>
          <w:sz w:val="32"/>
          <w:szCs w:val="32"/>
          <w:u w:val="single"/>
        </w:rPr>
      </w:pPr>
      <w:r w:rsidRPr="41AE5DEB" w:rsidR="41AE5DEB">
        <w:rPr>
          <w:b w:val="1"/>
          <w:bCs w:val="1"/>
          <w:sz w:val="32"/>
          <w:szCs w:val="32"/>
          <w:u w:val="single"/>
        </w:rPr>
        <w:t>TESTING PLAN FOR THE ORGANISATION</w:t>
      </w:r>
    </w:p>
    <w:p w:rsidR="41AE5DEB" w:rsidP="41AE5DEB" w:rsidRDefault="41AE5DEB" w14:paraId="1E8B55A4" w14:textId="00165855">
      <w:pPr>
        <w:pStyle w:val="Normal"/>
      </w:pPr>
    </w:p>
    <w:p w:rsidR="41AE5DEB" w:rsidP="41AE5DEB" w:rsidRDefault="41AE5DEB" w14:paraId="49649049" w14:textId="0D682676">
      <w:pPr>
        <w:pStyle w:val="Normal"/>
      </w:pPr>
    </w:p>
    <w:tbl>
      <w:tblPr>
        <w:tblStyle w:val="TableGrid"/>
        <w:tblW w:w="9360" w:type="dxa"/>
        <w:tblLayout w:type="fixed"/>
        <w:tblLook w:val="06A0" w:firstRow="1" w:lastRow="0" w:firstColumn="1" w:lastColumn="0" w:noHBand="1" w:noVBand="1"/>
      </w:tblPr>
      <w:tblGrid>
        <w:gridCol w:w="1320"/>
        <w:gridCol w:w="2040"/>
        <w:gridCol w:w="2145"/>
        <w:gridCol w:w="2100"/>
        <w:gridCol w:w="1755"/>
      </w:tblGrid>
      <w:tr w:rsidR="41AE5DEB" w:rsidTr="413CB6A7" w14:paraId="14A0E441">
        <w:tc>
          <w:tcPr>
            <w:tcW w:w="1320" w:type="dxa"/>
            <w:tcMar/>
          </w:tcPr>
          <w:p w:rsidR="41AE5DEB" w:rsidP="41AE5DEB" w:rsidRDefault="41AE5DEB" w14:paraId="24F90F87" w14:textId="523862E6">
            <w:pPr>
              <w:pStyle w:val="Normal"/>
              <w:rPr>
                <w:sz w:val="36"/>
                <w:szCs w:val="36"/>
              </w:rPr>
            </w:pPr>
            <w:r w:rsidRPr="41AE5DEB" w:rsidR="41AE5DEB">
              <w:rPr>
                <w:sz w:val="32"/>
                <w:szCs w:val="32"/>
              </w:rPr>
              <w:t>Test no</w:t>
            </w:r>
          </w:p>
        </w:tc>
        <w:tc>
          <w:tcPr>
            <w:tcW w:w="2040" w:type="dxa"/>
            <w:tcMar/>
          </w:tcPr>
          <w:p w:rsidR="41AE5DEB" w:rsidP="41AE5DEB" w:rsidRDefault="41AE5DEB" w14:paraId="68D01E22" w14:textId="4EAD6EDD">
            <w:pPr>
              <w:pStyle w:val="Normal"/>
              <w:rPr>
                <w:sz w:val="36"/>
                <w:szCs w:val="36"/>
              </w:rPr>
            </w:pPr>
            <w:r w:rsidRPr="41AE5DEB" w:rsidR="41AE5DEB">
              <w:rPr>
                <w:sz w:val="32"/>
                <w:szCs w:val="32"/>
              </w:rPr>
              <w:t>Threat to test</w:t>
            </w:r>
          </w:p>
        </w:tc>
        <w:tc>
          <w:tcPr>
            <w:tcW w:w="2145" w:type="dxa"/>
            <w:tcMar/>
          </w:tcPr>
          <w:p w:rsidR="41AE5DEB" w:rsidP="41AE5DEB" w:rsidRDefault="41AE5DEB" w14:paraId="361CCD8A" w14:textId="7BAA9150">
            <w:pPr>
              <w:pStyle w:val="Normal"/>
              <w:rPr>
                <w:sz w:val="36"/>
                <w:szCs w:val="36"/>
              </w:rPr>
            </w:pPr>
            <w:r w:rsidRPr="41AE5DEB" w:rsidR="41AE5DEB">
              <w:rPr>
                <w:sz w:val="32"/>
                <w:szCs w:val="32"/>
              </w:rPr>
              <w:t>action</w:t>
            </w:r>
          </w:p>
        </w:tc>
        <w:tc>
          <w:tcPr>
            <w:tcW w:w="2100" w:type="dxa"/>
            <w:tcMar/>
          </w:tcPr>
          <w:p w:rsidR="41AE5DEB" w:rsidP="41AE5DEB" w:rsidRDefault="41AE5DEB" w14:paraId="5C717583" w14:textId="7FDE76DA">
            <w:pPr>
              <w:pStyle w:val="Normal"/>
              <w:rPr>
                <w:sz w:val="36"/>
                <w:szCs w:val="36"/>
              </w:rPr>
            </w:pPr>
            <w:r w:rsidRPr="41AE5DEB" w:rsidR="41AE5DEB">
              <w:rPr>
                <w:sz w:val="32"/>
                <w:szCs w:val="32"/>
              </w:rPr>
              <w:t>Expected outcome</w:t>
            </w:r>
          </w:p>
        </w:tc>
        <w:tc>
          <w:tcPr>
            <w:tcW w:w="1755" w:type="dxa"/>
            <w:tcMar/>
          </w:tcPr>
          <w:p w:rsidR="41AE5DEB" w:rsidP="41AE5DEB" w:rsidRDefault="41AE5DEB" w14:paraId="6F4A550A" w14:textId="018AFD85">
            <w:pPr>
              <w:pStyle w:val="Normal"/>
              <w:rPr>
                <w:sz w:val="36"/>
                <w:szCs w:val="36"/>
              </w:rPr>
            </w:pPr>
            <w:r w:rsidRPr="41AE5DEB" w:rsidR="41AE5DEB">
              <w:rPr>
                <w:sz w:val="32"/>
                <w:szCs w:val="32"/>
              </w:rPr>
              <w:t>Actual outcome</w:t>
            </w:r>
          </w:p>
        </w:tc>
      </w:tr>
      <w:tr w:rsidR="41AE5DEB" w:rsidTr="413CB6A7" w14:paraId="11E482B3">
        <w:trPr>
          <w:trHeight w:val="1275"/>
        </w:trPr>
        <w:tc>
          <w:tcPr>
            <w:tcW w:w="1320" w:type="dxa"/>
            <w:tcMar/>
          </w:tcPr>
          <w:p w:rsidR="41AE5DEB" w:rsidP="41AE5DEB" w:rsidRDefault="41AE5DEB" w14:paraId="70714D86" w14:textId="50E8644E">
            <w:pPr>
              <w:pStyle w:val="Normal"/>
              <w:rPr>
                <w:sz w:val="36"/>
                <w:szCs w:val="36"/>
              </w:rPr>
            </w:pPr>
            <w:r w:rsidRPr="41AE5DEB" w:rsidR="41AE5DEB">
              <w:rPr>
                <w:sz w:val="32"/>
                <w:szCs w:val="32"/>
              </w:rPr>
              <w:t>1</w:t>
            </w:r>
          </w:p>
        </w:tc>
        <w:tc>
          <w:tcPr>
            <w:tcW w:w="2040" w:type="dxa"/>
            <w:tcMar/>
          </w:tcPr>
          <w:p w:rsidR="41AE5DEB" w:rsidP="41AE5DEB" w:rsidRDefault="41AE5DEB" w14:paraId="3DC4F146" w14:textId="3914E796">
            <w:pPr>
              <w:pStyle w:val="Normal"/>
              <w:jc w:val="center"/>
              <w:rPr>
                <w:sz w:val="32"/>
                <w:szCs w:val="32"/>
              </w:rPr>
            </w:pPr>
            <w:r w:rsidRPr="41AE5DEB" w:rsidR="41AE5DEB">
              <w:rPr>
                <w:sz w:val="32"/>
                <w:szCs w:val="32"/>
              </w:rPr>
              <w:t>Virus / malware</w:t>
            </w:r>
          </w:p>
        </w:tc>
        <w:tc>
          <w:tcPr>
            <w:tcW w:w="2145" w:type="dxa"/>
            <w:tcMar/>
          </w:tcPr>
          <w:p w:rsidR="41AE5DEB" w:rsidP="3FE978E4" w:rsidRDefault="41AE5DEB" w14:paraId="6813734B" w14:textId="31C4C768">
            <w:pPr>
              <w:pStyle w:val="Normal"/>
              <w:bidi w:val="0"/>
              <w:spacing w:before="0" w:beforeAutospacing="off" w:after="0" w:afterAutospacing="off" w:line="259" w:lineRule="auto"/>
              <w:ind w:left="0" w:right="0"/>
              <w:jc w:val="left"/>
              <w:rPr>
                <w:sz w:val="32"/>
                <w:szCs w:val="32"/>
              </w:rPr>
            </w:pPr>
            <w:r w:rsidRPr="413CB6A7" w:rsidR="3FE978E4">
              <w:rPr>
                <w:sz w:val="32"/>
                <w:szCs w:val="32"/>
              </w:rPr>
              <w:t xml:space="preserve">Runs </w:t>
            </w:r>
            <w:r w:rsidRPr="413CB6A7" w:rsidR="3FE978E4">
              <w:rPr>
                <w:sz w:val="32"/>
                <w:szCs w:val="32"/>
              </w:rPr>
              <w:t>against the virus</w:t>
            </w:r>
            <w:r w:rsidRPr="413CB6A7" w:rsidR="3FE978E4">
              <w:rPr>
                <w:sz w:val="32"/>
                <w:szCs w:val="32"/>
              </w:rPr>
              <w:t xml:space="preserve"> scan.</w:t>
            </w:r>
          </w:p>
        </w:tc>
        <w:tc>
          <w:tcPr>
            <w:tcW w:w="2100" w:type="dxa"/>
            <w:tcMar/>
          </w:tcPr>
          <w:p w:rsidR="41AE5DEB" w:rsidP="41AE5DEB" w:rsidRDefault="41AE5DEB" w14:paraId="7811565B" w14:textId="6A165748">
            <w:pPr>
              <w:pStyle w:val="Normal"/>
              <w:rPr>
                <w:sz w:val="32"/>
                <w:szCs w:val="32"/>
              </w:rPr>
            </w:pPr>
            <w:r w:rsidRPr="413CB6A7" w:rsidR="3FE978E4">
              <w:rPr>
                <w:sz w:val="32"/>
                <w:szCs w:val="32"/>
              </w:rPr>
              <w:t xml:space="preserve">No viruses detected on any </w:t>
            </w:r>
            <w:r w:rsidRPr="413CB6A7" w:rsidR="3FE978E4">
              <w:rPr>
                <w:sz w:val="32"/>
                <w:szCs w:val="32"/>
              </w:rPr>
              <w:t>system</w:t>
            </w:r>
            <w:r w:rsidRPr="413CB6A7" w:rsidR="3FE978E4">
              <w:rPr>
                <w:sz w:val="32"/>
                <w:szCs w:val="32"/>
              </w:rPr>
              <w:t xml:space="preserve"> on the </w:t>
            </w:r>
            <w:r w:rsidRPr="413CB6A7" w:rsidR="3FE978E4">
              <w:rPr>
                <w:sz w:val="32"/>
                <w:szCs w:val="32"/>
              </w:rPr>
              <w:t>network.</w:t>
            </w:r>
          </w:p>
        </w:tc>
        <w:tc>
          <w:tcPr>
            <w:tcW w:w="1755" w:type="dxa"/>
            <w:tcMar/>
          </w:tcPr>
          <w:p w:rsidR="41AE5DEB" w:rsidP="41AE5DEB" w:rsidRDefault="41AE5DEB" w14:paraId="74B6F3C9" w14:textId="5833FE56">
            <w:pPr>
              <w:pStyle w:val="Normal"/>
              <w:rPr>
                <w:sz w:val="32"/>
                <w:szCs w:val="32"/>
              </w:rPr>
            </w:pPr>
          </w:p>
        </w:tc>
      </w:tr>
      <w:tr w:rsidR="41AE5DEB" w:rsidTr="413CB6A7" w14:paraId="7A0061FE">
        <w:tc>
          <w:tcPr>
            <w:tcW w:w="1320" w:type="dxa"/>
            <w:tcMar/>
          </w:tcPr>
          <w:p w:rsidR="41AE5DEB" w:rsidP="41AE5DEB" w:rsidRDefault="41AE5DEB" w14:paraId="6C156AC1" w14:textId="68B8AA2E">
            <w:pPr>
              <w:pStyle w:val="Normal"/>
              <w:rPr>
                <w:sz w:val="36"/>
                <w:szCs w:val="36"/>
              </w:rPr>
            </w:pPr>
            <w:r w:rsidRPr="41AE5DEB" w:rsidR="41AE5DEB">
              <w:rPr>
                <w:sz w:val="32"/>
                <w:szCs w:val="32"/>
              </w:rPr>
              <w:t>2</w:t>
            </w:r>
          </w:p>
        </w:tc>
        <w:tc>
          <w:tcPr>
            <w:tcW w:w="2040" w:type="dxa"/>
            <w:tcMar/>
          </w:tcPr>
          <w:p w:rsidR="41AE5DEB" w:rsidP="41AE5DEB" w:rsidRDefault="41AE5DEB" w14:paraId="204DDF72" w14:textId="2A7166B4">
            <w:pPr>
              <w:pStyle w:val="Normal"/>
              <w:jc w:val="center"/>
              <w:rPr>
                <w:sz w:val="32"/>
                <w:szCs w:val="32"/>
              </w:rPr>
            </w:pPr>
            <w:proofErr w:type="spellStart"/>
            <w:r w:rsidRPr="41AE5DEB" w:rsidR="41AE5DEB">
              <w:rPr>
                <w:sz w:val="32"/>
                <w:szCs w:val="32"/>
              </w:rPr>
              <w:t>Os</w:t>
            </w:r>
            <w:proofErr w:type="spellEnd"/>
            <w:r w:rsidRPr="41AE5DEB" w:rsidR="41AE5DEB">
              <w:rPr>
                <w:sz w:val="32"/>
                <w:szCs w:val="32"/>
              </w:rPr>
              <w:t xml:space="preserve"> vulnerability</w:t>
            </w:r>
          </w:p>
        </w:tc>
        <w:tc>
          <w:tcPr>
            <w:tcW w:w="2145" w:type="dxa"/>
            <w:tcMar/>
          </w:tcPr>
          <w:p w:rsidR="41AE5DEB" w:rsidP="41AE5DEB" w:rsidRDefault="41AE5DEB" w14:paraId="7A728E6C" w14:textId="3F959EC3">
            <w:pPr>
              <w:pStyle w:val="Normal"/>
              <w:rPr>
                <w:sz w:val="32"/>
                <w:szCs w:val="32"/>
              </w:rPr>
            </w:pPr>
            <w:r w:rsidRPr="413CB6A7" w:rsidR="3FE978E4">
              <w:rPr>
                <w:sz w:val="32"/>
                <w:szCs w:val="32"/>
              </w:rPr>
              <w:t xml:space="preserve">Inspects to make </w:t>
            </w:r>
            <w:r w:rsidRPr="413CB6A7" w:rsidR="3FE978E4">
              <w:rPr>
                <w:sz w:val="32"/>
                <w:szCs w:val="32"/>
              </w:rPr>
              <w:t>sure systems</w:t>
            </w:r>
            <w:r w:rsidRPr="413CB6A7" w:rsidR="3FE978E4">
              <w:rPr>
                <w:sz w:val="32"/>
                <w:szCs w:val="32"/>
              </w:rPr>
              <w:t xml:space="preserve"> are </w:t>
            </w:r>
            <w:r w:rsidRPr="413CB6A7" w:rsidR="3FE978E4">
              <w:rPr>
                <w:sz w:val="32"/>
                <w:szCs w:val="32"/>
              </w:rPr>
              <w:t>up to date</w:t>
            </w:r>
            <w:r w:rsidRPr="413CB6A7" w:rsidR="3FE978E4">
              <w:rPr>
                <w:sz w:val="32"/>
                <w:szCs w:val="32"/>
              </w:rPr>
              <w:t>.</w:t>
            </w:r>
            <w:r w:rsidRPr="413CB6A7" w:rsidR="3FE978E4">
              <w:rPr>
                <w:sz w:val="32"/>
                <w:szCs w:val="32"/>
              </w:rPr>
              <w:t xml:space="preserve"> </w:t>
            </w:r>
          </w:p>
        </w:tc>
        <w:tc>
          <w:tcPr>
            <w:tcW w:w="2100" w:type="dxa"/>
            <w:tcMar/>
          </w:tcPr>
          <w:p w:rsidR="41AE5DEB" w:rsidP="41AE5DEB" w:rsidRDefault="41AE5DEB" w14:paraId="423B1D30" w14:textId="46FFF6A3">
            <w:pPr>
              <w:pStyle w:val="Normal"/>
              <w:rPr>
                <w:sz w:val="32"/>
                <w:szCs w:val="32"/>
              </w:rPr>
            </w:pPr>
            <w:r w:rsidRPr="413CB6A7" w:rsidR="3FE978E4">
              <w:rPr>
                <w:sz w:val="32"/>
                <w:szCs w:val="32"/>
              </w:rPr>
              <w:t>Every system on the network is running on the latest update</w:t>
            </w:r>
          </w:p>
        </w:tc>
        <w:tc>
          <w:tcPr>
            <w:tcW w:w="1755" w:type="dxa"/>
            <w:tcMar/>
          </w:tcPr>
          <w:p w:rsidR="41AE5DEB" w:rsidP="41AE5DEB" w:rsidRDefault="41AE5DEB" w14:paraId="37F82A1F" w14:textId="5833FE56">
            <w:pPr>
              <w:pStyle w:val="Normal"/>
              <w:rPr>
                <w:sz w:val="32"/>
                <w:szCs w:val="32"/>
              </w:rPr>
            </w:pPr>
          </w:p>
        </w:tc>
      </w:tr>
      <w:tr w:rsidR="41AE5DEB" w:rsidTr="413CB6A7" w14:paraId="5772A579">
        <w:tc>
          <w:tcPr>
            <w:tcW w:w="1320" w:type="dxa"/>
            <w:tcMar/>
          </w:tcPr>
          <w:p w:rsidR="41AE5DEB" w:rsidP="41AE5DEB" w:rsidRDefault="41AE5DEB" w14:paraId="7A3AFC1F" w14:textId="00A0061A">
            <w:pPr>
              <w:pStyle w:val="Normal"/>
              <w:rPr>
                <w:sz w:val="36"/>
                <w:szCs w:val="36"/>
              </w:rPr>
            </w:pPr>
            <w:r w:rsidRPr="41AE5DEB" w:rsidR="41AE5DEB">
              <w:rPr>
                <w:sz w:val="32"/>
                <w:szCs w:val="32"/>
              </w:rPr>
              <w:t>3</w:t>
            </w:r>
          </w:p>
        </w:tc>
        <w:tc>
          <w:tcPr>
            <w:tcW w:w="2040" w:type="dxa"/>
            <w:tcMar/>
          </w:tcPr>
          <w:p w:rsidR="41AE5DEB" w:rsidP="41AE5DEB" w:rsidRDefault="41AE5DEB" w14:paraId="4A88E40E" w14:textId="3657B5BC">
            <w:pPr>
              <w:pStyle w:val="Normal"/>
              <w:jc w:val="center"/>
              <w:rPr>
                <w:sz w:val="32"/>
                <w:szCs w:val="32"/>
              </w:rPr>
            </w:pPr>
            <w:r w:rsidRPr="41AE5DEB" w:rsidR="41AE5DEB">
              <w:rPr>
                <w:sz w:val="32"/>
                <w:szCs w:val="32"/>
              </w:rPr>
              <w:t>Software vulnerability</w:t>
            </w:r>
          </w:p>
        </w:tc>
        <w:tc>
          <w:tcPr>
            <w:tcW w:w="2145" w:type="dxa"/>
            <w:tcMar/>
          </w:tcPr>
          <w:p w:rsidR="41AE5DEB" w:rsidP="413CB6A7" w:rsidRDefault="41AE5DEB" w14:paraId="3C35E574" w14:textId="18189CAB">
            <w:pPr>
              <w:pStyle w:val="Normal"/>
              <w:jc w:val="left"/>
              <w:rPr>
                <w:sz w:val="32"/>
                <w:szCs w:val="32"/>
              </w:rPr>
            </w:pPr>
            <w:r w:rsidRPr="413CB6A7" w:rsidR="3FE978E4">
              <w:rPr>
                <w:sz w:val="32"/>
                <w:szCs w:val="32"/>
              </w:rPr>
              <w:t xml:space="preserve">Examines all software inclusive of </w:t>
            </w:r>
            <w:r w:rsidRPr="413CB6A7" w:rsidR="3FE978E4">
              <w:rPr>
                <w:sz w:val="32"/>
                <w:szCs w:val="32"/>
              </w:rPr>
              <w:t>security</w:t>
            </w:r>
            <w:r w:rsidRPr="413CB6A7" w:rsidR="3FE978E4">
              <w:rPr>
                <w:sz w:val="32"/>
                <w:szCs w:val="32"/>
              </w:rPr>
              <w:t xml:space="preserve"> software is reconditioned</w:t>
            </w:r>
          </w:p>
        </w:tc>
        <w:tc>
          <w:tcPr>
            <w:tcW w:w="2100" w:type="dxa"/>
            <w:tcMar/>
          </w:tcPr>
          <w:p w:rsidR="41AE5DEB" w:rsidP="41AE5DEB" w:rsidRDefault="41AE5DEB" w14:paraId="2AD03BDA" w14:textId="279AB2DF">
            <w:pPr>
              <w:pStyle w:val="Normal"/>
              <w:rPr>
                <w:sz w:val="32"/>
                <w:szCs w:val="32"/>
              </w:rPr>
            </w:pPr>
            <w:r w:rsidRPr="413CB6A7" w:rsidR="3FE978E4">
              <w:rPr>
                <w:sz w:val="32"/>
                <w:szCs w:val="32"/>
              </w:rPr>
              <w:t xml:space="preserve">Each and every software </w:t>
            </w:r>
            <w:r w:rsidRPr="413CB6A7" w:rsidR="3FE978E4">
              <w:rPr>
                <w:sz w:val="32"/>
                <w:szCs w:val="32"/>
              </w:rPr>
              <w:t xml:space="preserve">is up to date </w:t>
            </w:r>
            <w:r w:rsidRPr="413CB6A7" w:rsidR="3FE978E4">
              <w:rPr>
                <w:sz w:val="32"/>
                <w:szCs w:val="32"/>
              </w:rPr>
              <w:t xml:space="preserve">online. </w:t>
            </w:r>
          </w:p>
        </w:tc>
        <w:tc>
          <w:tcPr>
            <w:tcW w:w="1755" w:type="dxa"/>
            <w:tcMar/>
          </w:tcPr>
          <w:p w:rsidR="41AE5DEB" w:rsidP="41AE5DEB" w:rsidRDefault="41AE5DEB" w14:paraId="1D66E717" w14:textId="5833FE56">
            <w:pPr>
              <w:pStyle w:val="Normal"/>
              <w:rPr>
                <w:sz w:val="32"/>
                <w:szCs w:val="32"/>
              </w:rPr>
            </w:pPr>
          </w:p>
        </w:tc>
      </w:tr>
      <w:tr w:rsidR="41AE5DEB" w:rsidTr="413CB6A7" w14:paraId="34F97A33">
        <w:tc>
          <w:tcPr>
            <w:tcW w:w="1320" w:type="dxa"/>
            <w:tcMar/>
          </w:tcPr>
          <w:p w:rsidR="41AE5DEB" w:rsidP="41AE5DEB" w:rsidRDefault="41AE5DEB" w14:paraId="0141EA6E" w14:textId="167D27F2">
            <w:pPr>
              <w:pStyle w:val="Normal"/>
              <w:rPr>
                <w:sz w:val="36"/>
                <w:szCs w:val="36"/>
              </w:rPr>
            </w:pPr>
            <w:r w:rsidRPr="41AE5DEB" w:rsidR="41AE5DEB">
              <w:rPr>
                <w:sz w:val="32"/>
                <w:szCs w:val="32"/>
              </w:rPr>
              <w:t>4</w:t>
            </w:r>
          </w:p>
        </w:tc>
        <w:tc>
          <w:tcPr>
            <w:tcW w:w="2040" w:type="dxa"/>
            <w:tcMar/>
          </w:tcPr>
          <w:p w:rsidR="41AE5DEB" w:rsidP="41AE5DEB" w:rsidRDefault="41AE5DEB" w14:paraId="77B59BD7" w14:textId="1D20D769">
            <w:pPr>
              <w:pStyle w:val="Normal"/>
              <w:jc w:val="center"/>
              <w:rPr>
                <w:sz w:val="32"/>
                <w:szCs w:val="32"/>
              </w:rPr>
            </w:pPr>
            <w:r w:rsidRPr="41AE5DEB" w:rsidR="41AE5DEB">
              <w:rPr>
                <w:sz w:val="32"/>
                <w:szCs w:val="32"/>
              </w:rPr>
              <w:t>Ransomware/ rootkit</w:t>
            </w:r>
          </w:p>
        </w:tc>
        <w:tc>
          <w:tcPr>
            <w:tcW w:w="2145" w:type="dxa"/>
            <w:tcMar/>
          </w:tcPr>
          <w:p w:rsidR="41AE5DEB" w:rsidP="41AE5DEB" w:rsidRDefault="41AE5DEB" w14:paraId="65B33B26" w14:textId="04D66B69">
            <w:pPr>
              <w:pStyle w:val="Normal"/>
              <w:rPr>
                <w:sz w:val="32"/>
                <w:szCs w:val="32"/>
              </w:rPr>
            </w:pPr>
            <w:r w:rsidRPr="413CB6A7" w:rsidR="3FE978E4">
              <w:rPr>
                <w:sz w:val="32"/>
                <w:szCs w:val="32"/>
              </w:rPr>
              <w:t xml:space="preserve">Processes antivirus and </w:t>
            </w:r>
            <w:r w:rsidRPr="413CB6A7" w:rsidR="413CB6A7">
              <w:rPr>
                <w:sz w:val="32"/>
                <w:szCs w:val="32"/>
              </w:rPr>
              <w:t xml:space="preserve">alternative </w:t>
            </w:r>
            <w:r w:rsidRPr="413CB6A7" w:rsidR="3FE978E4">
              <w:rPr>
                <w:sz w:val="32"/>
                <w:szCs w:val="32"/>
              </w:rPr>
              <w:t>checks.</w:t>
            </w:r>
          </w:p>
        </w:tc>
        <w:tc>
          <w:tcPr>
            <w:tcW w:w="2100" w:type="dxa"/>
            <w:tcMar/>
          </w:tcPr>
          <w:p w:rsidR="41AE5DEB" w:rsidP="41AE5DEB" w:rsidRDefault="41AE5DEB" w14:paraId="05123D2F" w14:textId="10D92A2B">
            <w:pPr>
              <w:pStyle w:val="Normal"/>
              <w:rPr>
                <w:sz w:val="32"/>
                <w:szCs w:val="32"/>
              </w:rPr>
            </w:pPr>
            <w:r w:rsidRPr="413CB6A7" w:rsidR="3FE978E4">
              <w:rPr>
                <w:sz w:val="32"/>
                <w:szCs w:val="32"/>
              </w:rPr>
              <w:t>None to be noticed on the network.</w:t>
            </w:r>
          </w:p>
        </w:tc>
        <w:tc>
          <w:tcPr>
            <w:tcW w:w="1755" w:type="dxa"/>
            <w:tcMar/>
          </w:tcPr>
          <w:p w:rsidR="41AE5DEB" w:rsidP="41AE5DEB" w:rsidRDefault="41AE5DEB" w14:paraId="2EE9029D" w14:textId="5833FE56">
            <w:pPr>
              <w:pStyle w:val="Normal"/>
              <w:rPr>
                <w:sz w:val="32"/>
                <w:szCs w:val="32"/>
              </w:rPr>
            </w:pPr>
          </w:p>
        </w:tc>
      </w:tr>
      <w:tr w:rsidR="41AE5DEB" w:rsidTr="413CB6A7" w14:paraId="3F117AB9">
        <w:tc>
          <w:tcPr>
            <w:tcW w:w="1320" w:type="dxa"/>
            <w:tcMar/>
          </w:tcPr>
          <w:p w:rsidR="41AE5DEB" w:rsidP="41AE5DEB" w:rsidRDefault="41AE5DEB" w14:paraId="32941B33" w14:textId="523A4751">
            <w:pPr>
              <w:pStyle w:val="Normal"/>
              <w:rPr>
                <w:sz w:val="36"/>
                <w:szCs w:val="36"/>
              </w:rPr>
            </w:pPr>
            <w:r w:rsidRPr="41AE5DEB" w:rsidR="41AE5DEB">
              <w:rPr>
                <w:sz w:val="32"/>
                <w:szCs w:val="32"/>
              </w:rPr>
              <w:t>5</w:t>
            </w:r>
          </w:p>
        </w:tc>
        <w:tc>
          <w:tcPr>
            <w:tcW w:w="2040" w:type="dxa"/>
            <w:tcMar/>
          </w:tcPr>
          <w:p w:rsidR="41AE5DEB" w:rsidP="41AE5DEB" w:rsidRDefault="41AE5DEB" w14:paraId="34A8D652" w14:textId="5ED74390">
            <w:pPr>
              <w:pStyle w:val="Normal"/>
              <w:jc w:val="center"/>
              <w:rPr>
                <w:sz w:val="32"/>
                <w:szCs w:val="32"/>
              </w:rPr>
            </w:pPr>
            <w:r w:rsidRPr="41AE5DEB" w:rsidR="41AE5DEB">
              <w:rPr>
                <w:sz w:val="32"/>
                <w:szCs w:val="32"/>
              </w:rPr>
              <w:t>File access</w:t>
            </w:r>
          </w:p>
        </w:tc>
        <w:tc>
          <w:tcPr>
            <w:tcW w:w="2145" w:type="dxa"/>
            <w:tcMar/>
          </w:tcPr>
          <w:p w:rsidR="41AE5DEB" w:rsidP="41AE5DEB" w:rsidRDefault="41AE5DEB" w14:paraId="01E61810" w14:textId="44550FAD">
            <w:pPr>
              <w:pStyle w:val="Normal"/>
              <w:rPr>
                <w:sz w:val="32"/>
                <w:szCs w:val="32"/>
              </w:rPr>
            </w:pPr>
            <w:r w:rsidRPr="413CB6A7" w:rsidR="3FE978E4">
              <w:rPr>
                <w:sz w:val="32"/>
                <w:szCs w:val="32"/>
              </w:rPr>
              <w:t xml:space="preserve">Views all files which can be obtained effortlessly by anybody in the network which </w:t>
            </w:r>
            <w:r w:rsidRPr="413CB6A7" w:rsidR="3FE978E4">
              <w:rPr>
                <w:sz w:val="32"/>
                <w:szCs w:val="32"/>
              </w:rPr>
              <w:t>are not</w:t>
            </w:r>
            <w:r w:rsidRPr="413CB6A7" w:rsidR="3FE978E4">
              <w:rPr>
                <w:sz w:val="32"/>
                <w:szCs w:val="32"/>
              </w:rPr>
              <w:t xml:space="preserve"> </w:t>
            </w:r>
            <w:r w:rsidRPr="413CB6A7" w:rsidR="3FE978E4">
              <w:rPr>
                <w:sz w:val="32"/>
                <w:szCs w:val="32"/>
              </w:rPr>
              <w:t>privileged</w:t>
            </w:r>
            <w:r w:rsidRPr="413CB6A7" w:rsidR="3FE978E4">
              <w:rPr>
                <w:sz w:val="32"/>
                <w:szCs w:val="32"/>
              </w:rPr>
              <w:t>.</w:t>
            </w:r>
          </w:p>
        </w:tc>
        <w:tc>
          <w:tcPr>
            <w:tcW w:w="2100" w:type="dxa"/>
            <w:tcMar/>
          </w:tcPr>
          <w:p w:rsidR="41AE5DEB" w:rsidP="41AE5DEB" w:rsidRDefault="41AE5DEB" w14:paraId="31AADE0A" w14:textId="3156F013">
            <w:pPr>
              <w:pStyle w:val="Normal"/>
              <w:rPr>
                <w:sz w:val="32"/>
                <w:szCs w:val="32"/>
              </w:rPr>
            </w:pPr>
            <w:r w:rsidRPr="413CB6A7" w:rsidR="3FE978E4">
              <w:rPr>
                <w:sz w:val="32"/>
                <w:szCs w:val="32"/>
              </w:rPr>
              <w:t xml:space="preserve">No files owned by </w:t>
            </w:r>
            <w:r w:rsidRPr="413CB6A7" w:rsidR="3FE978E4">
              <w:rPr>
                <w:sz w:val="32"/>
                <w:szCs w:val="32"/>
              </w:rPr>
              <w:t>users</w:t>
            </w:r>
            <w:r w:rsidRPr="413CB6A7" w:rsidR="3FE978E4">
              <w:rPr>
                <w:sz w:val="32"/>
                <w:szCs w:val="32"/>
              </w:rPr>
              <w:t xml:space="preserve"> on the network </w:t>
            </w:r>
            <w:r w:rsidRPr="413CB6A7" w:rsidR="3FE978E4">
              <w:rPr>
                <w:sz w:val="32"/>
                <w:szCs w:val="32"/>
              </w:rPr>
              <w:t>that possess</w:t>
            </w:r>
            <w:r w:rsidRPr="413CB6A7" w:rsidR="3FE978E4">
              <w:rPr>
                <w:sz w:val="32"/>
                <w:szCs w:val="32"/>
              </w:rPr>
              <w:t xml:space="preserve"> full ingress permissions carry sensitive data</w:t>
            </w:r>
          </w:p>
        </w:tc>
        <w:tc>
          <w:tcPr>
            <w:tcW w:w="1755" w:type="dxa"/>
            <w:tcMar/>
          </w:tcPr>
          <w:p w:rsidR="41AE5DEB" w:rsidP="41AE5DEB" w:rsidRDefault="41AE5DEB" w14:paraId="0E4B127C" w14:textId="5833FE56">
            <w:pPr>
              <w:pStyle w:val="Normal"/>
              <w:rPr>
                <w:sz w:val="32"/>
                <w:szCs w:val="32"/>
              </w:rPr>
            </w:pPr>
          </w:p>
        </w:tc>
      </w:tr>
      <w:tr w:rsidR="41AE5DEB" w:rsidTr="413CB6A7" w14:paraId="35FA0A7C">
        <w:tc>
          <w:tcPr>
            <w:tcW w:w="1320" w:type="dxa"/>
            <w:tcMar/>
          </w:tcPr>
          <w:p w:rsidR="41AE5DEB" w:rsidP="41AE5DEB" w:rsidRDefault="41AE5DEB" w14:paraId="5CB716C6" w14:textId="74FAA09C">
            <w:pPr>
              <w:pStyle w:val="Normal"/>
              <w:rPr>
                <w:sz w:val="36"/>
                <w:szCs w:val="36"/>
              </w:rPr>
            </w:pPr>
            <w:r w:rsidRPr="41AE5DEB" w:rsidR="41AE5DEB">
              <w:rPr>
                <w:sz w:val="32"/>
                <w:szCs w:val="32"/>
              </w:rPr>
              <w:t>6</w:t>
            </w:r>
          </w:p>
        </w:tc>
        <w:tc>
          <w:tcPr>
            <w:tcW w:w="2040" w:type="dxa"/>
            <w:tcMar/>
          </w:tcPr>
          <w:p w:rsidR="41AE5DEB" w:rsidP="41AE5DEB" w:rsidRDefault="41AE5DEB" w14:paraId="2C4EF2FE" w14:textId="63B3A083">
            <w:pPr>
              <w:pStyle w:val="Normal"/>
              <w:rPr>
                <w:sz w:val="32"/>
                <w:szCs w:val="32"/>
              </w:rPr>
            </w:pPr>
            <w:r w:rsidRPr="41AE5DEB" w:rsidR="41AE5DEB">
              <w:rPr>
                <w:sz w:val="32"/>
                <w:szCs w:val="32"/>
              </w:rPr>
              <w:t>External threats (</w:t>
            </w:r>
            <w:r w:rsidRPr="41AE5DEB" w:rsidR="41AE5DEB">
              <w:rPr>
                <w:sz w:val="32"/>
                <w:szCs w:val="32"/>
              </w:rPr>
              <w:t>wiretap</w:t>
            </w:r>
            <w:r w:rsidRPr="41AE5DEB" w:rsidR="41AE5DEB">
              <w:rPr>
                <w:sz w:val="32"/>
                <w:szCs w:val="32"/>
              </w:rPr>
              <w:t xml:space="preserve"> / DoS)</w:t>
            </w:r>
          </w:p>
        </w:tc>
        <w:tc>
          <w:tcPr>
            <w:tcW w:w="2145" w:type="dxa"/>
            <w:tcMar/>
          </w:tcPr>
          <w:p w:rsidR="41AE5DEB" w:rsidP="41AE5DEB" w:rsidRDefault="41AE5DEB" w14:paraId="48F64B70" w14:textId="732942BB">
            <w:pPr>
              <w:pStyle w:val="Normal"/>
              <w:rPr>
                <w:sz w:val="32"/>
                <w:szCs w:val="32"/>
              </w:rPr>
            </w:pPr>
            <w:r w:rsidRPr="413CB6A7" w:rsidR="413CB6A7">
              <w:rPr>
                <w:sz w:val="32"/>
                <w:szCs w:val="32"/>
              </w:rPr>
              <w:t xml:space="preserve">scrutinize </w:t>
            </w:r>
            <w:r w:rsidRPr="413CB6A7" w:rsidR="3FE978E4">
              <w:rPr>
                <w:sz w:val="32"/>
                <w:szCs w:val="32"/>
              </w:rPr>
              <w:t xml:space="preserve">the </w:t>
            </w:r>
            <w:r w:rsidRPr="413CB6A7" w:rsidR="3FE978E4">
              <w:rPr>
                <w:sz w:val="32"/>
                <w:szCs w:val="32"/>
              </w:rPr>
              <w:t>security system</w:t>
            </w:r>
            <w:r w:rsidRPr="413CB6A7" w:rsidR="3FE978E4">
              <w:rPr>
                <w:sz w:val="32"/>
                <w:szCs w:val="32"/>
              </w:rPr>
              <w:t xml:space="preserve"> and ports. EG – port 80</w:t>
            </w:r>
          </w:p>
        </w:tc>
        <w:tc>
          <w:tcPr>
            <w:tcW w:w="2100" w:type="dxa"/>
            <w:tcMar/>
          </w:tcPr>
          <w:p w:rsidR="41AE5DEB" w:rsidP="41AE5DEB" w:rsidRDefault="41AE5DEB" w14:paraId="5B0F7A7F" w14:textId="220648CB">
            <w:pPr>
              <w:pStyle w:val="Normal"/>
              <w:rPr>
                <w:sz w:val="32"/>
                <w:szCs w:val="32"/>
              </w:rPr>
            </w:pPr>
            <w:r w:rsidRPr="413CB6A7" w:rsidR="3FE978E4">
              <w:rPr>
                <w:sz w:val="32"/>
                <w:szCs w:val="32"/>
              </w:rPr>
              <w:t>P</w:t>
            </w:r>
            <w:r w:rsidRPr="413CB6A7" w:rsidR="3FE978E4">
              <w:rPr>
                <w:sz w:val="32"/>
                <w:szCs w:val="32"/>
              </w:rPr>
              <w:t>orts</w:t>
            </w:r>
            <w:r w:rsidRPr="413CB6A7" w:rsidR="3FE978E4">
              <w:rPr>
                <w:sz w:val="32"/>
                <w:szCs w:val="32"/>
              </w:rPr>
              <w:t xml:space="preserve"> are shut and open.</w:t>
            </w:r>
          </w:p>
        </w:tc>
        <w:tc>
          <w:tcPr>
            <w:tcW w:w="1755" w:type="dxa"/>
            <w:tcMar/>
          </w:tcPr>
          <w:p w:rsidR="41AE5DEB" w:rsidP="41AE5DEB" w:rsidRDefault="41AE5DEB" w14:paraId="23578862" w14:textId="5833FE56">
            <w:pPr>
              <w:pStyle w:val="Normal"/>
              <w:rPr>
                <w:sz w:val="32"/>
                <w:szCs w:val="32"/>
              </w:rPr>
            </w:pPr>
          </w:p>
        </w:tc>
      </w:tr>
      <w:tr w:rsidR="41AE5DEB" w:rsidTr="413CB6A7" w14:paraId="526D40B1">
        <w:tc>
          <w:tcPr>
            <w:tcW w:w="1320" w:type="dxa"/>
            <w:tcMar/>
          </w:tcPr>
          <w:p w:rsidR="41AE5DEB" w:rsidP="41AE5DEB" w:rsidRDefault="41AE5DEB" w14:paraId="2F0D10AF" w14:textId="0D816570">
            <w:pPr>
              <w:pStyle w:val="Normal"/>
              <w:rPr>
                <w:sz w:val="36"/>
                <w:szCs w:val="36"/>
              </w:rPr>
            </w:pPr>
            <w:r w:rsidRPr="41AE5DEB" w:rsidR="41AE5DEB">
              <w:rPr>
                <w:sz w:val="32"/>
                <w:szCs w:val="32"/>
              </w:rPr>
              <w:t>7</w:t>
            </w:r>
          </w:p>
        </w:tc>
        <w:tc>
          <w:tcPr>
            <w:tcW w:w="2040" w:type="dxa"/>
            <w:tcMar/>
          </w:tcPr>
          <w:p w:rsidR="41AE5DEB" w:rsidP="41AE5DEB" w:rsidRDefault="41AE5DEB" w14:paraId="557C28B2" w14:textId="32AECD4F">
            <w:pPr>
              <w:pStyle w:val="Normal"/>
              <w:rPr>
                <w:sz w:val="32"/>
                <w:szCs w:val="32"/>
              </w:rPr>
            </w:pPr>
            <w:r w:rsidRPr="41AE5DEB" w:rsidR="41AE5DEB">
              <w:rPr>
                <w:sz w:val="32"/>
                <w:szCs w:val="32"/>
              </w:rPr>
              <w:t>Firewall threat</w:t>
            </w:r>
          </w:p>
        </w:tc>
        <w:tc>
          <w:tcPr>
            <w:tcW w:w="2145" w:type="dxa"/>
            <w:tcMar/>
          </w:tcPr>
          <w:p w:rsidR="41AE5DEB" w:rsidP="41AE5DEB" w:rsidRDefault="41AE5DEB" w14:paraId="292E24A7" w14:textId="3D21EC53">
            <w:pPr>
              <w:pStyle w:val="Normal"/>
              <w:rPr>
                <w:sz w:val="32"/>
                <w:szCs w:val="32"/>
              </w:rPr>
            </w:pPr>
            <w:r w:rsidRPr="413CB6A7" w:rsidR="3FE978E4">
              <w:rPr>
                <w:sz w:val="32"/>
                <w:szCs w:val="32"/>
              </w:rPr>
              <w:t>Looks over firewall</w:t>
            </w:r>
            <w:r w:rsidRPr="413CB6A7" w:rsidR="3FE978E4">
              <w:rPr>
                <w:sz w:val="32"/>
                <w:szCs w:val="32"/>
              </w:rPr>
              <w:t>.</w:t>
            </w:r>
          </w:p>
        </w:tc>
        <w:tc>
          <w:tcPr>
            <w:tcW w:w="2100" w:type="dxa"/>
            <w:tcMar/>
          </w:tcPr>
          <w:p w:rsidR="41AE5DEB" w:rsidP="41AE5DEB" w:rsidRDefault="41AE5DEB" w14:paraId="3F87EC88" w14:textId="3E99CE31">
            <w:pPr>
              <w:pStyle w:val="Normal"/>
              <w:rPr>
                <w:sz w:val="32"/>
                <w:szCs w:val="32"/>
              </w:rPr>
            </w:pPr>
            <w:r w:rsidRPr="413CB6A7" w:rsidR="3FE978E4">
              <w:rPr>
                <w:sz w:val="32"/>
                <w:szCs w:val="32"/>
              </w:rPr>
              <w:t xml:space="preserve">Ports </w:t>
            </w:r>
            <w:r w:rsidRPr="413CB6A7" w:rsidR="3FE978E4">
              <w:rPr>
                <w:sz w:val="32"/>
                <w:szCs w:val="32"/>
              </w:rPr>
              <w:t>are closed</w:t>
            </w:r>
            <w:r w:rsidRPr="413CB6A7" w:rsidR="3FE978E4">
              <w:rPr>
                <w:sz w:val="32"/>
                <w:szCs w:val="32"/>
              </w:rPr>
              <w:t xml:space="preserve"> and unbarred.</w:t>
            </w:r>
          </w:p>
        </w:tc>
        <w:tc>
          <w:tcPr>
            <w:tcW w:w="1755" w:type="dxa"/>
            <w:tcMar/>
          </w:tcPr>
          <w:p w:rsidR="41AE5DEB" w:rsidP="41AE5DEB" w:rsidRDefault="41AE5DEB" w14:paraId="32A93F48" w14:textId="5833FE56">
            <w:pPr>
              <w:pStyle w:val="Normal"/>
              <w:rPr>
                <w:sz w:val="32"/>
                <w:szCs w:val="32"/>
              </w:rPr>
            </w:pPr>
          </w:p>
        </w:tc>
      </w:tr>
    </w:tbl>
    <w:p w:rsidR="41AE5DEB" w:rsidP="41AE5DEB" w:rsidRDefault="41AE5DEB" w14:paraId="68BA5C6C" w14:textId="5C6730D1">
      <w:pPr>
        <w:pStyle w:val="Normal"/>
      </w:pPr>
    </w:p>
    <w:p w:rsidR="41AE5DEB" w:rsidP="41AE5DEB" w:rsidRDefault="41AE5DEB" w14:paraId="1D88095A" w14:textId="3F74E224">
      <w:pPr>
        <w:pStyle w:val="Normal"/>
        <w:rPr>
          <w:b w:val="1"/>
          <w:bCs w:val="1"/>
          <w:sz w:val="32"/>
          <w:szCs w:val="32"/>
          <w:u w:val="single"/>
        </w:rPr>
      </w:pPr>
      <w:r w:rsidRPr="41AE5DEB" w:rsidR="41AE5DEB">
        <w:rPr>
          <w:b w:val="1"/>
          <w:bCs w:val="1"/>
          <w:sz w:val="32"/>
          <w:szCs w:val="32"/>
          <w:u w:val="single"/>
        </w:rPr>
        <w:t>Justification of method</w:t>
      </w:r>
      <w:r w:rsidRPr="41AE5DEB" w:rsidR="41AE5DEB">
        <w:rPr>
          <w:b w:val="1"/>
          <w:bCs w:val="1"/>
          <w:sz w:val="32"/>
          <w:szCs w:val="32"/>
        </w:rPr>
        <w:t xml:space="preserve"> </w:t>
      </w:r>
    </w:p>
    <w:p w:rsidR="41AE5DEB" w:rsidP="41AE5DEB" w:rsidRDefault="41AE5DEB" w14:paraId="214F4513" w14:textId="448381A2">
      <w:pPr>
        <w:pStyle w:val="Normal"/>
        <w:rPr>
          <w:b w:val="1"/>
          <w:bCs w:val="1"/>
          <w:sz w:val="32"/>
          <w:szCs w:val="32"/>
          <w:u w:val="none"/>
        </w:rPr>
      </w:pPr>
      <w:r w:rsidRPr="41AE5DEB" w:rsidR="41AE5DEB">
        <w:rPr>
          <w:b w:val="1"/>
          <w:bCs w:val="1"/>
          <w:sz w:val="32"/>
          <w:szCs w:val="32"/>
          <w:u w:val="none"/>
        </w:rPr>
        <w:t>Why did you choose specific methods?</w:t>
      </w:r>
    </w:p>
    <w:p w:rsidR="41AE5DEB" w:rsidP="3FE978E4" w:rsidRDefault="41AE5DEB" w14:paraId="0EA360EC" w14:textId="6B351D97">
      <w:pPr>
        <w:pStyle w:val="Normal"/>
        <w:rPr>
          <w:b w:val="0"/>
          <w:bCs w:val="0"/>
          <w:sz w:val="32"/>
          <w:szCs w:val="32"/>
          <w:u w:val="none"/>
        </w:rPr>
      </w:pPr>
      <w:r w:rsidRPr="413CB6A7" w:rsidR="413CB6A7">
        <w:rPr>
          <w:b w:val="0"/>
          <w:bCs w:val="0"/>
          <w:sz w:val="32"/>
          <w:szCs w:val="32"/>
          <w:u w:val="none"/>
        </w:rPr>
        <w:t>They help not only to rid the system of existing malware or other threats, but also help to clean out the system of future malware and other threats</w:t>
      </w:r>
      <w:r w:rsidRPr="413CB6A7" w:rsidR="3FE978E4">
        <w:rPr>
          <w:b w:val="0"/>
          <w:bCs w:val="0"/>
          <w:sz w:val="32"/>
          <w:szCs w:val="32"/>
          <w:u w:val="none"/>
        </w:rPr>
        <w:t xml:space="preserve">, </w:t>
      </w:r>
      <w:r w:rsidRPr="413CB6A7" w:rsidR="413CB6A7">
        <w:rPr>
          <w:b w:val="0"/>
          <w:bCs w:val="0"/>
          <w:sz w:val="32"/>
          <w:szCs w:val="32"/>
          <w:u w:val="none"/>
        </w:rPr>
        <w:t>Furthermore, detecting and eliminating preexisting threats should be part of the approach as well. In addition to updating the OS, a virus scan can help detect pre-existing threats and remove them.</w:t>
      </w:r>
    </w:p>
    <w:p w:rsidR="41AE5DEB" w:rsidP="41AE5DEB" w:rsidRDefault="41AE5DEB" w14:paraId="16D17354" w14:textId="448523A7">
      <w:pPr>
        <w:pStyle w:val="Normal"/>
        <w:rPr>
          <w:b w:val="1"/>
          <w:bCs w:val="1"/>
          <w:sz w:val="32"/>
          <w:szCs w:val="32"/>
          <w:u w:val="none"/>
        </w:rPr>
      </w:pPr>
    </w:p>
    <w:p w:rsidR="41AE5DEB" w:rsidP="41AE5DEB" w:rsidRDefault="41AE5DEB" w14:paraId="3F333A69" w14:textId="76B9F431">
      <w:pPr>
        <w:pStyle w:val="Normal"/>
        <w:rPr>
          <w:b w:val="0"/>
          <w:bCs w:val="0"/>
          <w:sz w:val="32"/>
          <w:szCs w:val="32"/>
          <w:u w:val="none"/>
        </w:rPr>
      </w:pPr>
      <w:r w:rsidRPr="413CB6A7" w:rsidR="41AE5DEB">
        <w:rPr>
          <w:b w:val="1"/>
          <w:bCs w:val="1"/>
          <w:sz w:val="32"/>
          <w:szCs w:val="32"/>
          <w:u w:val="none"/>
        </w:rPr>
        <w:t xml:space="preserve">How will they defend the </w:t>
      </w:r>
      <w:r w:rsidRPr="413CB6A7" w:rsidR="41AE5DEB">
        <w:rPr>
          <w:b w:val="1"/>
          <w:bCs w:val="1"/>
          <w:sz w:val="32"/>
          <w:szCs w:val="32"/>
          <w:u w:val="none"/>
        </w:rPr>
        <w:t>system</w:t>
      </w:r>
      <w:r w:rsidRPr="413CB6A7" w:rsidR="41AE5DEB">
        <w:rPr>
          <w:b w:val="1"/>
          <w:bCs w:val="1"/>
          <w:sz w:val="32"/>
          <w:szCs w:val="32"/>
          <w:u w:val="none"/>
        </w:rPr>
        <w:t xml:space="preserve"> from threats?</w:t>
      </w:r>
    </w:p>
    <w:p w:rsidR="413CB6A7" w:rsidP="413CB6A7" w:rsidRDefault="413CB6A7" w14:paraId="6EB83661" w14:textId="62843CC2">
      <w:pPr>
        <w:pStyle w:val="Normal"/>
        <w:rPr>
          <w:b w:val="1"/>
          <w:bCs w:val="1"/>
          <w:sz w:val="32"/>
          <w:szCs w:val="32"/>
          <w:u w:val="none"/>
        </w:rPr>
      </w:pPr>
      <w:r w:rsidRPr="413CB6A7" w:rsidR="413CB6A7">
        <w:rPr>
          <w:b w:val="0"/>
          <w:bCs w:val="0"/>
          <w:sz w:val="32"/>
          <w:szCs w:val="32"/>
          <w:u w:val="none"/>
        </w:rPr>
        <w:t>By strengthening the security of the organization's network, threats will have a harder time getting into and affecting the system. By weakening the threat of an attack, the organization will be able to protect its network.</w:t>
      </w:r>
    </w:p>
    <w:p w:rsidR="3FE978E4" w:rsidP="3FE978E4" w:rsidRDefault="3FE978E4" w14:paraId="26E6E65D" w14:textId="3BD9F1C6">
      <w:pPr>
        <w:pStyle w:val="Normal"/>
        <w:rPr>
          <w:b w:val="1"/>
          <w:bCs w:val="1"/>
          <w:sz w:val="32"/>
          <w:szCs w:val="32"/>
          <w:u w:val="none"/>
        </w:rPr>
      </w:pPr>
    </w:p>
    <w:p w:rsidR="41AE5DEB" w:rsidP="41AE5DEB" w:rsidRDefault="41AE5DEB" w14:paraId="2BB45E45" w14:textId="15BC7BDA">
      <w:pPr>
        <w:pStyle w:val="Normal"/>
        <w:rPr>
          <w:b w:val="0"/>
          <w:bCs w:val="0"/>
          <w:sz w:val="32"/>
          <w:szCs w:val="32"/>
          <w:u w:val="none"/>
        </w:rPr>
      </w:pPr>
      <w:r w:rsidRPr="413CB6A7" w:rsidR="41AE5DEB">
        <w:rPr>
          <w:b w:val="1"/>
          <w:bCs w:val="1"/>
          <w:sz w:val="32"/>
          <w:szCs w:val="32"/>
          <w:u w:val="none"/>
        </w:rPr>
        <w:t>Are there any other ways the system could be defended from those threats?</w:t>
      </w:r>
    </w:p>
    <w:p w:rsidR="413CB6A7" w:rsidP="413CB6A7" w:rsidRDefault="413CB6A7" w14:paraId="06AC359B" w14:textId="1186B335">
      <w:pPr>
        <w:pStyle w:val="Normal"/>
        <w:rPr>
          <w:b w:val="0"/>
          <w:bCs w:val="0"/>
          <w:sz w:val="32"/>
          <w:szCs w:val="32"/>
          <w:u w:val="none"/>
        </w:rPr>
      </w:pPr>
      <w:r w:rsidRPr="413CB6A7" w:rsidR="413CB6A7">
        <w:rPr>
          <w:b w:val="0"/>
          <w:bCs w:val="0"/>
          <w:sz w:val="32"/>
          <w:szCs w:val="32"/>
          <w:u w:val="none"/>
        </w:rPr>
        <w:t>It is possible to implement policies to further protect the network against viruses and other threats</w:t>
      </w:r>
      <w:r w:rsidRPr="413CB6A7" w:rsidR="413CB6A7">
        <w:rPr>
          <w:b w:val="0"/>
          <w:bCs w:val="0"/>
          <w:sz w:val="32"/>
          <w:szCs w:val="32"/>
          <w:u w:val="none"/>
        </w:rPr>
        <w:t xml:space="preserve">. </w:t>
      </w:r>
      <w:r w:rsidRPr="413CB6A7" w:rsidR="413CB6A7">
        <w:rPr>
          <w:b w:val="0"/>
          <w:bCs w:val="0"/>
          <w:sz w:val="32"/>
          <w:szCs w:val="32"/>
          <w:u w:val="none"/>
        </w:rPr>
        <w:t>It is also possible to prevent hidden malware from entering the system by banning external devices from the network. Furthermore, certain files containing sensitive information can be protected with policies that limit the number of users that can access them.</w:t>
      </w:r>
    </w:p>
    <w:p w:rsidR="41AE5DEB" w:rsidP="41AE5DEB" w:rsidRDefault="41AE5DEB" w14:paraId="4C569772" w14:textId="427F0CFC">
      <w:pPr>
        <w:pStyle w:val="Normal"/>
        <w:rPr>
          <w:b w:val="1"/>
          <w:bCs w:val="1"/>
          <w:sz w:val="32"/>
          <w:szCs w:val="32"/>
          <w:u w:val="none"/>
        </w:rPr>
      </w:pPr>
    </w:p>
    <w:p w:rsidR="41AE5DEB" w:rsidP="41AE5DEB" w:rsidRDefault="41AE5DEB" w14:paraId="203DA72B" w14:textId="4D86FB4E">
      <w:pPr>
        <w:pStyle w:val="Normal"/>
        <w:rPr>
          <w:b w:val="1"/>
          <w:bCs w:val="1"/>
          <w:sz w:val="32"/>
          <w:szCs w:val="32"/>
          <w:u w:val="single"/>
        </w:rPr>
      </w:pPr>
      <w:r w:rsidRPr="41AE5DEB" w:rsidR="41AE5DEB">
        <w:rPr>
          <w:b w:val="1"/>
          <w:bCs w:val="1"/>
          <w:sz w:val="32"/>
          <w:szCs w:val="32"/>
          <w:u w:val="single"/>
        </w:rPr>
        <w:t>Example of protecting a system</w:t>
      </w:r>
    </w:p>
    <w:p w:rsidR="41AE5DEB" w:rsidP="41AE5DEB" w:rsidRDefault="41AE5DEB" w14:paraId="4E4F5899" w14:textId="08E59AE3">
      <w:pPr>
        <w:pStyle w:val="Normal"/>
        <w:rPr>
          <w:b w:val="1"/>
          <w:bCs w:val="1"/>
          <w:sz w:val="32"/>
          <w:szCs w:val="32"/>
          <w:u w:val="none"/>
        </w:rPr>
      </w:pPr>
      <w:r w:rsidRPr="3FE978E4" w:rsidR="41AE5DEB">
        <w:rPr>
          <w:b w:val="1"/>
          <w:bCs w:val="1"/>
          <w:sz w:val="32"/>
          <w:szCs w:val="32"/>
          <w:u w:val="none"/>
        </w:rPr>
        <w:t>The group policy editor:</w:t>
      </w:r>
    </w:p>
    <w:p w:rsidR="3FE978E4" w:rsidP="3FE978E4" w:rsidRDefault="3FE978E4" w14:paraId="589B3964" w14:textId="5409347B">
      <w:pPr>
        <w:pStyle w:val="Normal"/>
        <w:rPr>
          <w:b w:val="1"/>
          <w:bCs w:val="1"/>
          <w:sz w:val="32"/>
          <w:szCs w:val="32"/>
          <w:u w:val="none"/>
        </w:rPr>
      </w:pPr>
    </w:p>
    <w:p w:rsidR="3FE978E4" w:rsidP="12086C15" w:rsidRDefault="3FE978E4" w14:paraId="63E751A7" w14:textId="279E0A31">
      <w:pPr>
        <w:pStyle w:val="Normal"/>
        <w:rPr>
          <w:sz w:val="32"/>
          <w:szCs w:val="32"/>
        </w:rPr>
      </w:pPr>
      <w:r w:rsidR="3FE978E4">
        <w:drawing>
          <wp:inline wp14:editId="11CC56BB" wp14:anchorId="78F1DE74">
            <wp:extent cx="6976534" cy="3924300"/>
            <wp:effectExtent l="0" t="0" r="0" b="0"/>
            <wp:docPr id="75146255" name="" title=""/>
            <wp:cNvGraphicFramePr>
              <a:graphicFrameLocks noChangeAspect="1"/>
            </wp:cNvGraphicFramePr>
            <a:graphic>
              <a:graphicData uri="http://schemas.openxmlformats.org/drawingml/2006/picture">
                <pic:pic>
                  <pic:nvPicPr>
                    <pic:cNvPr id="0" name=""/>
                    <pic:cNvPicPr/>
                  </pic:nvPicPr>
                  <pic:blipFill>
                    <a:blip r:embed="R4ec0faf4037a4a3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976534" cy="3924300"/>
                    </a:xfrm>
                    <a:prstGeom prst="rect">
                      <a:avLst/>
                    </a:prstGeom>
                  </pic:spPr>
                </pic:pic>
              </a:graphicData>
            </a:graphic>
          </wp:inline>
        </w:drawing>
      </w:r>
    </w:p>
    <w:p w:rsidR="11CC56BB" w:rsidP="11CC56BB" w:rsidRDefault="11CC56BB" w14:paraId="0A21BC9A" w14:textId="720FDF40">
      <w:pPr>
        <w:pStyle w:val="Normal"/>
        <w:rPr>
          <w:sz w:val="32"/>
          <w:szCs w:val="32"/>
        </w:rPr>
      </w:pPr>
      <w:r w:rsidRPr="03765DB7" w:rsidR="11CC56BB">
        <w:rPr>
          <w:sz w:val="32"/>
          <w:szCs w:val="32"/>
        </w:rPr>
        <w:t>With Windows 10, there is a group policy editor that administrators can use.</w:t>
      </w:r>
      <w:r w:rsidRPr="03765DB7" w:rsidR="11CC56BB">
        <w:rPr>
          <w:sz w:val="32"/>
          <w:szCs w:val="32"/>
        </w:rPr>
        <w:t xml:space="preserve"> </w:t>
      </w:r>
      <w:r w:rsidRPr="03765DB7" w:rsidR="11CC56BB">
        <w:rPr>
          <w:sz w:val="32"/>
          <w:szCs w:val="32"/>
        </w:rPr>
        <w:t>Device</w:t>
      </w:r>
      <w:r w:rsidRPr="03765DB7" w:rsidR="11CC56BB">
        <w:rPr>
          <w:sz w:val="32"/>
          <w:szCs w:val="32"/>
        </w:rPr>
        <w:t xml:space="preserve"> administrators can use this tool for managing group policies in Windows 10 as an administrator.</w:t>
      </w:r>
    </w:p>
    <w:p w:rsidR="413CB6A7" w:rsidP="413CB6A7" w:rsidRDefault="413CB6A7" w14:paraId="57A9AC91" w14:textId="1EFFCB24">
      <w:pPr>
        <w:pStyle w:val="Normal"/>
      </w:pPr>
    </w:p>
    <w:p w:rsidR="3FE978E4" w:rsidP="3FE978E4" w:rsidRDefault="3FE978E4" w14:paraId="5AE566CE" w14:textId="5C04CD2F">
      <w:pPr>
        <w:pStyle w:val="Normal"/>
      </w:pPr>
      <w:r w:rsidR="3FE978E4">
        <w:drawing>
          <wp:inline wp14:editId="036E40BD" wp14:anchorId="704FA42D">
            <wp:extent cx="6900176" cy="3895725"/>
            <wp:effectExtent l="0" t="0" r="0" b="0"/>
            <wp:docPr id="1204958147" name="" title=""/>
            <wp:cNvGraphicFramePr>
              <a:graphicFrameLocks noChangeAspect="1"/>
            </wp:cNvGraphicFramePr>
            <a:graphic>
              <a:graphicData uri="http://schemas.openxmlformats.org/drawingml/2006/picture">
                <pic:pic>
                  <pic:nvPicPr>
                    <pic:cNvPr id="0" name=""/>
                    <pic:cNvPicPr/>
                  </pic:nvPicPr>
                  <pic:blipFill>
                    <a:blip r:embed="R544b894510a7494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900176" cy="3895725"/>
                    </a:xfrm>
                    <a:prstGeom prst="rect">
                      <a:avLst/>
                    </a:prstGeom>
                  </pic:spPr>
                </pic:pic>
              </a:graphicData>
            </a:graphic>
          </wp:inline>
        </w:drawing>
      </w:r>
    </w:p>
    <w:p w:rsidR="11CC56BB" w:rsidP="11CC56BB" w:rsidRDefault="11CC56BB" w14:paraId="086309FB" w14:textId="1C8668FE">
      <w:pPr>
        <w:pStyle w:val="Normal"/>
        <w:bidi w:val="0"/>
        <w:spacing w:before="0" w:beforeAutospacing="off" w:after="160" w:afterAutospacing="off" w:line="259" w:lineRule="auto"/>
        <w:ind w:left="0" w:right="0"/>
        <w:jc w:val="left"/>
        <w:rPr>
          <w:sz w:val="32"/>
          <w:szCs w:val="32"/>
        </w:rPr>
      </w:pPr>
      <w:r w:rsidRPr="550ACA71" w:rsidR="11CC56BB">
        <w:rPr>
          <w:sz w:val="32"/>
          <w:szCs w:val="32"/>
        </w:rPr>
        <w:t>For example, restricting access to the control panel can be changed. In the left-hand panel of the editor, you will find a list of all the settings and options.</w:t>
      </w:r>
    </w:p>
    <w:p w:rsidR="550ACA71" w:rsidP="550ACA71" w:rsidRDefault="550ACA71" w14:paraId="32FD1D1E" w14:textId="6E272316">
      <w:pPr>
        <w:pStyle w:val="Normal"/>
        <w:spacing w:before="0" w:beforeAutospacing="off" w:after="160" w:afterAutospacing="off" w:line="259" w:lineRule="auto"/>
        <w:ind w:left="0" w:right="0"/>
        <w:jc w:val="left"/>
        <w:rPr>
          <w:sz w:val="32"/>
          <w:szCs w:val="32"/>
        </w:rPr>
      </w:pPr>
    </w:p>
    <w:p w:rsidR="413CB6A7" w:rsidP="12086C15" w:rsidRDefault="413CB6A7" w14:paraId="3E8EC50B" w14:textId="2879E908">
      <w:pPr>
        <w:pStyle w:val="Normal"/>
        <w:spacing w:before="0" w:beforeAutospacing="off" w:after="160" w:afterAutospacing="off" w:line="259" w:lineRule="auto"/>
        <w:ind w:left="0" w:right="0"/>
        <w:jc w:val="left"/>
        <w:rPr>
          <w:sz w:val="32"/>
          <w:szCs w:val="32"/>
        </w:rPr>
      </w:pPr>
      <w:r w:rsidRPr="550ACA71" w:rsidR="11CC56BB">
        <w:rPr>
          <w:sz w:val="32"/>
          <w:szCs w:val="32"/>
        </w:rPr>
        <w:t>As shown in the picture below, an administrator changes the restrictions for the control panel by selecting the "control panel" folder, in which it is possible to disable what is visible and to disable the control panel.</w:t>
      </w:r>
    </w:p>
    <w:p w:rsidR="413CB6A7" w:rsidP="12086C15" w:rsidRDefault="413CB6A7" w14:paraId="581238B4" w14:textId="0985386E">
      <w:pPr>
        <w:pStyle w:val="Normal"/>
        <w:rPr>
          <w:sz w:val="32"/>
          <w:szCs w:val="32"/>
        </w:rPr>
      </w:pPr>
      <w:r w:rsidRPr="11CC56BB" w:rsidR="11CC56BB">
        <w:rPr>
          <w:sz w:val="32"/>
          <w:szCs w:val="32"/>
        </w:rPr>
        <w:t xml:space="preserve">When an administrator clicks on the control panel and opens another panel, he or she has the choice of how to </w:t>
      </w:r>
      <w:r w:rsidRPr="11CC56BB" w:rsidR="11CC56BB">
        <w:rPr>
          <w:sz w:val="32"/>
          <w:szCs w:val="32"/>
        </w:rPr>
        <w:t>modify</w:t>
      </w:r>
      <w:r w:rsidRPr="11CC56BB" w:rsidR="11CC56BB">
        <w:rPr>
          <w:sz w:val="32"/>
          <w:szCs w:val="32"/>
        </w:rPr>
        <w:t xml:space="preserve"> each setting.</w:t>
      </w:r>
      <w:r w:rsidRPr="11CC56BB" w:rsidR="12086C15">
        <w:rPr>
          <w:sz w:val="32"/>
          <w:szCs w:val="32"/>
        </w:rPr>
        <w:t xml:space="preserve"> </w:t>
      </w:r>
      <w:r w:rsidRPr="11CC56BB" w:rsidR="11CC56BB">
        <w:rPr>
          <w:sz w:val="32"/>
          <w:szCs w:val="32"/>
        </w:rPr>
        <w:t xml:space="preserve">Anyone </w:t>
      </w:r>
      <w:r w:rsidRPr="11CC56BB" w:rsidR="11CC56BB">
        <w:rPr>
          <w:sz w:val="32"/>
          <w:szCs w:val="32"/>
        </w:rPr>
        <w:t>attempting</w:t>
      </w:r>
      <w:r w:rsidRPr="11CC56BB" w:rsidR="11CC56BB">
        <w:rPr>
          <w:sz w:val="32"/>
          <w:szCs w:val="32"/>
        </w:rPr>
        <w:t xml:space="preserve"> to access the control panel above will not be able to as the image above prevents access to the control panel. Using these changes, </w:t>
      </w:r>
      <w:r w:rsidRPr="11CC56BB" w:rsidR="11CC56BB">
        <w:rPr>
          <w:sz w:val="32"/>
          <w:szCs w:val="32"/>
        </w:rPr>
        <w:t>here is</w:t>
      </w:r>
      <w:r w:rsidRPr="11CC56BB" w:rsidR="11CC56BB">
        <w:rPr>
          <w:sz w:val="32"/>
          <w:szCs w:val="32"/>
        </w:rPr>
        <w:t xml:space="preserve"> a screen shot of a user trying to access the control panel.</w:t>
      </w:r>
    </w:p>
    <w:p w:rsidR="12086C15" w:rsidP="12086C15" w:rsidRDefault="12086C15" w14:paraId="22170DAF" w14:textId="69349766">
      <w:pPr>
        <w:pStyle w:val="Normal"/>
      </w:pPr>
    </w:p>
    <w:p w:rsidR="12086C15" w:rsidP="12086C15" w:rsidRDefault="12086C15" w14:paraId="7CE1E690" w14:textId="1EBC2741">
      <w:pPr>
        <w:pStyle w:val="Normal"/>
      </w:pPr>
      <w:r w:rsidR="32C688A6">
        <w:drawing>
          <wp:inline wp14:editId="34833086" wp14:anchorId="034E1104">
            <wp:extent cx="5800725" cy="4029075"/>
            <wp:effectExtent l="0" t="0" r="0" b="0"/>
            <wp:docPr id="316839090" name="" title=""/>
            <wp:cNvGraphicFramePr>
              <a:graphicFrameLocks noChangeAspect="1"/>
            </wp:cNvGraphicFramePr>
            <a:graphic>
              <a:graphicData uri="http://schemas.openxmlformats.org/drawingml/2006/picture">
                <pic:pic>
                  <pic:nvPicPr>
                    <pic:cNvPr id="0" name=""/>
                    <pic:cNvPicPr/>
                  </pic:nvPicPr>
                  <pic:blipFill>
                    <a:blip r:embed="R1e74dafaa0c940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00725" cy="4029075"/>
                    </a:xfrm>
                    <a:prstGeom prst="rect">
                      <a:avLst/>
                    </a:prstGeom>
                  </pic:spPr>
                </pic:pic>
              </a:graphicData>
            </a:graphic>
          </wp:inline>
        </w:drawing>
      </w:r>
      <w:r>
        <w:br/>
      </w:r>
    </w:p>
    <w:p w:rsidR="12086C15" w:rsidP="12086C15" w:rsidRDefault="12086C15" w14:paraId="1309ADF9" w14:textId="20ECA301">
      <w:pPr>
        <w:pStyle w:val="Normal"/>
      </w:pPr>
    </w:p>
    <w:p w:rsidR="550ACA71" w:rsidP="550ACA71" w:rsidRDefault="550ACA71" w14:paraId="3160CCD8" w14:textId="5E50FEE6">
      <w:pPr>
        <w:pStyle w:val="Normal"/>
        <w:rPr>
          <w:sz w:val="36"/>
          <w:szCs w:val="36"/>
        </w:rPr>
      </w:pPr>
      <w:r w:rsidRPr="550ACA71" w:rsidR="550ACA71">
        <w:rPr>
          <w:sz w:val="32"/>
          <w:szCs w:val="32"/>
        </w:rPr>
        <w:t xml:space="preserve">After that, a message </w:t>
      </w:r>
      <w:r w:rsidRPr="550ACA71" w:rsidR="550ACA71">
        <w:rPr>
          <w:sz w:val="32"/>
          <w:szCs w:val="32"/>
        </w:rPr>
        <w:t>like</w:t>
      </w:r>
      <w:r w:rsidRPr="550ACA71" w:rsidR="550ACA71">
        <w:rPr>
          <w:sz w:val="32"/>
          <w:szCs w:val="32"/>
        </w:rPr>
        <w:t xml:space="preserve"> this one will appear. To accept the message, simply click on the okay button.</w:t>
      </w:r>
    </w:p>
    <w:p w:rsidR="3FE978E4" w:rsidP="3FE978E4" w:rsidRDefault="3FE978E4" w14:paraId="4B9DBB3E" w14:textId="0579680D">
      <w:pPr>
        <w:pStyle w:val="Normal"/>
      </w:pPr>
      <w:r w:rsidR="3FE978E4">
        <w:drawing>
          <wp:inline wp14:editId="646C6C97" wp14:anchorId="75FC4A38">
            <wp:extent cx="6756849" cy="1590675"/>
            <wp:effectExtent l="0" t="0" r="0" b="0"/>
            <wp:docPr id="106358284" name="" title=""/>
            <wp:cNvGraphicFramePr>
              <a:graphicFrameLocks noChangeAspect="1"/>
            </wp:cNvGraphicFramePr>
            <a:graphic>
              <a:graphicData uri="http://schemas.openxmlformats.org/drawingml/2006/picture">
                <pic:pic>
                  <pic:nvPicPr>
                    <pic:cNvPr id="0" name=""/>
                    <pic:cNvPicPr/>
                  </pic:nvPicPr>
                  <pic:blipFill>
                    <a:blip r:embed="Rc3919932cb404a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56849" cy="1590675"/>
                    </a:xfrm>
                    <a:prstGeom prst="rect">
                      <a:avLst/>
                    </a:prstGeom>
                  </pic:spPr>
                </pic:pic>
              </a:graphicData>
            </a:graphic>
          </wp:inline>
        </w:drawing>
      </w:r>
    </w:p>
    <w:p w:rsidR="3FE978E4" w:rsidP="12086C15" w:rsidRDefault="3FE978E4" w14:paraId="1AE97854" w14:textId="1367CF85">
      <w:pPr>
        <w:pStyle w:val="Normal"/>
      </w:pPr>
      <w:r w:rsidRPr="550ACA71" w:rsidR="550ACA71">
        <w:rPr>
          <w:sz w:val="32"/>
          <w:szCs w:val="32"/>
        </w:rPr>
        <w:t>Hold down Windows + R while you click to run the command prompt.</w:t>
      </w:r>
      <w:r w:rsidRPr="550ACA71" w:rsidR="11CC56BB">
        <w:rPr>
          <w:sz w:val="32"/>
          <w:szCs w:val="32"/>
        </w:rPr>
        <w:t xml:space="preserve"> The command prompt is another example.</w:t>
      </w:r>
      <w:r w:rsidRPr="550ACA71" w:rsidR="12086C15">
        <w:rPr>
          <w:sz w:val="32"/>
          <w:szCs w:val="32"/>
        </w:rPr>
        <w:t xml:space="preserve"> </w:t>
      </w:r>
      <w:r w:rsidRPr="550ACA71" w:rsidR="11CC56BB">
        <w:rPr>
          <w:sz w:val="32"/>
          <w:szCs w:val="32"/>
        </w:rPr>
        <w:t>Administrators can change the option by clicking on the same window from earlier.</w:t>
      </w:r>
    </w:p>
    <w:p w:rsidR="3FE978E4" w:rsidP="3FE978E4" w:rsidRDefault="3FE978E4" w14:paraId="3979AA9C" w14:textId="4389733D">
      <w:pPr>
        <w:pStyle w:val="Normal"/>
      </w:pPr>
      <w:r w:rsidR="12086C15">
        <w:drawing>
          <wp:inline wp14:editId="11EAB5F9" wp14:anchorId="797E22D0">
            <wp:extent cx="5943600" cy="2886075"/>
            <wp:effectExtent l="0" t="0" r="0" b="0"/>
            <wp:docPr id="761203622" name="" title=""/>
            <wp:cNvGraphicFramePr>
              <a:graphicFrameLocks noChangeAspect="1"/>
            </wp:cNvGraphicFramePr>
            <a:graphic>
              <a:graphicData uri="http://schemas.openxmlformats.org/drawingml/2006/picture">
                <pic:pic>
                  <pic:nvPicPr>
                    <pic:cNvPr id="0" name=""/>
                    <pic:cNvPicPr/>
                  </pic:nvPicPr>
                  <pic:blipFill>
                    <a:blip r:embed="R588f5f0a59eb4ceb">
                      <a:extLst>
                        <a:ext xmlns:a="http://schemas.openxmlformats.org/drawingml/2006/main" uri="{28A0092B-C50C-407E-A947-70E740481C1C}">
                          <a14:useLocalDpi val="0"/>
                        </a:ext>
                      </a:extLst>
                    </a:blip>
                    <a:stretch>
                      <a:fillRect/>
                    </a:stretch>
                  </pic:blipFill>
                  <pic:spPr>
                    <a:xfrm>
                      <a:off x="0" y="0"/>
                      <a:ext cx="5943600" cy="2886075"/>
                    </a:xfrm>
                    <a:prstGeom prst="rect">
                      <a:avLst/>
                    </a:prstGeom>
                  </pic:spPr>
                </pic:pic>
              </a:graphicData>
            </a:graphic>
          </wp:inline>
        </w:drawing>
      </w:r>
      <w:r>
        <w:br/>
      </w:r>
    </w:p>
    <w:p w:rsidR="3FE978E4" w:rsidP="3FE978E4" w:rsidRDefault="3FE978E4" w14:paraId="06E1FF7F" w14:textId="04D3E906">
      <w:pPr>
        <w:pStyle w:val="Normal"/>
      </w:pPr>
      <w:r w:rsidR="32C688A6">
        <w:drawing>
          <wp:inline wp14:editId="0C9F29F0" wp14:anchorId="3CEE643E">
            <wp:extent cx="5800725" cy="1743075"/>
            <wp:effectExtent l="0" t="0" r="0" b="0"/>
            <wp:docPr id="1511497482" name="" title=""/>
            <wp:cNvGraphicFramePr>
              <a:graphicFrameLocks noChangeAspect="1"/>
            </wp:cNvGraphicFramePr>
            <a:graphic>
              <a:graphicData uri="http://schemas.openxmlformats.org/drawingml/2006/picture">
                <pic:pic>
                  <pic:nvPicPr>
                    <pic:cNvPr id="0" name=""/>
                    <pic:cNvPicPr/>
                  </pic:nvPicPr>
                  <pic:blipFill>
                    <a:blip r:embed="Ra4db4fa820d0438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00725" cy="1743075"/>
                    </a:xfrm>
                    <a:prstGeom prst="rect">
                      <a:avLst/>
                    </a:prstGeom>
                  </pic:spPr>
                </pic:pic>
              </a:graphicData>
            </a:graphic>
          </wp:inline>
        </w:drawing>
      </w:r>
      <w:r>
        <w:br/>
      </w:r>
      <w:r w:rsidRPr="34833086" w:rsidR="34833086">
        <w:rPr>
          <w:sz w:val="32"/>
          <w:szCs w:val="32"/>
        </w:rPr>
        <w:t>the user at this stage has access to add or disable any command prompts. They can also add comments in the provided space.</w:t>
      </w:r>
    </w:p>
    <w:p w:rsidR="3FE978E4" w:rsidP="3FE978E4" w:rsidRDefault="3FE978E4" w14:paraId="77C6C178" w14:textId="4389733D">
      <w:pPr>
        <w:pStyle w:val="Normal"/>
      </w:pPr>
    </w:p>
    <w:p w:rsidR="3FE978E4" w:rsidP="3FE978E4" w:rsidRDefault="3FE978E4" w14:paraId="27C7B823" w14:textId="48BEF56E">
      <w:pPr>
        <w:pStyle w:val="Normal"/>
      </w:pPr>
      <w:r w:rsidR="3FE978E4">
        <w:drawing>
          <wp:inline wp14:editId="0E1AE7B7" wp14:anchorId="3191D1F6">
            <wp:extent cx="5943600" cy="3739516"/>
            <wp:effectExtent l="0" t="0" r="0" b="0"/>
            <wp:docPr id="1415883316" name="" title=""/>
            <wp:cNvGraphicFramePr>
              <a:graphicFrameLocks noChangeAspect="1"/>
            </wp:cNvGraphicFramePr>
            <a:graphic>
              <a:graphicData uri="http://schemas.openxmlformats.org/drawingml/2006/picture">
                <pic:pic>
                  <pic:nvPicPr>
                    <pic:cNvPr id="0" name=""/>
                    <pic:cNvPicPr/>
                  </pic:nvPicPr>
                  <pic:blipFill>
                    <a:blip r:embed="Rf45cc5ebb2ee4f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3739516"/>
                    </a:xfrm>
                    <a:prstGeom xmlns:a="http://schemas.openxmlformats.org/drawingml/2006/main" prst="rect">
                      <a:avLst/>
                    </a:prstGeom>
                  </pic:spPr>
                </pic:pic>
              </a:graphicData>
            </a:graphic>
          </wp:inline>
        </w:drawing>
      </w:r>
    </w:p>
    <w:p w:rsidR="12086C15" w:rsidP="34833086" w:rsidRDefault="12086C15" w14:paraId="43226086" w14:textId="7B7E9116">
      <w:pPr>
        <w:pStyle w:val="Normal"/>
        <w:rPr>
          <w:sz w:val="32"/>
          <w:szCs w:val="32"/>
        </w:rPr>
      </w:pPr>
      <w:r w:rsidRPr="34833086" w:rsidR="34833086">
        <w:rPr>
          <w:sz w:val="32"/>
          <w:szCs w:val="32"/>
        </w:rPr>
        <w:t xml:space="preserve">In order to make changes to each setting of the control panel, the administrator needs to open another panel by clicking on the control panel. This panel enables the administrator to select what access is allowed. Attempts to access the control panel in the image above will be denied because it is enabled to prevent access. Which gives this error message again </w:t>
      </w:r>
    </w:p>
    <w:p w:rsidR="1059932D" w:rsidP="34833086" w:rsidRDefault="1059932D" w14:paraId="6C03B9E5" w14:textId="26B6778C">
      <w:pPr>
        <w:pStyle w:val="Normal"/>
      </w:pPr>
      <w:r w:rsidR="1059932D">
        <w:drawing>
          <wp:inline wp14:editId="0E89081E" wp14:anchorId="06A7F13C">
            <wp:extent cx="5943600" cy="1399223"/>
            <wp:effectExtent l="0" t="0" r="0" b="0"/>
            <wp:docPr id="916241180" name="" title=""/>
            <wp:cNvGraphicFramePr>
              <a:graphicFrameLocks noChangeAspect="1"/>
            </wp:cNvGraphicFramePr>
            <a:graphic>
              <a:graphicData uri="http://schemas.openxmlformats.org/drawingml/2006/picture">
                <pic:pic>
                  <pic:nvPicPr>
                    <pic:cNvPr id="0" name=""/>
                    <pic:cNvPicPr/>
                  </pic:nvPicPr>
                  <pic:blipFill>
                    <a:blip r:embed="Rbf29da35412547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1399223"/>
                    </a:xfrm>
                    <a:prstGeom xmlns:a="http://schemas.openxmlformats.org/drawingml/2006/main" prst="rect">
                      <a:avLst/>
                    </a:prstGeom>
                  </pic:spPr>
                </pic:pic>
              </a:graphicData>
            </a:graphic>
          </wp:inline>
        </w:drawing>
      </w:r>
    </w:p>
    <w:p w:rsidR="34833086" w:rsidP="34833086" w:rsidRDefault="34833086" w14:paraId="70E93F76" w14:textId="481EDC2D">
      <w:pPr>
        <w:pStyle w:val="Normal"/>
        <w:rPr>
          <w:b w:val="1"/>
          <w:bCs w:val="1"/>
          <w:sz w:val="32"/>
          <w:szCs w:val="32"/>
        </w:rPr>
      </w:pPr>
    </w:p>
    <w:p w:rsidR="34833086" w:rsidP="34833086" w:rsidRDefault="34833086" w14:paraId="064F6305" w14:textId="48D293B1">
      <w:pPr>
        <w:pStyle w:val="Normal"/>
        <w:rPr>
          <w:b w:val="1"/>
          <w:bCs w:val="1"/>
          <w:sz w:val="32"/>
          <w:szCs w:val="32"/>
        </w:rPr>
      </w:pPr>
    </w:p>
    <w:p w:rsidR="3FE978E4" w:rsidP="34833086" w:rsidRDefault="3FE978E4" w14:paraId="22850624" w14:textId="04CAA385">
      <w:pPr>
        <w:pStyle w:val="Normal"/>
        <w:rPr>
          <w:b w:val="1"/>
          <w:bCs w:val="1"/>
          <w:sz w:val="32"/>
          <w:szCs w:val="32"/>
        </w:rPr>
      </w:pPr>
      <w:r w:rsidRPr="34833086" w:rsidR="1059932D">
        <w:rPr>
          <w:b w:val="1"/>
          <w:bCs w:val="1"/>
          <w:sz w:val="32"/>
          <w:szCs w:val="32"/>
        </w:rPr>
        <w:t>Audit policy:</w:t>
      </w:r>
    </w:p>
    <w:p w:rsidR="3FE978E4" w:rsidP="3FE978E4" w:rsidRDefault="3FE978E4" w14:paraId="63F49DED" w14:textId="176F7013">
      <w:pPr>
        <w:pStyle w:val="Normal"/>
      </w:pPr>
      <w:r w:rsidR="3FE978E4">
        <w:drawing>
          <wp:inline wp14:editId="62BBD7B9" wp14:anchorId="2CEBD4BD">
            <wp:extent cx="4719063" cy="6105526"/>
            <wp:effectExtent l="0" t="0" r="0" b="0"/>
            <wp:docPr id="1000544273" name="" title=""/>
            <wp:cNvGraphicFramePr>
              <a:graphicFrameLocks noChangeAspect="1"/>
            </wp:cNvGraphicFramePr>
            <a:graphic>
              <a:graphicData uri="http://schemas.openxmlformats.org/drawingml/2006/picture">
                <pic:pic>
                  <pic:nvPicPr>
                    <pic:cNvPr id="0" name=""/>
                    <pic:cNvPicPr/>
                  </pic:nvPicPr>
                  <pic:blipFill>
                    <a:blip r:embed="Rabd6353d27b84bb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19063" cy="6105526"/>
                    </a:xfrm>
                    <a:prstGeom prst="rect">
                      <a:avLst/>
                    </a:prstGeom>
                  </pic:spPr>
                </pic:pic>
              </a:graphicData>
            </a:graphic>
          </wp:inline>
        </w:drawing>
      </w:r>
    </w:p>
    <w:p w:rsidR="413CB6A7" w:rsidP="413CB6A7" w:rsidRDefault="413CB6A7" w14:paraId="14AEF2E4" w14:textId="7D6052B4">
      <w:pPr>
        <w:pStyle w:val="Normal"/>
      </w:pPr>
    </w:p>
    <w:p w:rsidR="413CB6A7" w:rsidP="11CC56BB" w:rsidRDefault="413CB6A7" w14:paraId="71099F73" w14:textId="050A5EC3">
      <w:pPr>
        <w:pStyle w:val="Normal"/>
        <w:rPr>
          <w:sz w:val="32"/>
          <w:szCs w:val="32"/>
        </w:rPr>
      </w:pPr>
      <w:r w:rsidRPr="11CC56BB" w:rsidR="413CB6A7">
        <w:rPr>
          <w:sz w:val="32"/>
          <w:szCs w:val="32"/>
        </w:rPr>
        <w:t xml:space="preserve">The audit policy editor permits for administrator to detect and even set up events which takes place on each user’s account/computer. </w:t>
      </w:r>
      <w:r w:rsidRPr="11CC56BB" w:rsidR="11CC56BB">
        <w:rPr>
          <w:sz w:val="32"/>
          <w:szCs w:val="32"/>
        </w:rPr>
        <w:t>Events can also be tracked through the editor.</w:t>
      </w:r>
    </w:p>
    <w:p w:rsidR="41AE5DEB" w:rsidP="41AE5DEB" w:rsidRDefault="41AE5DEB" w14:paraId="4EBA3DBF" w14:textId="34460D1D">
      <w:pPr>
        <w:pStyle w:val="Normal"/>
        <w:rPr>
          <w:b w:val="1"/>
          <w:bCs w:val="1"/>
          <w:sz w:val="32"/>
          <w:szCs w:val="32"/>
          <w:u w:val="none"/>
        </w:rPr>
      </w:pPr>
    </w:p>
    <w:p w:rsidR="3FE978E4" w:rsidP="3FE978E4" w:rsidRDefault="3FE978E4" w14:paraId="19294FE4" w14:textId="1975DBD6">
      <w:pPr>
        <w:pStyle w:val="Normal"/>
      </w:pPr>
      <w:r w:rsidR="3FE978E4">
        <w:drawing>
          <wp:inline wp14:editId="589CBDCA" wp14:anchorId="137C8A16">
            <wp:extent cx="6778172" cy="4448175"/>
            <wp:effectExtent l="0" t="0" r="0" b="0"/>
            <wp:docPr id="1706614017" name="" title=""/>
            <wp:cNvGraphicFramePr>
              <a:graphicFrameLocks noChangeAspect="1"/>
            </wp:cNvGraphicFramePr>
            <a:graphic>
              <a:graphicData uri="http://schemas.openxmlformats.org/drawingml/2006/picture">
                <pic:pic>
                  <pic:nvPicPr>
                    <pic:cNvPr id="0" name=""/>
                    <pic:cNvPicPr/>
                  </pic:nvPicPr>
                  <pic:blipFill>
                    <a:blip r:embed="R975e4b69dadb419b">
                      <a:extLst>
                        <a:ext xmlns:a="http://schemas.openxmlformats.org/drawingml/2006/main" uri="{28A0092B-C50C-407E-A947-70E740481C1C}">
                          <a14:useLocalDpi val="0"/>
                        </a:ext>
                      </a:extLst>
                    </a:blip>
                    <a:stretch>
                      <a:fillRect/>
                    </a:stretch>
                  </pic:blipFill>
                  <pic:spPr>
                    <a:xfrm>
                      <a:off x="0" y="0"/>
                      <a:ext cx="6778172" cy="4448175"/>
                    </a:xfrm>
                    <a:prstGeom prst="rect">
                      <a:avLst/>
                    </a:prstGeom>
                  </pic:spPr>
                </pic:pic>
              </a:graphicData>
            </a:graphic>
          </wp:inline>
        </w:drawing>
      </w:r>
    </w:p>
    <w:p w:rsidR="3FE978E4" w:rsidP="3FE978E4" w:rsidRDefault="3FE978E4" w14:paraId="3E7534FB" w14:textId="0642C885">
      <w:pPr>
        <w:pStyle w:val="Normal"/>
      </w:pPr>
      <w:r w:rsidR="3FE978E4">
        <w:drawing>
          <wp:inline wp14:editId="69E5FD35" wp14:anchorId="5D50D2A4">
            <wp:extent cx="3670956" cy="4437834"/>
            <wp:effectExtent l="0" t="0" r="0" b="0"/>
            <wp:docPr id="2046532455" name="" title=""/>
            <wp:cNvGraphicFramePr>
              <a:graphicFrameLocks noChangeAspect="1"/>
            </wp:cNvGraphicFramePr>
            <a:graphic>
              <a:graphicData uri="http://schemas.openxmlformats.org/drawingml/2006/picture">
                <pic:pic>
                  <pic:nvPicPr>
                    <pic:cNvPr id="0" name=""/>
                    <pic:cNvPicPr/>
                  </pic:nvPicPr>
                  <pic:blipFill>
                    <a:blip r:embed="Rc7427f95ab744718">
                      <a:extLst>
                        <a:ext xmlns:a="http://schemas.openxmlformats.org/drawingml/2006/main" uri="{28A0092B-C50C-407E-A947-70E740481C1C}">
                          <a14:useLocalDpi val="0"/>
                        </a:ext>
                      </a:extLst>
                    </a:blip>
                    <a:stretch>
                      <a:fillRect/>
                    </a:stretch>
                  </pic:blipFill>
                  <pic:spPr>
                    <a:xfrm>
                      <a:off x="0" y="0"/>
                      <a:ext cx="3670956" cy="4437834"/>
                    </a:xfrm>
                    <a:prstGeom prst="rect">
                      <a:avLst/>
                    </a:prstGeom>
                  </pic:spPr>
                </pic:pic>
              </a:graphicData>
            </a:graphic>
          </wp:inline>
        </w:drawing>
      </w:r>
    </w:p>
    <w:p w:rsidR="3FE978E4" w:rsidP="3FE978E4" w:rsidRDefault="3FE978E4" w14:paraId="20FB2DAA" w14:textId="2CAAC85F">
      <w:pPr>
        <w:pStyle w:val="Normal"/>
      </w:pPr>
    </w:p>
    <w:p w:rsidR="3FE978E4" w:rsidP="3FE978E4" w:rsidRDefault="3FE978E4" w14:paraId="04318D45" w14:textId="3773E3B9">
      <w:pPr>
        <w:pStyle w:val="Normal"/>
      </w:pPr>
      <w:r w:rsidR="3FE978E4">
        <w:drawing>
          <wp:inline wp14:editId="1E966182" wp14:anchorId="33952095">
            <wp:extent cx="5048250" cy="4143772"/>
            <wp:effectExtent l="0" t="0" r="0" b="0"/>
            <wp:docPr id="2027419046" name="" title=""/>
            <wp:cNvGraphicFramePr>
              <a:graphicFrameLocks noChangeAspect="1"/>
            </wp:cNvGraphicFramePr>
            <a:graphic>
              <a:graphicData uri="http://schemas.openxmlformats.org/drawingml/2006/picture">
                <pic:pic>
                  <pic:nvPicPr>
                    <pic:cNvPr id="0" name=""/>
                    <pic:cNvPicPr/>
                  </pic:nvPicPr>
                  <pic:blipFill>
                    <a:blip r:embed="R4c7ce46ce94a4a3a">
                      <a:extLst>
                        <a:ext xmlns:a="http://schemas.openxmlformats.org/drawingml/2006/main" uri="{28A0092B-C50C-407E-A947-70E740481C1C}">
                          <a14:useLocalDpi val="0"/>
                        </a:ext>
                      </a:extLst>
                    </a:blip>
                    <a:stretch>
                      <a:fillRect/>
                    </a:stretch>
                  </pic:blipFill>
                  <pic:spPr>
                    <a:xfrm>
                      <a:off x="0" y="0"/>
                      <a:ext cx="5048250" cy="4143772"/>
                    </a:xfrm>
                    <a:prstGeom prst="rect">
                      <a:avLst/>
                    </a:prstGeom>
                  </pic:spPr>
                </pic:pic>
              </a:graphicData>
            </a:graphic>
          </wp:inline>
        </w:drawing>
      </w:r>
    </w:p>
    <w:p w:rsidR="3FE978E4" w:rsidP="3FE978E4" w:rsidRDefault="3FE978E4" w14:paraId="1985F5C2" w14:textId="2E0AAA7F">
      <w:pPr>
        <w:pStyle w:val="Normal"/>
      </w:pPr>
    </w:p>
    <w:p w:rsidR="3FE978E4" w:rsidP="3FE978E4" w:rsidRDefault="3FE978E4" w14:paraId="75A67302" w14:textId="56E7EB7A">
      <w:pPr>
        <w:pStyle w:val="Normal"/>
      </w:pPr>
      <w:r w:rsidR="3FE978E4">
        <w:drawing>
          <wp:inline wp14:editId="4167C7B9" wp14:anchorId="5C32AD38">
            <wp:extent cx="4846931" cy="4533900"/>
            <wp:effectExtent l="0" t="0" r="0" b="0"/>
            <wp:docPr id="2102748889" name="" title=""/>
            <wp:cNvGraphicFramePr>
              <a:graphicFrameLocks noChangeAspect="1"/>
            </wp:cNvGraphicFramePr>
            <a:graphic>
              <a:graphicData uri="http://schemas.openxmlformats.org/drawingml/2006/picture">
                <pic:pic>
                  <pic:nvPicPr>
                    <pic:cNvPr id="0" name=""/>
                    <pic:cNvPicPr/>
                  </pic:nvPicPr>
                  <pic:blipFill>
                    <a:blip r:embed="Rff6ef140ab8043e3">
                      <a:extLst>
                        <a:ext xmlns:a="http://schemas.openxmlformats.org/drawingml/2006/main" uri="{28A0092B-C50C-407E-A947-70E740481C1C}">
                          <a14:useLocalDpi val="0"/>
                        </a:ext>
                      </a:extLst>
                    </a:blip>
                    <a:stretch>
                      <a:fillRect/>
                    </a:stretch>
                  </pic:blipFill>
                  <pic:spPr>
                    <a:xfrm>
                      <a:off x="0" y="0"/>
                      <a:ext cx="4846931" cy="4533900"/>
                    </a:xfrm>
                    <a:prstGeom prst="rect">
                      <a:avLst/>
                    </a:prstGeom>
                  </pic:spPr>
                </pic:pic>
              </a:graphicData>
            </a:graphic>
          </wp:inline>
        </w:drawing>
      </w:r>
    </w:p>
    <w:p w:rsidR="3FE978E4" w:rsidP="550ACA71" w:rsidRDefault="3FE978E4" w14:paraId="1FE587C9" w14:textId="72F18169">
      <w:pPr>
        <w:pStyle w:val="Normal"/>
        <w:rPr>
          <w:sz w:val="32"/>
          <w:szCs w:val="32"/>
        </w:rPr>
      </w:pPr>
    </w:p>
    <w:p w:rsidR="550ACA71" w:rsidP="550ACA71" w:rsidRDefault="550ACA71" w14:paraId="07F02DB8" w14:textId="27CBB5F9">
      <w:pPr>
        <w:pStyle w:val="Normal"/>
        <w:rPr>
          <w:sz w:val="32"/>
          <w:szCs w:val="32"/>
        </w:rPr>
      </w:pPr>
      <w:r w:rsidRPr="550ACA71" w:rsidR="550ACA71">
        <w:rPr>
          <w:sz w:val="32"/>
          <w:szCs w:val="32"/>
        </w:rPr>
        <w:t xml:space="preserve">This is the event viewer which displays a list of all events that have occurred on a computer. </w:t>
      </w:r>
    </w:p>
    <w:p w:rsidR="550ACA71" w:rsidP="550ACA71" w:rsidRDefault="550ACA71" w14:paraId="30CDBE93" w14:textId="37F91867">
      <w:pPr>
        <w:pStyle w:val="Normal"/>
        <w:rPr>
          <w:sz w:val="32"/>
          <w:szCs w:val="32"/>
        </w:rPr>
      </w:pPr>
    </w:p>
    <w:p w:rsidR="3FE978E4" w:rsidP="3FE978E4" w:rsidRDefault="3FE978E4" w14:paraId="2450129D" w14:textId="7EB1BDD6">
      <w:pPr>
        <w:pStyle w:val="Normal"/>
      </w:pPr>
      <w:r w:rsidR="3FE978E4">
        <w:drawing>
          <wp:inline wp14:editId="5A00D6DA" wp14:anchorId="683C2B92">
            <wp:extent cx="5491900" cy="3505200"/>
            <wp:effectExtent l="0" t="0" r="0" b="0"/>
            <wp:docPr id="1928652944" name="" title=""/>
            <wp:cNvGraphicFramePr>
              <a:graphicFrameLocks noChangeAspect="1"/>
            </wp:cNvGraphicFramePr>
            <a:graphic>
              <a:graphicData uri="http://schemas.openxmlformats.org/drawingml/2006/picture">
                <pic:pic>
                  <pic:nvPicPr>
                    <pic:cNvPr id="0" name=""/>
                    <pic:cNvPicPr/>
                  </pic:nvPicPr>
                  <pic:blipFill>
                    <a:blip r:embed="R0acdced4dcd74e3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91900" cy="3505200"/>
                    </a:xfrm>
                    <a:prstGeom prst="rect">
                      <a:avLst/>
                    </a:prstGeom>
                  </pic:spPr>
                </pic:pic>
              </a:graphicData>
            </a:graphic>
          </wp:inline>
        </w:drawing>
      </w:r>
    </w:p>
    <w:p w:rsidR="413CB6A7" w:rsidP="413CB6A7" w:rsidRDefault="413CB6A7" w14:paraId="76565173" w14:textId="589C29FA">
      <w:pPr>
        <w:pStyle w:val="Normal"/>
      </w:pPr>
    </w:p>
    <w:p w:rsidR="3FE978E4" w:rsidP="3FE978E4" w:rsidRDefault="3FE978E4" w14:paraId="6D39D70C" w14:textId="17E3D077">
      <w:pPr>
        <w:pStyle w:val="Normal"/>
      </w:pPr>
      <w:r w:rsidR="12086C15">
        <w:drawing>
          <wp:inline wp14:editId="5D41ECD7" wp14:anchorId="2006C4F8">
            <wp:extent cx="4572000" cy="3343275"/>
            <wp:effectExtent l="0" t="0" r="0" b="0"/>
            <wp:docPr id="1812692646" name="" title=""/>
            <wp:cNvGraphicFramePr>
              <a:graphicFrameLocks noChangeAspect="1"/>
            </wp:cNvGraphicFramePr>
            <a:graphic>
              <a:graphicData uri="http://schemas.openxmlformats.org/drawingml/2006/picture">
                <pic:pic>
                  <pic:nvPicPr>
                    <pic:cNvPr id="0" name=""/>
                    <pic:cNvPicPr/>
                  </pic:nvPicPr>
                  <pic:blipFill>
                    <a:blip r:embed="R4c25dab586044b9a">
                      <a:extLst>
                        <a:ext xmlns:a="http://schemas.openxmlformats.org/drawingml/2006/main" uri="{28A0092B-C50C-407E-A947-70E740481C1C}">
                          <a14:useLocalDpi val="0"/>
                        </a:ext>
                      </a:extLst>
                    </a:blip>
                    <a:stretch>
                      <a:fillRect/>
                    </a:stretch>
                  </pic:blipFill>
                  <pic:spPr>
                    <a:xfrm>
                      <a:off x="0" y="0"/>
                      <a:ext cx="4572000" cy="3343275"/>
                    </a:xfrm>
                    <a:prstGeom prst="rect">
                      <a:avLst/>
                    </a:prstGeom>
                  </pic:spPr>
                </pic:pic>
              </a:graphicData>
            </a:graphic>
          </wp:inline>
        </w:drawing>
      </w:r>
    </w:p>
    <w:p w:rsidR="3FE978E4" w:rsidP="3FE978E4" w:rsidRDefault="3FE978E4" w14:paraId="57040986" w14:textId="1420D69C">
      <w:pPr>
        <w:pStyle w:val="Normal"/>
        <w:rPr>
          <w:b w:val="1"/>
          <w:bCs w:val="1"/>
          <w:sz w:val="32"/>
          <w:szCs w:val="32"/>
        </w:rPr>
      </w:pPr>
    </w:p>
    <w:p w:rsidR="413CB6A7" w:rsidP="34833086" w:rsidRDefault="413CB6A7" w14:paraId="27ABB8B1" w14:textId="33610D69">
      <w:pPr>
        <w:pStyle w:val="Normal"/>
        <w:rPr>
          <w:b w:val="0"/>
          <w:bCs w:val="0"/>
          <w:sz w:val="32"/>
          <w:szCs w:val="32"/>
        </w:rPr>
      </w:pPr>
      <w:r w:rsidRPr="34833086" w:rsidR="34833086">
        <w:rPr>
          <w:b w:val="0"/>
          <w:bCs w:val="0"/>
          <w:sz w:val="32"/>
          <w:szCs w:val="32"/>
        </w:rPr>
        <w:t>A list of all events occurring on the computer can be seen in this event viewer. If you click on an event, it shows more information about that event. For example, it shows when the event took place, which user was involved, and what happened.</w:t>
      </w:r>
    </w:p>
    <w:p w:rsidR="34833086" w:rsidP="34833086" w:rsidRDefault="34833086" w14:paraId="020D613B" w14:textId="52B44EB6">
      <w:pPr>
        <w:pStyle w:val="Normal"/>
        <w:rPr>
          <w:b w:val="1"/>
          <w:bCs w:val="1"/>
          <w:sz w:val="32"/>
          <w:szCs w:val="32"/>
        </w:rPr>
      </w:pPr>
    </w:p>
    <w:p w:rsidR="3FE978E4" w:rsidP="413CB6A7" w:rsidRDefault="3FE978E4" w14:paraId="13FF3886" w14:textId="0D6DB232">
      <w:pPr>
        <w:pStyle w:val="Normal"/>
        <w:rPr>
          <w:b w:val="1"/>
          <w:bCs w:val="1"/>
          <w:i w:val="0"/>
          <w:iCs w:val="0"/>
          <w:sz w:val="32"/>
          <w:szCs w:val="32"/>
          <w:u w:val="single"/>
        </w:rPr>
      </w:pPr>
      <w:r w:rsidRPr="413CB6A7" w:rsidR="3FE978E4">
        <w:rPr>
          <w:b w:val="1"/>
          <w:bCs w:val="1"/>
          <w:i w:val="0"/>
          <w:iCs w:val="0"/>
          <w:sz w:val="32"/>
          <w:szCs w:val="32"/>
          <w:u w:val="single"/>
        </w:rPr>
        <w:t xml:space="preserve">Object </w:t>
      </w:r>
      <w:r w:rsidRPr="413CB6A7" w:rsidR="3FE978E4">
        <w:rPr>
          <w:b w:val="1"/>
          <w:bCs w:val="1"/>
          <w:i w:val="0"/>
          <w:iCs w:val="0"/>
          <w:sz w:val="32"/>
          <w:szCs w:val="32"/>
          <w:u w:val="single"/>
        </w:rPr>
        <w:t>Audit</w:t>
      </w:r>
      <w:r w:rsidRPr="413CB6A7" w:rsidR="3FE978E4">
        <w:rPr>
          <w:b w:val="1"/>
          <w:bCs w:val="1"/>
          <w:i w:val="0"/>
          <w:iCs w:val="0"/>
          <w:sz w:val="32"/>
          <w:szCs w:val="32"/>
          <w:u w:val="single"/>
        </w:rPr>
        <w:t xml:space="preserve"> Access</w:t>
      </w:r>
    </w:p>
    <w:p w:rsidR="413CB6A7" w:rsidP="413CB6A7" w:rsidRDefault="413CB6A7" w14:paraId="5E4BF289" w14:textId="560EEFAF">
      <w:pPr>
        <w:pStyle w:val="Normal"/>
        <w:rPr>
          <w:b w:val="0"/>
          <w:bCs w:val="0"/>
          <w:sz w:val="32"/>
          <w:szCs w:val="32"/>
        </w:rPr>
      </w:pPr>
      <w:r w:rsidRPr="550ACA71" w:rsidR="550ACA71">
        <w:rPr>
          <w:b w:val="0"/>
          <w:bCs w:val="0"/>
          <w:sz w:val="32"/>
          <w:szCs w:val="32"/>
        </w:rPr>
        <w:t xml:space="preserve">Administrative users can add audits to specific objects, such as files or folders. As a result, every time that file or folder is </w:t>
      </w:r>
      <w:r w:rsidRPr="550ACA71" w:rsidR="550ACA71">
        <w:rPr>
          <w:b w:val="0"/>
          <w:bCs w:val="0"/>
          <w:sz w:val="32"/>
          <w:szCs w:val="32"/>
        </w:rPr>
        <w:t>modified</w:t>
      </w:r>
      <w:r w:rsidRPr="550ACA71" w:rsidR="550ACA71">
        <w:rPr>
          <w:b w:val="0"/>
          <w:bCs w:val="0"/>
          <w:sz w:val="32"/>
          <w:szCs w:val="32"/>
        </w:rPr>
        <w:t xml:space="preserve">, read, opened, or </w:t>
      </w:r>
      <w:r w:rsidRPr="550ACA71" w:rsidR="550ACA71">
        <w:rPr>
          <w:b w:val="0"/>
          <w:bCs w:val="0"/>
          <w:sz w:val="32"/>
          <w:szCs w:val="32"/>
        </w:rPr>
        <w:t>deleted</w:t>
      </w:r>
      <w:r w:rsidRPr="550ACA71" w:rsidR="550ACA71">
        <w:rPr>
          <w:b w:val="0"/>
          <w:bCs w:val="0"/>
          <w:sz w:val="32"/>
          <w:szCs w:val="32"/>
        </w:rPr>
        <w:t xml:space="preserve">, an event is created in the event viewer. Using this feature can help ensure that people who </w:t>
      </w:r>
      <w:r w:rsidRPr="550ACA71" w:rsidR="550ACA71">
        <w:rPr>
          <w:b w:val="0"/>
          <w:bCs w:val="0"/>
          <w:sz w:val="32"/>
          <w:szCs w:val="32"/>
        </w:rPr>
        <w:t>should not</w:t>
      </w:r>
      <w:r w:rsidRPr="550ACA71" w:rsidR="550ACA71">
        <w:rPr>
          <w:b w:val="0"/>
          <w:bCs w:val="0"/>
          <w:sz w:val="32"/>
          <w:szCs w:val="32"/>
        </w:rPr>
        <w:t xml:space="preserve"> have access to a particular file or folder do not have access to that file or folder </w:t>
      </w:r>
    </w:p>
    <w:p w:rsidR="3FE978E4" w:rsidP="3FE978E4" w:rsidRDefault="3FE978E4" w14:paraId="78FA2B9C" w14:textId="48D1B3B5">
      <w:pPr>
        <w:pStyle w:val="Normal"/>
      </w:pPr>
      <w:r w:rsidR="3FE978E4">
        <w:drawing>
          <wp:inline wp14:editId="08C689D7" wp14:anchorId="14D95EC3">
            <wp:extent cx="4572000" cy="3543300"/>
            <wp:effectExtent l="0" t="0" r="0" b="0"/>
            <wp:docPr id="1338559551" name="" title=""/>
            <wp:cNvGraphicFramePr>
              <a:graphicFrameLocks noChangeAspect="1"/>
            </wp:cNvGraphicFramePr>
            <a:graphic>
              <a:graphicData uri="http://schemas.openxmlformats.org/drawingml/2006/picture">
                <pic:pic>
                  <pic:nvPicPr>
                    <pic:cNvPr id="0" name=""/>
                    <pic:cNvPicPr/>
                  </pic:nvPicPr>
                  <pic:blipFill>
                    <a:blip r:embed="R31c5f249f41b442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543300"/>
                    </a:xfrm>
                    <a:prstGeom prst="rect">
                      <a:avLst/>
                    </a:prstGeom>
                  </pic:spPr>
                </pic:pic>
              </a:graphicData>
            </a:graphic>
          </wp:inline>
        </w:drawing>
      </w:r>
    </w:p>
    <w:p w:rsidR="413CB6A7" w:rsidP="413CB6A7" w:rsidRDefault="413CB6A7" w14:paraId="7428CC6B" w14:textId="696A25FF">
      <w:pPr>
        <w:pStyle w:val="Normal"/>
      </w:pPr>
    </w:p>
    <w:p w:rsidR="11CC56BB" w:rsidP="11CC56BB" w:rsidRDefault="11CC56BB" w14:paraId="705525A9" w14:textId="71EC7DE2">
      <w:pPr>
        <w:spacing w:after="160" w:line="259" w:lineRule="auto"/>
        <w:rPr>
          <w:rFonts w:ascii="Calibri" w:hAnsi="Calibri" w:eastAsia="Calibri" w:cs="Calibri"/>
          <w:noProof w:val="0"/>
          <w:sz w:val="32"/>
          <w:szCs w:val="32"/>
          <w:lang w:val="en-US"/>
        </w:rPr>
      </w:pPr>
      <w:r w:rsidRPr="11CC56BB" w:rsidR="11CC56BB">
        <w:rPr>
          <w:rFonts w:ascii="Calibri" w:hAnsi="Calibri" w:eastAsia="Calibri" w:cs="Calibri"/>
          <w:b w:val="0"/>
          <w:bCs w:val="0"/>
          <w:i w:val="0"/>
          <w:iCs w:val="0"/>
          <w:caps w:val="0"/>
          <w:smallCaps w:val="0"/>
          <w:noProof w:val="0"/>
          <w:color w:val="000000" w:themeColor="text1" w:themeTint="FF" w:themeShade="FF"/>
          <w:sz w:val="31"/>
          <w:szCs w:val="31"/>
          <w:lang w:val="en-US"/>
        </w:rPr>
        <w:t>Administrators have access to set audits, to do this they must right click on a file/ folder -&gt; security -&gt; advanced -&gt; auditing. When they are here the administrator can click the button to bring up another window of all the audits.</w:t>
      </w:r>
    </w:p>
    <w:p w:rsidR="11CC56BB" w:rsidP="11CC56BB" w:rsidRDefault="11CC56BB" w14:paraId="336E3E5B" w14:textId="5ED1F466">
      <w:pPr>
        <w:pStyle w:val="Normal"/>
        <w:rPr>
          <w:sz w:val="32"/>
          <w:szCs w:val="32"/>
        </w:rPr>
      </w:pPr>
    </w:p>
    <w:p w:rsidR="413CB6A7" w:rsidP="413CB6A7" w:rsidRDefault="413CB6A7" w14:paraId="1D79B790" w14:textId="7B6BDC5D">
      <w:pPr>
        <w:pStyle w:val="Normal"/>
      </w:pPr>
    </w:p>
    <w:p w:rsidR="3FE978E4" w:rsidP="3FE978E4" w:rsidRDefault="3FE978E4" w14:paraId="64ADE2FA" w14:textId="1CF5762A">
      <w:pPr>
        <w:pStyle w:val="Normal"/>
      </w:pPr>
      <w:r w:rsidR="1059932D">
        <w:drawing>
          <wp:inline wp14:editId="02F3765B" wp14:anchorId="3DA3F22F">
            <wp:extent cx="4572000" cy="3114675"/>
            <wp:effectExtent l="0" t="0" r="0" b="0"/>
            <wp:docPr id="1637949177" name="" title=""/>
            <wp:cNvGraphicFramePr>
              <a:graphicFrameLocks noChangeAspect="1"/>
            </wp:cNvGraphicFramePr>
            <a:graphic>
              <a:graphicData uri="http://schemas.openxmlformats.org/drawingml/2006/picture">
                <pic:pic>
                  <pic:nvPicPr>
                    <pic:cNvPr id="0" name=""/>
                    <pic:cNvPicPr/>
                  </pic:nvPicPr>
                  <pic:blipFill>
                    <a:blip r:embed="Rdb7e821e13484c6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14675"/>
                    </a:xfrm>
                    <a:prstGeom prst="rect">
                      <a:avLst/>
                    </a:prstGeom>
                  </pic:spPr>
                </pic:pic>
              </a:graphicData>
            </a:graphic>
          </wp:inline>
        </w:drawing>
      </w:r>
    </w:p>
    <w:p w:rsidR="34833086" w:rsidP="34833086" w:rsidRDefault="34833086" w14:paraId="7E30F842" w14:textId="690D47D3">
      <w:pPr>
        <w:pStyle w:val="Normal"/>
        <w:rPr>
          <w:sz w:val="32"/>
          <w:szCs w:val="32"/>
        </w:rPr>
      </w:pPr>
      <w:r w:rsidRPr="34833086" w:rsidR="34833086">
        <w:rPr>
          <w:sz w:val="32"/>
          <w:szCs w:val="32"/>
        </w:rPr>
        <w:t>This example shows how to add a new audit to a folder.</w:t>
      </w:r>
    </w:p>
    <w:p w:rsidR="3FE978E4" w:rsidP="3FE978E4" w:rsidRDefault="3FE978E4" w14:paraId="02D02E5A" w14:textId="3D5E1E9F">
      <w:pPr>
        <w:pStyle w:val="Normal"/>
      </w:pPr>
      <w:r w:rsidR="3FE978E4">
        <w:drawing>
          <wp:inline wp14:editId="0EED5A4D" wp14:anchorId="01CED178">
            <wp:extent cx="4143375" cy="2257425"/>
            <wp:effectExtent l="0" t="0" r="0" b="0"/>
            <wp:docPr id="953730678" name="" title=""/>
            <wp:cNvGraphicFramePr>
              <a:graphicFrameLocks noChangeAspect="1"/>
            </wp:cNvGraphicFramePr>
            <a:graphic>
              <a:graphicData uri="http://schemas.openxmlformats.org/drawingml/2006/picture">
                <pic:pic>
                  <pic:nvPicPr>
                    <pic:cNvPr id="0" name=""/>
                    <pic:cNvPicPr/>
                  </pic:nvPicPr>
                  <pic:blipFill>
                    <a:blip r:embed="R0381dd63bbeb449c">
                      <a:extLst>
                        <a:ext xmlns:a="http://schemas.openxmlformats.org/drawingml/2006/main" uri="{28A0092B-C50C-407E-A947-70E740481C1C}">
                          <a14:useLocalDpi val="0"/>
                        </a:ext>
                      </a:extLst>
                    </a:blip>
                    <a:stretch>
                      <a:fillRect/>
                    </a:stretch>
                  </pic:blipFill>
                  <pic:spPr>
                    <a:xfrm>
                      <a:off x="0" y="0"/>
                      <a:ext cx="4143375" cy="2257425"/>
                    </a:xfrm>
                    <a:prstGeom prst="rect">
                      <a:avLst/>
                    </a:prstGeom>
                  </pic:spPr>
                </pic:pic>
              </a:graphicData>
            </a:graphic>
          </wp:inline>
        </w:drawing>
      </w:r>
    </w:p>
    <w:p w:rsidR="3FE978E4" w:rsidP="3FE978E4" w:rsidRDefault="3FE978E4" w14:paraId="2E2E0249" w14:textId="20C6757D">
      <w:pPr>
        <w:pStyle w:val="Normal"/>
      </w:pPr>
      <w:r w:rsidR="3FE978E4">
        <w:drawing>
          <wp:inline wp14:editId="071D7367" wp14:anchorId="6EB0317B">
            <wp:extent cx="4572000" cy="2981325"/>
            <wp:effectExtent l="0" t="0" r="0" b="0"/>
            <wp:docPr id="111529951" name="" title=""/>
            <wp:cNvGraphicFramePr>
              <a:graphicFrameLocks noChangeAspect="1"/>
            </wp:cNvGraphicFramePr>
            <a:graphic>
              <a:graphicData uri="http://schemas.openxmlformats.org/drawingml/2006/picture">
                <pic:pic>
                  <pic:nvPicPr>
                    <pic:cNvPr id="0" name=""/>
                    <pic:cNvPicPr/>
                  </pic:nvPicPr>
                  <pic:blipFill>
                    <a:blip r:embed="R7c6c45b4d4c1449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981325"/>
                    </a:xfrm>
                    <a:prstGeom prst="rect">
                      <a:avLst/>
                    </a:prstGeom>
                  </pic:spPr>
                </pic:pic>
              </a:graphicData>
            </a:graphic>
          </wp:inline>
        </w:drawing>
      </w:r>
    </w:p>
    <w:p w:rsidR="413CB6A7" w:rsidP="413CB6A7" w:rsidRDefault="413CB6A7" w14:paraId="468EEE72" w14:textId="59B03C20">
      <w:pPr>
        <w:pStyle w:val="Normal"/>
      </w:pPr>
    </w:p>
    <w:p w:rsidR="34833086" w:rsidP="34833086" w:rsidRDefault="34833086" w14:paraId="1EA354C9" w14:textId="7F7A3A80">
      <w:pPr>
        <w:pStyle w:val="Normal"/>
        <w:rPr>
          <w:sz w:val="32"/>
          <w:szCs w:val="32"/>
        </w:rPr>
      </w:pPr>
      <w:r w:rsidRPr="34833086" w:rsidR="34833086">
        <w:rPr>
          <w:sz w:val="32"/>
          <w:szCs w:val="32"/>
        </w:rPr>
        <w:t xml:space="preserve">The following screen shows the results of a successful audit. Including writing, reading, and editing events will apply to all users. </w:t>
      </w:r>
    </w:p>
    <w:p w:rsidR="413CB6A7" w:rsidP="413CB6A7" w:rsidRDefault="413CB6A7" w14:paraId="00A445F4" w14:textId="1F0E46D8">
      <w:pPr>
        <w:pStyle w:val="Normal"/>
      </w:pPr>
    </w:p>
    <w:p w:rsidR="3FE978E4" w:rsidP="413CB6A7" w:rsidRDefault="3FE978E4" w14:paraId="2B1A84EC" w14:textId="79A79515">
      <w:pPr>
        <w:pStyle w:val="Normal"/>
      </w:pPr>
      <w:r w:rsidR="3FE978E4">
        <w:drawing>
          <wp:inline wp14:editId="41F10D18" wp14:anchorId="4B2EE266">
            <wp:extent cx="4572000" cy="3124200"/>
            <wp:effectExtent l="0" t="0" r="0" b="0"/>
            <wp:docPr id="527068005" name="" title=""/>
            <wp:cNvGraphicFramePr>
              <a:graphicFrameLocks noChangeAspect="1"/>
            </wp:cNvGraphicFramePr>
            <a:graphic>
              <a:graphicData uri="http://schemas.openxmlformats.org/drawingml/2006/picture">
                <pic:pic>
                  <pic:nvPicPr>
                    <pic:cNvPr id="0" name=""/>
                    <pic:cNvPicPr/>
                  </pic:nvPicPr>
                  <pic:blipFill>
                    <a:blip r:embed="Rd2497d77b464422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24200"/>
                    </a:xfrm>
                    <a:prstGeom prst="rect">
                      <a:avLst/>
                    </a:prstGeom>
                  </pic:spPr>
                </pic:pic>
              </a:graphicData>
            </a:graphic>
          </wp:inline>
        </w:drawing>
      </w:r>
    </w:p>
    <w:p w:rsidR="413CB6A7" w:rsidP="413CB6A7" w:rsidRDefault="413CB6A7" w14:paraId="3CFC8FD9" w14:textId="5FF0FB91">
      <w:pPr>
        <w:pStyle w:val="Normal"/>
        <w:rPr>
          <w:sz w:val="32"/>
          <w:szCs w:val="32"/>
        </w:rPr>
      </w:pPr>
    </w:p>
    <w:p w:rsidR="413CB6A7" w:rsidP="413CB6A7" w:rsidRDefault="413CB6A7" w14:paraId="64CB71E7" w14:textId="514A6197">
      <w:pPr>
        <w:pStyle w:val="Normal"/>
        <w:rPr>
          <w:rFonts w:ascii="Calibri" w:hAnsi="Calibri" w:eastAsia="Calibri" w:cs="Calibri"/>
          <w:b w:val="1"/>
          <w:bCs w:val="1"/>
          <w:noProof w:val="0"/>
          <w:sz w:val="32"/>
          <w:szCs w:val="32"/>
          <w:u w:val="single"/>
          <w:lang w:val="en-US"/>
        </w:rPr>
      </w:pPr>
      <w:r w:rsidRPr="413CB6A7" w:rsidR="413CB6A7">
        <w:rPr>
          <w:b w:val="1"/>
          <w:bCs w:val="1"/>
          <w:sz w:val="32"/>
          <w:szCs w:val="32"/>
          <w:u w:val="single"/>
        </w:rPr>
        <w:t>Enabling and managing firewalls</w:t>
      </w:r>
      <w:r w:rsidRPr="413CB6A7" w:rsidR="3FE978E4">
        <w:rPr>
          <w:rFonts w:ascii="Calibri" w:hAnsi="Calibri" w:eastAsia="Calibri" w:cs="Calibri"/>
          <w:b w:val="1"/>
          <w:bCs w:val="1"/>
          <w:i w:val="0"/>
          <w:iCs w:val="0"/>
          <w:caps w:val="0"/>
          <w:smallCaps w:val="0"/>
          <w:strike w:val="0"/>
          <w:dstrike w:val="0"/>
          <w:noProof w:val="0"/>
          <w:color w:val="000000" w:themeColor="text1" w:themeTint="FF" w:themeShade="FF"/>
          <w:sz w:val="32"/>
          <w:szCs w:val="32"/>
          <w:u w:val="single"/>
          <w:lang w:val="en-US"/>
        </w:rPr>
        <w:t xml:space="preserve"> </w:t>
      </w:r>
      <w:r w:rsidRPr="413CB6A7" w:rsidR="3FE978E4">
        <w:rPr>
          <w:rFonts w:ascii="Calibri" w:hAnsi="Calibri" w:eastAsia="Calibri" w:cs="Calibri"/>
          <w:b w:val="1"/>
          <w:bCs w:val="1"/>
          <w:i w:val="0"/>
          <w:iCs w:val="0"/>
          <w:caps w:val="0"/>
          <w:smallCaps w:val="0"/>
          <w:strike w:val="0"/>
          <w:dstrike w:val="0"/>
          <w:noProof w:val="0"/>
          <w:color w:val="000000" w:themeColor="text1" w:themeTint="FF" w:themeShade="FF"/>
          <w:sz w:val="32"/>
          <w:szCs w:val="32"/>
          <w:u w:val="single"/>
          <w:lang w:val="en-US"/>
        </w:rPr>
        <w:t>/ Building</w:t>
      </w:r>
      <w:r w:rsidRPr="413CB6A7" w:rsidR="3FE978E4">
        <w:rPr>
          <w:rFonts w:ascii="Calibri" w:hAnsi="Calibri" w:eastAsia="Calibri" w:cs="Calibri"/>
          <w:b w:val="1"/>
          <w:bCs w:val="1"/>
          <w:i w:val="0"/>
          <w:iCs w:val="0"/>
          <w:caps w:val="0"/>
          <w:smallCaps w:val="0"/>
          <w:strike w:val="0"/>
          <w:dstrike w:val="0"/>
          <w:noProof w:val="0"/>
          <w:color w:val="000000" w:themeColor="text1" w:themeTint="FF" w:themeShade="FF"/>
          <w:sz w:val="32"/>
          <w:szCs w:val="32"/>
          <w:u w:val="single"/>
          <w:lang w:val="en-US"/>
        </w:rPr>
        <w:t xml:space="preserve"> and managing firewalls</w:t>
      </w:r>
    </w:p>
    <w:p w:rsidR="413CB6A7" w:rsidP="413CB6A7" w:rsidRDefault="413CB6A7" w14:paraId="2EE4E89C" w14:textId="15D32219">
      <w:pPr>
        <w:pStyle w:val="Normal"/>
        <w:rPr>
          <w:b w:val="1"/>
          <w:bCs w:val="1"/>
          <w:sz w:val="32"/>
          <w:szCs w:val="32"/>
          <w:u w:val="single"/>
        </w:rPr>
      </w:pPr>
    </w:p>
    <w:p w:rsidR="413CB6A7" w:rsidP="34833086" w:rsidRDefault="413CB6A7" w14:paraId="4CB1473C" w14:textId="59CA7B19">
      <w:pPr>
        <w:pStyle w:val="Normal"/>
        <w:rPr>
          <w:b w:val="0"/>
          <w:bCs w:val="0"/>
          <w:sz w:val="32"/>
          <w:szCs w:val="32"/>
          <w:u w:val="none"/>
        </w:rPr>
      </w:pPr>
      <w:r w:rsidRPr="34833086" w:rsidR="627F745E">
        <w:rPr>
          <w:b w:val="0"/>
          <w:bCs w:val="0"/>
          <w:sz w:val="32"/>
          <w:szCs w:val="32"/>
          <w:u w:val="none"/>
        </w:rPr>
        <w:t xml:space="preserve">All windows 10 devices now come with this software, windows defender </w:t>
      </w:r>
      <w:r w:rsidRPr="34833086" w:rsidR="627F745E">
        <w:rPr>
          <w:b w:val="0"/>
          <w:bCs w:val="0"/>
          <w:sz w:val="32"/>
          <w:szCs w:val="32"/>
          <w:u w:val="none"/>
        </w:rPr>
        <w:t>firewall</w:t>
      </w:r>
      <w:r w:rsidRPr="34833086" w:rsidR="627F745E">
        <w:rPr>
          <w:b w:val="0"/>
          <w:bCs w:val="0"/>
          <w:sz w:val="32"/>
          <w:szCs w:val="32"/>
          <w:u w:val="none"/>
        </w:rPr>
        <w:t xml:space="preserve">. This tool </w:t>
      </w:r>
      <w:r w:rsidRPr="34833086" w:rsidR="627F745E">
        <w:rPr>
          <w:b w:val="0"/>
          <w:bCs w:val="0"/>
          <w:sz w:val="32"/>
          <w:szCs w:val="32"/>
          <w:u w:val="none"/>
        </w:rPr>
        <w:t xml:space="preserve">can be used to enable and disable </w:t>
      </w:r>
      <w:r w:rsidRPr="34833086" w:rsidR="627F745E">
        <w:rPr>
          <w:b w:val="0"/>
          <w:bCs w:val="0"/>
          <w:sz w:val="32"/>
          <w:szCs w:val="32"/>
          <w:u w:val="none"/>
        </w:rPr>
        <w:t>firewall</w:t>
      </w:r>
      <w:r w:rsidRPr="34833086" w:rsidR="627F745E">
        <w:rPr>
          <w:b w:val="0"/>
          <w:bCs w:val="0"/>
          <w:sz w:val="32"/>
          <w:szCs w:val="32"/>
          <w:u w:val="none"/>
        </w:rPr>
        <w:t xml:space="preserve"> set up by administration. This tool can be acc</w:t>
      </w:r>
      <w:r w:rsidRPr="34833086" w:rsidR="34833086">
        <w:rPr>
          <w:b w:val="0"/>
          <w:bCs w:val="0"/>
          <w:sz w:val="32"/>
          <w:szCs w:val="32"/>
          <w:u w:val="none"/>
        </w:rPr>
        <w:t xml:space="preserve">essed by simply typing in </w:t>
      </w:r>
      <w:r w:rsidRPr="34833086" w:rsidR="34833086">
        <w:rPr>
          <w:b w:val="0"/>
          <w:bCs w:val="0"/>
          <w:sz w:val="32"/>
          <w:szCs w:val="32"/>
          <w:u w:val="none"/>
        </w:rPr>
        <w:t>firewall</w:t>
      </w:r>
      <w:r w:rsidRPr="34833086" w:rsidR="34833086">
        <w:rPr>
          <w:b w:val="0"/>
          <w:bCs w:val="0"/>
          <w:sz w:val="32"/>
          <w:szCs w:val="32"/>
          <w:u w:val="none"/>
        </w:rPr>
        <w:t xml:space="preserve"> on the start menu (window key).</w:t>
      </w:r>
    </w:p>
    <w:p w:rsidR="3FE978E4" w:rsidP="3FE978E4" w:rsidRDefault="3FE978E4" w14:paraId="664C8DCF" w14:textId="7B209C2C">
      <w:pPr>
        <w:pStyle w:val="Normal"/>
      </w:pPr>
      <w:r w:rsidR="3FE978E4">
        <w:drawing>
          <wp:inline wp14:editId="54910C1B" wp14:anchorId="479F31B9">
            <wp:extent cx="5800725" cy="4457700"/>
            <wp:effectExtent l="0" t="0" r="0" b="0"/>
            <wp:docPr id="240622054" name="" title=""/>
            <wp:cNvGraphicFramePr>
              <a:graphicFrameLocks noChangeAspect="1"/>
            </wp:cNvGraphicFramePr>
            <a:graphic>
              <a:graphicData uri="http://schemas.openxmlformats.org/drawingml/2006/picture">
                <pic:pic>
                  <pic:nvPicPr>
                    <pic:cNvPr id="0" name=""/>
                    <pic:cNvPicPr/>
                  </pic:nvPicPr>
                  <pic:blipFill>
                    <a:blip r:embed="Rc9f2f3fc7ec842e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00725" cy="4457700"/>
                    </a:xfrm>
                    <a:prstGeom prst="rect">
                      <a:avLst/>
                    </a:prstGeom>
                  </pic:spPr>
                </pic:pic>
              </a:graphicData>
            </a:graphic>
          </wp:inline>
        </w:drawing>
      </w:r>
    </w:p>
    <w:p w:rsidR="3FE978E4" w:rsidP="3FE978E4" w:rsidRDefault="3FE978E4" w14:paraId="313728CD" w14:textId="1D473329">
      <w:pPr>
        <w:pStyle w:val="Normal"/>
      </w:pPr>
    </w:p>
    <w:p w:rsidR="3FE978E4" w:rsidP="34833086" w:rsidRDefault="3FE978E4" w14:paraId="61E4AB6F" w14:textId="023FD210">
      <w:pPr>
        <w:pStyle w:val="Normal"/>
        <w:bidi w:val="0"/>
        <w:spacing w:before="0" w:beforeAutospacing="off" w:after="160" w:afterAutospacing="off" w:line="259" w:lineRule="auto"/>
        <w:ind w:left="0" w:right="0"/>
        <w:jc w:val="left"/>
      </w:pPr>
      <w:r w:rsidRPr="03765DB7" w:rsidR="34833086">
        <w:rPr>
          <w:sz w:val="32"/>
          <w:szCs w:val="32"/>
        </w:rPr>
        <w:t>If</w:t>
      </w:r>
      <w:r w:rsidRPr="03765DB7" w:rsidR="34833086">
        <w:rPr>
          <w:sz w:val="32"/>
          <w:szCs w:val="32"/>
        </w:rPr>
        <w:t xml:space="preserve"> you right click on the </w:t>
      </w:r>
      <w:r w:rsidRPr="03765DB7" w:rsidR="34833086">
        <w:rPr>
          <w:sz w:val="32"/>
          <w:szCs w:val="32"/>
        </w:rPr>
        <w:t>firewall</w:t>
      </w:r>
      <w:r w:rsidRPr="03765DB7" w:rsidR="34833086">
        <w:rPr>
          <w:sz w:val="32"/>
          <w:szCs w:val="32"/>
        </w:rPr>
        <w:t xml:space="preserve"> option, you gain further access to the system and you can also adjust areas.</w:t>
      </w:r>
      <w:r>
        <w:br/>
      </w:r>
    </w:p>
    <w:p w:rsidR="3FE978E4" w:rsidP="3FE978E4" w:rsidRDefault="3FE978E4" w14:paraId="0E9B910F" w14:textId="31ADF15F">
      <w:pPr>
        <w:pStyle w:val="Normal"/>
      </w:pPr>
      <w:r w:rsidR="3FE978E4">
        <w:drawing>
          <wp:inline wp14:editId="7DCAC602" wp14:anchorId="7375A729">
            <wp:extent cx="5800725" cy="2943225"/>
            <wp:effectExtent l="0" t="0" r="0" b="0"/>
            <wp:docPr id="1088596331" name="" title=""/>
            <wp:cNvGraphicFramePr>
              <a:graphicFrameLocks noChangeAspect="1"/>
            </wp:cNvGraphicFramePr>
            <a:graphic>
              <a:graphicData uri="http://schemas.openxmlformats.org/drawingml/2006/picture">
                <pic:pic>
                  <pic:nvPicPr>
                    <pic:cNvPr id="0" name=""/>
                    <pic:cNvPicPr/>
                  </pic:nvPicPr>
                  <pic:blipFill>
                    <a:blip r:embed="R8755c1996f58465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00725" cy="2943225"/>
                    </a:xfrm>
                    <a:prstGeom prst="rect">
                      <a:avLst/>
                    </a:prstGeom>
                  </pic:spPr>
                </pic:pic>
              </a:graphicData>
            </a:graphic>
          </wp:inline>
        </w:drawing>
      </w:r>
    </w:p>
    <w:p w:rsidR="3FE978E4" w:rsidP="3FE978E4" w:rsidRDefault="3FE978E4" w14:paraId="5F0CEB0C" w14:textId="5A8F0CCE">
      <w:pPr>
        <w:pStyle w:val="Normal"/>
      </w:pPr>
    </w:p>
    <w:p w:rsidR="34833086" w:rsidP="34833086" w:rsidRDefault="34833086" w14:paraId="6786F346" w14:textId="5F5F5B3F">
      <w:pPr>
        <w:pStyle w:val="Normal"/>
        <w:rPr>
          <w:sz w:val="32"/>
          <w:szCs w:val="32"/>
        </w:rPr>
      </w:pPr>
      <w:r w:rsidRPr="03765DB7" w:rsidR="34833086">
        <w:rPr>
          <w:sz w:val="32"/>
          <w:szCs w:val="32"/>
        </w:rPr>
        <w:t xml:space="preserve">By making your packet size smaller, it will block off anu packets which are much higher than the required amount. There </w:t>
      </w:r>
      <w:r w:rsidRPr="03765DB7" w:rsidR="34833086">
        <w:rPr>
          <w:sz w:val="32"/>
          <w:szCs w:val="32"/>
        </w:rPr>
        <w:t>are</w:t>
      </w:r>
      <w:r w:rsidRPr="03765DB7" w:rsidR="34833086">
        <w:rPr>
          <w:sz w:val="32"/>
          <w:szCs w:val="32"/>
        </w:rPr>
        <w:t xml:space="preserve"> also other settings which you can change here.</w:t>
      </w:r>
    </w:p>
    <w:p w:rsidR="3FE978E4" w:rsidP="3FE978E4" w:rsidRDefault="3FE978E4" w14:paraId="2F91FA02" w14:textId="2C9D8D4E">
      <w:pPr>
        <w:pStyle w:val="Normal"/>
      </w:pPr>
      <w:r>
        <w:br/>
      </w:r>
      <w:r w:rsidR="3FE978E4">
        <w:drawing>
          <wp:inline wp14:editId="5B294868" wp14:anchorId="67870204">
            <wp:extent cx="3743325" cy="6200775"/>
            <wp:effectExtent l="0" t="0" r="0" b="0"/>
            <wp:docPr id="258907880" name="" title=""/>
            <wp:cNvGraphicFramePr>
              <a:graphicFrameLocks noChangeAspect="1"/>
            </wp:cNvGraphicFramePr>
            <a:graphic>
              <a:graphicData uri="http://schemas.openxmlformats.org/drawingml/2006/picture">
                <pic:pic>
                  <pic:nvPicPr>
                    <pic:cNvPr id="0" name=""/>
                    <pic:cNvPicPr/>
                  </pic:nvPicPr>
                  <pic:blipFill>
                    <a:blip r:embed="R65e50040e20e4ef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43325" cy="6200775"/>
                    </a:xfrm>
                    <a:prstGeom prst="rect">
                      <a:avLst/>
                    </a:prstGeom>
                  </pic:spPr>
                </pic:pic>
              </a:graphicData>
            </a:graphic>
          </wp:inline>
        </w:drawing>
      </w:r>
    </w:p>
    <w:p w:rsidR="3FE978E4" w:rsidP="413CB6A7" w:rsidRDefault="3FE978E4" w14:paraId="033CA52B" w14:textId="1D717421">
      <w:pPr>
        <w:pStyle w:val="Normal"/>
        <w:rPr>
          <w:sz w:val="32"/>
          <w:szCs w:val="32"/>
        </w:rPr>
      </w:pPr>
      <w:r w:rsidRPr="03765DB7" w:rsidR="413CB6A7">
        <w:rPr>
          <w:sz w:val="32"/>
          <w:szCs w:val="32"/>
        </w:rPr>
        <w:t xml:space="preserve">The </w:t>
      </w:r>
      <w:r w:rsidRPr="03765DB7" w:rsidR="413CB6A7">
        <w:rPr>
          <w:sz w:val="32"/>
          <w:szCs w:val="32"/>
        </w:rPr>
        <w:t>firewall</w:t>
      </w:r>
      <w:r w:rsidRPr="03765DB7" w:rsidR="413CB6A7">
        <w:rPr>
          <w:sz w:val="32"/>
          <w:szCs w:val="32"/>
        </w:rPr>
        <w:t xml:space="preserve"> monitoring tab is used to view the firewall-on-firewall</w:t>
      </w:r>
      <w:r w:rsidRPr="03765DB7" w:rsidR="413CB6A7">
        <w:rPr>
          <w:sz w:val="32"/>
          <w:szCs w:val="32"/>
        </w:rPr>
        <w:t xml:space="preserve"> defender. The monitor will </w:t>
      </w:r>
      <w:r w:rsidRPr="03765DB7" w:rsidR="413CB6A7">
        <w:rPr>
          <w:sz w:val="32"/>
          <w:szCs w:val="32"/>
        </w:rPr>
        <w:t>represent</w:t>
      </w:r>
      <w:r w:rsidRPr="03765DB7" w:rsidR="413CB6A7">
        <w:rPr>
          <w:sz w:val="32"/>
          <w:szCs w:val="32"/>
        </w:rPr>
        <w:t xml:space="preserve"> </w:t>
      </w:r>
      <w:r w:rsidRPr="03765DB7" w:rsidR="413CB6A7">
        <w:rPr>
          <w:sz w:val="32"/>
          <w:szCs w:val="32"/>
        </w:rPr>
        <w:t>whether,</w:t>
      </w:r>
      <w:r w:rsidRPr="03765DB7" w:rsidR="413CB6A7">
        <w:rPr>
          <w:sz w:val="32"/>
          <w:szCs w:val="32"/>
        </w:rPr>
        <w:t xml:space="preserve"> </w:t>
      </w:r>
      <w:r w:rsidRPr="03765DB7" w:rsidR="413CB6A7">
        <w:rPr>
          <w:sz w:val="32"/>
          <w:szCs w:val="32"/>
        </w:rPr>
        <w:t>since</w:t>
      </w:r>
      <w:r w:rsidRPr="03765DB7" w:rsidR="413CB6A7">
        <w:rPr>
          <w:sz w:val="32"/>
          <w:szCs w:val="32"/>
        </w:rPr>
        <w:t xml:space="preserve"> settings </w:t>
      </w:r>
      <w:r w:rsidRPr="03765DB7" w:rsidR="413CB6A7">
        <w:rPr>
          <w:sz w:val="32"/>
          <w:szCs w:val="32"/>
        </w:rPr>
        <w:t>are currently</w:t>
      </w:r>
      <w:r w:rsidRPr="03765DB7" w:rsidR="413CB6A7">
        <w:rPr>
          <w:sz w:val="32"/>
          <w:szCs w:val="32"/>
        </w:rPr>
        <w:t xml:space="preserve"> active and things such as the </w:t>
      </w:r>
      <w:r w:rsidRPr="03765DB7" w:rsidR="413CB6A7">
        <w:rPr>
          <w:sz w:val="32"/>
          <w:szCs w:val="32"/>
        </w:rPr>
        <w:t>firewall</w:t>
      </w:r>
      <w:r w:rsidRPr="03765DB7" w:rsidR="413CB6A7">
        <w:rPr>
          <w:sz w:val="32"/>
          <w:szCs w:val="32"/>
        </w:rPr>
        <w:t xml:space="preserve"> public, private and domain profiles.</w:t>
      </w:r>
    </w:p>
    <w:p w:rsidR="3FE978E4" w:rsidP="3FE978E4" w:rsidRDefault="3FE978E4" w14:paraId="25805A78" w14:textId="587122DE">
      <w:pPr>
        <w:pStyle w:val="Normal"/>
      </w:pPr>
      <w:r>
        <w:br/>
      </w:r>
      <w:r w:rsidR="3FE978E4">
        <w:drawing>
          <wp:inline wp14:editId="63FD6B3D" wp14:anchorId="78A93245">
            <wp:extent cx="4676776" cy="6419852"/>
            <wp:effectExtent l="0" t="0" r="0" b="0"/>
            <wp:docPr id="436989918" name="" title=""/>
            <wp:cNvGraphicFramePr>
              <a:graphicFrameLocks noChangeAspect="1"/>
            </wp:cNvGraphicFramePr>
            <a:graphic>
              <a:graphicData uri="http://schemas.openxmlformats.org/drawingml/2006/picture">
                <pic:pic>
                  <pic:nvPicPr>
                    <pic:cNvPr id="0" name=""/>
                    <pic:cNvPicPr/>
                  </pic:nvPicPr>
                  <pic:blipFill>
                    <a:blip r:embed="R72f89409f52c48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76776" cy="6419852"/>
                    </a:xfrm>
                    <a:prstGeom prst="rect">
                      <a:avLst/>
                    </a:prstGeom>
                  </pic:spPr>
                </pic:pic>
              </a:graphicData>
            </a:graphic>
          </wp:inline>
        </w:drawing>
      </w:r>
      <w:r>
        <w:br/>
      </w:r>
    </w:p>
    <w:p w:rsidR="3FE978E4" w:rsidP="12086C15" w:rsidRDefault="3FE978E4" w14:paraId="28637F74" w14:textId="6F1A558D">
      <w:pPr>
        <w:pStyle w:val="Normal"/>
        <w:rPr>
          <w:noProof w:val="0"/>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xml><?xml version="1.0" encoding="utf-8"?>
<int:Intelligence xmlns:int="http://schemas.microsoft.com/office/intelligence/2019/intelligence">
  <int:IntelligenceSettings/>
  <int:Manifest>
    <int:WordHash hashCode="mZo0GdmVnTw5sR" id="Gw8apHtr"/>
    <int:WordHash hashCode="/tMl5jxnjFV7IE" id="USKQbDNz"/>
    <int:ParagraphRange paragraphId="111949211" textId="1625742141" start="307" length="3" invalidationStart="307" invalidationLength="3" id="F6BEfFP1"/>
    <int:WordHash hashCode="SZotReXw4wRZa3" id="ec1A1bn2"/>
    <int:WordHash hashCode="kajDhAlKYMTjji" id="lfTbbpI7"/>
    <int:WordHash hashCode="4FJSkHrXWHKJqQ" id="b5EEP0ze"/>
    <int:WordHash hashCode="3oqoYobbuOt00n" id="UWu1DIwW"/>
    <int:WordHash hashCode="Ru3Of8NtxkcIPy" id="hHoci4j0"/>
    <int:WordHash hashCode="DPmp3UqdUDHEww" id="7MPq1NJA"/>
  </int:Manifest>
  <int:Observations>
    <int:Content id="Gw8apHtr">
      <int:Rejection type="LegacyProofing"/>
    </int:Content>
    <int:Content id="USKQbDNz">
      <int:Rejection type="LegacyProofing"/>
    </int:Content>
    <int:Content id="F6BEfFP1">
      <int:Rejection type="LegacyProofing"/>
    </int:Content>
    <int:Content id="ec1A1bn2">
      <int:Rejection type="AugLoop_Text_Critique"/>
    </int:Content>
    <int:Content id="lfTbbpI7">
      <int:Rejection type="AugLoop_Text_Critique"/>
    </int:Content>
    <int:Content id="b5EEP0ze">
      <int:Rejection type="AugLoop_Text_Critique"/>
    </int:Content>
    <int:Content id="UWu1DIwW">
      <int:Rejection type="AugLoop_Acronyms_AcronymsCritique"/>
    </int:Content>
    <int:Content id="hHoci4j0">
      <int:Rejection type="AugLoop_Acronyms_AcronymsCritique"/>
    </int:Content>
    <int:Content id="7MPq1NJA">
      <int:Rejection type="LegacyProofing"/>
    </int:Content>
  </int:Observations>
</int: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E642F91"/>
    <w:rsid w:val="00635A5E"/>
    <w:rsid w:val="02548DF5"/>
    <w:rsid w:val="03765DB7"/>
    <w:rsid w:val="044825CE"/>
    <w:rsid w:val="047D0FDB"/>
    <w:rsid w:val="04D61527"/>
    <w:rsid w:val="062F1198"/>
    <w:rsid w:val="06424F45"/>
    <w:rsid w:val="07DE1FA6"/>
    <w:rsid w:val="08AC18B7"/>
    <w:rsid w:val="08F47791"/>
    <w:rsid w:val="0944623F"/>
    <w:rsid w:val="0A5F3B33"/>
    <w:rsid w:val="0A5F3B33"/>
    <w:rsid w:val="0BB5F94E"/>
    <w:rsid w:val="0BE1E337"/>
    <w:rsid w:val="0BFB0B94"/>
    <w:rsid w:val="0C8FEA34"/>
    <w:rsid w:val="0C8FEA34"/>
    <w:rsid w:val="0D305413"/>
    <w:rsid w:val="0D90BF6F"/>
    <w:rsid w:val="0E18A97C"/>
    <w:rsid w:val="0E18A97C"/>
    <w:rsid w:val="0EE85809"/>
    <w:rsid w:val="0F829F9A"/>
    <w:rsid w:val="0F829F9A"/>
    <w:rsid w:val="1059932D"/>
    <w:rsid w:val="10FAED59"/>
    <w:rsid w:val="11CC56BB"/>
    <w:rsid w:val="12086C15"/>
    <w:rsid w:val="122D3A37"/>
    <w:rsid w:val="12429F9F"/>
    <w:rsid w:val="12FAF891"/>
    <w:rsid w:val="1357F385"/>
    <w:rsid w:val="14488F4A"/>
    <w:rsid w:val="168BAC61"/>
    <w:rsid w:val="16BE0DFC"/>
    <w:rsid w:val="1711B00C"/>
    <w:rsid w:val="1A14ED64"/>
    <w:rsid w:val="1A642426"/>
    <w:rsid w:val="1AA1CF9F"/>
    <w:rsid w:val="1B0A62AF"/>
    <w:rsid w:val="1E42880F"/>
    <w:rsid w:val="1E626AE0"/>
    <w:rsid w:val="1E70E42B"/>
    <w:rsid w:val="1E70E42B"/>
    <w:rsid w:val="1ED47DCF"/>
    <w:rsid w:val="1F379549"/>
    <w:rsid w:val="1F71AA55"/>
    <w:rsid w:val="1FDDD3D2"/>
    <w:rsid w:val="1FDE5870"/>
    <w:rsid w:val="20748157"/>
    <w:rsid w:val="210B9CEA"/>
    <w:rsid w:val="213C84C9"/>
    <w:rsid w:val="216E5B8E"/>
    <w:rsid w:val="22E91E8E"/>
    <w:rsid w:val="2315F932"/>
    <w:rsid w:val="2315F932"/>
    <w:rsid w:val="240B6B13"/>
    <w:rsid w:val="2433639B"/>
    <w:rsid w:val="27D785CE"/>
    <w:rsid w:val="27E96A55"/>
    <w:rsid w:val="280F9A49"/>
    <w:rsid w:val="291C2308"/>
    <w:rsid w:val="291C2308"/>
    <w:rsid w:val="29686BF9"/>
    <w:rsid w:val="29AB6AAA"/>
    <w:rsid w:val="29C8F6CE"/>
    <w:rsid w:val="2A19B7AF"/>
    <w:rsid w:val="2A19B7AF"/>
    <w:rsid w:val="2AD54455"/>
    <w:rsid w:val="2AD54455"/>
    <w:rsid w:val="2B64C72F"/>
    <w:rsid w:val="2B67EE5D"/>
    <w:rsid w:val="2B743648"/>
    <w:rsid w:val="2B749524"/>
    <w:rsid w:val="2BA64223"/>
    <w:rsid w:val="2BB58810"/>
    <w:rsid w:val="2C5A44F7"/>
    <w:rsid w:val="2C5A44F7"/>
    <w:rsid w:val="2C5BB150"/>
    <w:rsid w:val="2C81627F"/>
    <w:rsid w:val="2CCE31A6"/>
    <w:rsid w:val="2DE57C91"/>
    <w:rsid w:val="2DE57C91"/>
    <w:rsid w:val="30D06117"/>
    <w:rsid w:val="317A34ED"/>
    <w:rsid w:val="317A34ED"/>
    <w:rsid w:val="31983A21"/>
    <w:rsid w:val="31983A21"/>
    <w:rsid w:val="326C3178"/>
    <w:rsid w:val="32ABF197"/>
    <w:rsid w:val="32C688A6"/>
    <w:rsid w:val="32E76025"/>
    <w:rsid w:val="34833086"/>
    <w:rsid w:val="353D4A58"/>
    <w:rsid w:val="364DA610"/>
    <w:rsid w:val="367E6CD0"/>
    <w:rsid w:val="376742BF"/>
    <w:rsid w:val="376742BF"/>
    <w:rsid w:val="38317197"/>
    <w:rsid w:val="38F35112"/>
    <w:rsid w:val="39A831FC"/>
    <w:rsid w:val="39A831FC"/>
    <w:rsid w:val="3A3974ED"/>
    <w:rsid w:val="3A3974ED"/>
    <w:rsid w:val="3A75F916"/>
    <w:rsid w:val="3BBC1CF1"/>
    <w:rsid w:val="3BC1DA26"/>
    <w:rsid w:val="3BE634FD"/>
    <w:rsid w:val="3C402593"/>
    <w:rsid w:val="3CF29E05"/>
    <w:rsid w:val="3D612DDF"/>
    <w:rsid w:val="3E04A472"/>
    <w:rsid w:val="3E04A472"/>
    <w:rsid w:val="3E4DA883"/>
    <w:rsid w:val="3EB5B2E9"/>
    <w:rsid w:val="3FA074D3"/>
    <w:rsid w:val="3FA975DC"/>
    <w:rsid w:val="3FE978E4"/>
    <w:rsid w:val="40254F16"/>
    <w:rsid w:val="413C4534"/>
    <w:rsid w:val="413CB6A7"/>
    <w:rsid w:val="41AE5DEB"/>
    <w:rsid w:val="41C11F77"/>
    <w:rsid w:val="41C11F77"/>
    <w:rsid w:val="41FD6719"/>
    <w:rsid w:val="42349F02"/>
    <w:rsid w:val="4242F891"/>
    <w:rsid w:val="43519EB6"/>
    <w:rsid w:val="43519EB6"/>
    <w:rsid w:val="43A0B7D7"/>
    <w:rsid w:val="43D06F63"/>
    <w:rsid w:val="46F036AF"/>
    <w:rsid w:val="483FAB1B"/>
    <w:rsid w:val="4962EB42"/>
    <w:rsid w:val="4CB45576"/>
    <w:rsid w:val="4D03D21E"/>
    <w:rsid w:val="4D56E43D"/>
    <w:rsid w:val="4DADA5F4"/>
    <w:rsid w:val="4DC4E0AB"/>
    <w:rsid w:val="4E642F91"/>
    <w:rsid w:val="4EA79005"/>
    <w:rsid w:val="4ECCB454"/>
    <w:rsid w:val="4F4BFD8E"/>
    <w:rsid w:val="50078A34"/>
    <w:rsid w:val="5016F961"/>
    <w:rsid w:val="50AE5AF3"/>
    <w:rsid w:val="50AE5AF3"/>
    <w:rsid w:val="51676D13"/>
    <w:rsid w:val="51676D13"/>
    <w:rsid w:val="516B7D75"/>
    <w:rsid w:val="521CDC40"/>
    <w:rsid w:val="52DE120B"/>
    <w:rsid w:val="54611CA0"/>
    <w:rsid w:val="54CFF5B4"/>
    <w:rsid w:val="550ACA71"/>
    <w:rsid w:val="5615B2CD"/>
    <w:rsid w:val="5615B2CD"/>
    <w:rsid w:val="567DD5A3"/>
    <w:rsid w:val="57F671A0"/>
    <w:rsid w:val="589373D2"/>
    <w:rsid w:val="58B38108"/>
    <w:rsid w:val="58FC7948"/>
    <w:rsid w:val="598EAA99"/>
    <w:rsid w:val="5AD05E24"/>
    <w:rsid w:val="5B86130D"/>
    <w:rsid w:val="5D21E36E"/>
    <w:rsid w:val="5D21E36E"/>
    <w:rsid w:val="5D78B744"/>
    <w:rsid w:val="5D78B744"/>
    <w:rsid w:val="5ECCFDEF"/>
    <w:rsid w:val="5F1487A5"/>
    <w:rsid w:val="60972FA9"/>
    <w:rsid w:val="620D32A7"/>
    <w:rsid w:val="627F745E"/>
    <w:rsid w:val="63060FAB"/>
    <w:rsid w:val="6350F8A2"/>
    <w:rsid w:val="638F560D"/>
    <w:rsid w:val="638F560D"/>
    <w:rsid w:val="6416C0F9"/>
    <w:rsid w:val="64E2A106"/>
    <w:rsid w:val="66078FE9"/>
    <w:rsid w:val="6645DC95"/>
    <w:rsid w:val="667E7167"/>
    <w:rsid w:val="66A44C35"/>
    <w:rsid w:val="6759712D"/>
    <w:rsid w:val="69E77871"/>
    <w:rsid w:val="6BC11C84"/>
    <w:rsid w:val="6BC11C84"/>
    <w:rsid w:val="6BC948AC"/>
    <w:rsid w:val="6BC948AC"/>
    <w:rsid w:val="6CCDA543"/>
    <w:rsid w:val="6DDC4D83"/>
    <w:rsid w:val="6DDC4D83"/>
    <w:rsid w:val="6E3ED602"/>
    <w:rsid w:val="6F94ACF2"/>
    <w:rsid w:val="6F94ACF2"/>
    <w:rsid w:val="6FA1BEC3"/>
    <w:rsid w:val="6FA1BEC3"/>
    <w:rsid w:val="70147E06"/>
    <w:rsid w:val="7054B0B8"/>
    <w:rsid w:val="706E5DB3"/>
    <w:rsid w:val="706E5DB3"/>
    <w:rsid w:val="70A23522"/>
    <w:rsid w:val="70A23522"/>
    <w:rsid w:val="70AF92AB"/>
    <w:rsid w:val="71AB06C2"/>
    <w:rsid w:val="721F61D3"/>
    <w:rsid w:val="72305E08"/>
    <w:rsid w:val="72305E08"/>
    <w:rsid w:val="73502E05"/>
    <w:rsid w:val="7468BAF5"/>
    <w:rsid w:val="7468BAF5"/>
    <w:rsid w:val="75B351BE"/>
    <w:rsid w:val="75B351BE"/>
    <w:rsid w:val="75F7BAF0"/>
    <w:rsid w:val="7834B2C1"/>
    <w:rsid w:val="7834B2C1"/>
    <w:rsid w:val="789F9F8C"/>
    <w:rsid w:val="789F9F8C"/>
    <w:rsid w:val="79866134"/>
    <w:rsid w:val="7A3FD3B4"/>
    <w:rsid w:val="7A3FD3B4"/>
    <w:rsid w:val="7A60F57E"/>
    <w:rsid w:val="7A8A9CF4"/>
    <w:rsid w:val="7A8A9CF4"/>
    <w:rsid w:val="7AEFDA8F"/>
    <w:rsid w:val="7DCE9F4A"/>
    <w:rsid w:val="7E8786F4"/>
    <w:rsid w:val="7E8786F4"/>
    <w:rsid w:val="7EB22B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42F91"/>
  <w15:chartTrackingRefBased/>
  <w15:docId w15:val="{CC780C48-E93C-436D-B81D-E20AD1BCA61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19/09/relationships/intelligence" Target="intelligence.xml" Id="R4e293371d1b9404a" /><Relationship Type="http://schemas.openxmlformats.org/officeDocument/2006/relationships/image" Target="/media/image7.png" Id="R975e4b69dadb419b" /><Relationship Type="http://schemas.openxmlformats.org/officeDocument/2006/relationships/image" Target="/media/image8.png" Id="Rc7427f95ab744718" /><Relationship Type="http://schemas.openxmlformats.org/officeDocument/2006/relationships/image" Target="/media/image9.png" Id="R4c7ce46ce94a4a3a" /><Relationship Type="http://schemas.openxmlformats.org/officeDocument/2006/relationships/image" Target="/media/imagea.png" Id="Rff6ef140ab8043e3" /><Relationship Type="http://schemas.openxmlformats.org/officeDocument/2006/relationships/image" Target="/media/imagef.png" Id="R0381dd63bbeb449c" /><Relationship Type="http://schemas.openxmlformats.org/officeDocument/2006/relationships/image" Target="/media/image19.png" Id="Rabd6353d27b84bbe" /><Relationship Type="http://schemas.openxmlformats.org/officeDocument/2006/relationships/image" Target="/media/image1a.png" Id="R0acdced4dcd74e39" /><Relationship Type="http://schemas.openxmlformats.org/officeDocument/2006/relationships/image" Target="/media/image1b.png" Id="R31c5f249f41b442c" /><Relationship Type="http://schemas.openxmlformats.org/officeDocument/2006/relationships/image" Target="/media/image1d.png" Id="R7c6c45b4d4c14499" /><Relationship Type="http://schemas.openxmlformats.org/officeDocument/2006/relationships/image" Target="/media/image1e.png" Id="Rd2497d77b464422c" /><Relationship Type="http://schemas.openxmlformats.org/officeDocument/2006/relationships/image" Target="/media/image1f.png" Id="Rc9f2f3fc7ec842eb" /><Relationship Type="http://schemas.openxmlformats.org/officeDocument/2006/relationships/image" Target="/media/image20.png" Id="R8755c1996f58465e" /><Relationship Type="http://schemas.openxmlformats.org/officeDocument/2006/relationships/image" Target="/media/image21.png" Id="R65e50040e20e4ef4" /><Relationship Type="http://schemas.openxmlformats.org/officeDocument/2006/relationships/image" Target="/media/image22.png" Id="R72f89409f52c4865" /><Relationship Type="http://schemas.openxmlformats.org/officeDocument/2006/relationships/image" Target="/media/image25.png" Id="Rc3919932cb404aef" /><Relationship Type="http://schemas.openxmlformats.org/officeDocument/2006/relationships/image" Target="/media/image26.png" Id="R588f5f0a59eb4ceb" /><Relationship Type="http://schemas.openxmlformats.org/officeDocument/2006/relationships/image" Target="/media/image28.png" Id="Rf45cc5ebb2ee4fb5" /><Relationship Type="http://schemas.openxmlformats.org/officeDocument/2006/relationships/image" Target="/media/image29.png" Id="R4c25dab586044b9a" /><Relationship Type="http://schemas.openxmlformats.org/officeDocument/2006/relationships/image" Target="/media/image2a.png" Id="R4ec0faf4037a4a34" /><Relationship Type="http://schemas.openxmlformats.org/officeDocument/2006/relationships/image" Target="/media/image2b.png" Id="R544b894510a7494e" /><Relationship Type="http://schemas.openxmlformats.org/officeDocument/2006/relationships/image" Target="/media/image23.png" Id="R1e74dafaa0c94093" /><Relationship Type="http://schemas.openxmlformats.org/officeDocument/2006/relationships/image" Target="/media/image2c.png" Id="Ra4db4fa820d0438e" /><Relationship Type="http://schemas.openxmlformats.org/officeDocument/2006/relationships/image" Target="/media/image2d.png" Id="Rbf29da35412547cf" /><Relationship Type="http://schemas.openxmlformats.org/officeDocument/2006/relationships/image" Target="/media/image2e.png" Id="Rdb7e821e13484c6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2022-05-05T14:39:45.8675525Z</dcterms:created>
  <dcterms:modified xsi:type="dcterms:W3CDTF">2022-05-10T22:12:31.6615848Z</dcterms:modified>
  <dc:creator>Mahin Ibnay Mamun</dc:creator>
  <lastModifiedBy>Mahin Ibnay Mamun</lastModifiedBy>
</coreProperties>
</file>