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07ACD" w14:textId="321DE5B7" w:rsidR="006B2860" w:rsidRDefault="006B2860" w:rsidP="00BD3D34">
      <w:pPr>
        <w:spacing w:after="0" w:line="240" w:lineRule="auto"/>
        <w:rPr>
          <w:rFonts w:asciiTheme="majorBidi" w:hAnsiTheme="majorBidi" w:cstheme="majorBidi"/>
        </w:rPr>
      </w:pPr>
      <w:r>
        <w:rPr>
          <w:rFonts w:asciiTheme="majorBidi" w:hAnsiTheme="majorBidi" w:cstheme="majorBidi"/>
          <w:noProof/>
        </w:rPr>
        <w:drawing>
          <wp:inline distT="0" distB="0" distL="0" distR="0" wp14:anchorId="40027898" wp14:editId="5B266BF2">
            <wp:extent cx="5943600" cy="2873829"/>
            <wp:effectExtent l="0" t="0" r="0" b="3175"/>
            <wp:docPr id="869597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97517" name="Picture 1"/>
                    <pic:cNvPicPr/>
                  </pic:nvPicPr>
                  <pic:blipFill>
                    <a:blip r:embed="rId5" cstate="print">
                      <a:extLst>
                        <a:ext uri="{28A0092B-C50C-407E-A947-70E740481C1C}">
                          <a14:useLocalDpi xmlns:a14="http://schemas.microsoft.com/office/drawing/2010/main" val="0"/>
                        </a:ext>
                      </a:extLst>
                    </a:blip>
                    <a:srcRect l="907" r="907"/>
                    <a:stretch>
                      <a:fillRect/>
                    </a:stretch>
                  </pic:blipFill>
                  <pic:spPr bwMode="auto">
                    <a:xfrm>
                      <a:off x="0" y="0"/>
                      <a:ext cx="5943600" cy="2873829"/>
                    </a:xfrm>
                    <a:prstGeom prst="rect">
                      <a:avLst/>
                    </a:prstGeom>
                    <a:ln>
                      <a:noFill/>
                    </a:ln>
                    <a:extLst>
                      <a:ext uri="{53640926-AAD7-44D8-BBD7-CCE9431645EC}">
                        <a14:shadowObscured xmlns:a14="http://schemas.microsoft.com/office/drawing/2010/main"/>
                      </a:ext>
                    </a:extLst>
                  </pic:spPr>
                </pic:pic>
              </a:graphicData>
            </a:graphic>
          </wp:inline>
        </w:drawing>
      </w:r>
      <w:r w:rsidR="00BD3D34" w:rsidRPr="00BD3D34">
        <w:rPr>
          <w:rFonts w:asciiTheme="majorBidi" w:hAnsiTheme="majorBidi" w:cstheme="majorBidi"/>
        </w:rPr>
        <w:t> </w:t>
      </w:r>
    </w:p>
    <w:p w14:paraId="464A3D0F" w14:textId="77777777" w:rsidR="006B2860" w:rsidRDefault="006B2860" w:rsidP="00BD3D34">
      <w:pPr>
        <w:spacing w:after="0" w:line="240" w:lineRule="auto"/>
        <w:rPr>
          <w:rFonts w:asciiTheme="majorBidi" w:hAnsiTheme="majorBidi" w:cstheme="majorBidi"/>
        </w:rPr>
      </w:pPr>
    </w:p>
    <w:p w14:paraId="0788C55A" w14:textId="5B8D400F" w:rsidR="006B2860" w:rsidRPr="006B2860" w:rsidRDefault="006B2860" w:rsidP="006B2860">
      <w:pPr>
        <w:spacing w:after="0" w:line="240" w:lineRule="auto"/>
        <w:jc w:val="center"/>
        <w:rPr>
          <w:rFonts w:asciiTheme="majorHAnsi" w:hAnsiTheme="majorHAnsi" w:cstheme="majorBidi"/>
          <w:sz w:val="56"/>
          <w:szCs w:val="56"/>
        </w:rPr>
      </w:pPr>
      <w:r w:rsidRPr="006B2860">
        <w:rPr>
          <w:rFonts w:asciiTheme="majorHAnsi" w:hAnsiTheme="majorHAnsi" w:cstheme="majorBidi"/>
          <w:sz w:val="56"/>
          <w:szCs w:val="56"/>
        </w:rPr>
        <w:t>Meta Media</w:t>
      </w:r>
    </w:p>
    <w:p w14:paraId="7FB68FD2" w14:textId="14AE8DF6" w:rsidR="00BD3D34" w:rsidRDefault="00BD3D34" w:rsidP="00BD3D34">
      <w:pPr>
        <w:spacing w:after="0" w:line="240" w:lineRule="auto"/>
        <w:rPr>
          <w:rFonts w:asciiTheme="majorBidi" w:hAnsiTheme="majorBidi" w:cstheme="majorBidi"/>
        </w:rPr>
      </w:pPr>
      <w:r w:rsidRPr="00BD3D34">
        <w:rPr>
          <w:rFonts w:asciiTheme="majorBidi" w:hAnsiTheme="majorBidi" w:cstheme="majorBidi"/>
          <w:sz w:val="96"/>
          <w:szCs w:val="96"/>
        </w:rPr>
        <w:t>T</w:t>
      </w:r>
      <w:r w:rsidRPr="00BD3D34">
        <w:rPr>
          <w:rFonts w:asciiTheme="majorBidi" w:hAnsiTheme="majorBidi" w:cstheme="majorBidi"/>
        </w:rPr>
        <w:t>his Privacy Policy outlines how your data is collected, used, and shared when you use our application </w:t>
      </w:r>
      <w:r w:rsidRPr="00BD3D34">
        <w:rPr>
          <w:rFonts w:asciiTheme="majorBidi" w:hAnsiTheme="majorBidi" w:cstheme="majorBidi"/>
          <w:b/>
          <w:bCs/>
        </w:rPr>
        <w:t>Meta Media</w:t>
      </w:r>
      <w:r w:rsidRPr="00BD3D34">
        <w:rPr>
          <w:rFonts w:asciiTheme="majorBidi" w:hAnsiTheme="majorBidi" w:cstheme="majorBidi"/>
        </w:rPr>
        <w:t> for downloading Instagram, Facebook videos &amp; Reels, and WhatsApp statuses. By using the App, you agree to the practices described in this policy. We are committed to protecting your privacy and ensuring transparency in the collection and handling of your personal information.</w:t>
      </w:r>
    </w:p>
    <w:p w14:paraId="19CDE755" w14:textId="77777777" w:rsidR="00BD3D34" w:rsidRDefault="00BD3D34" w:rsidP="00BD3D34">
      <w:pPr>
        <w:spacing w:after="0" w:line="240" w:lineRule="auto"/>
        <w:rPr>
          <w:rFonts w:asciiTheme="majorBidi" w:hAnsiTheme="majorBidi" w:cstheme="majorBidi"/>
        </w:rPr>
      </w:pPr>
    </w:p>
    <w:p w14:paraId="5A7814DB" w14:textId="56E922FF" w:rsidR="00BD3D34" w:rsidRDefault="00BD3D34" w:rsidP="00BD3D34">
      <w:pPr>
        <w:spacing w:after="0" w:line="240" w:lineRule="auto"/>
        <w:rPr>
          <w:rFonts w:asciiTheme="majorBidi" w:hAnsiTheme="majorBidi" w:cstheme="majorBidi"/>
          <w:b/>
          <w:bCs/>
          <w:color w:val="747474" w:themeColor="background2" w:themeShade="80"/>
          <w:sz w:val="32"/>
          <w:szCs w:val="32"/>
        </w:rPr>
      </w:pPr>
      <w:r w:rsidRPr="00BD3D34">
        <w:rPr>
          <w:rFonts w:asciiTheme="majorBidi" w:hAnsiTheme="majorBidi" w:cstheme="majorBidi"/>
          <w:b/>
          <w:bCs/>
          <w:color w:val="747474" w:themeColor="background2" w:themeShade="80"/>
          <w:sz w:val="32"/>
          <w:szCs w:val="32"/>
        </w:rPr>
        <w:t>Information Collection and Usage</w:t>
      </w:r>
    </w:p>
    <w:p w14:paraId="421FFEBE" w14:textId="77777777" w:rsidR="00BD3D34" w:rsidRPr="00BD3D34" w:rsidRDefault="00BD3D34" w:rsidP="00BD3D34">
      <w:pPr>
        <w:spacing w:after="0" w:line="240" w:lineRule="auto"/>
        <w:rPr>
          <w:rFonts w:asciiTheme="majorBidi" w:hAnsiTheme="majorBidi" w:cstheme="majorBidi"/>
        </w:rPr>
      </w:pPr>
      <w:r w:rsidRPr="00BD3D34">
        <w:rPr>
          <w:rFonts w:asciiTheme="majorBidi" w:hAnsiTheme="majorBidi" w:cstheme="majorBidi"/>
        </w:rPr>
        <w:t>We collect personal information from you when you use the App, which may include:</w:t>
      </w:r>
    </w:p>
    <w:p w14:paraId="607C8B00" w14:textId="77777777" w:rsidR="00BD3D34" w:rsidRPr="00BD3D34" w:rsidRDefault="00BD3D34" w:rsidP="00BD3D34">
      <w:pPr>
        <w:numPr>
          <w:ilvl w:val="0"/>
          <w:numId w:val="1"/>
        </w:numPr>
        <w:spacing w:after="0" w:line="240" w:lineRule="auto"/>
        <w:rPr>
          <w:rFonts w:asciiTheme="majorBidi" w:hAnsiTheme="majorBidi" w:cstheme="majorBidi"/>
        </w:rPr>
      </w:pPr>
      <w:r w:rsidRPr="00BD3D34">
        <w:rPr>
          <w:rFonts w:asciiTheme="majorBidi" w:hAnsiTheme="majorBidi" w:cstheme="majorBidi"/>
        </w:rPr>
        <w:t>Information you provide directly, such as account information when you sign up or contact us.</w:t>
      </w:r>
    </w:p>
    <w:p w14:paraId="24ED5FE2" w14:textId="77777777" w:rsidR="00BD3D34" w:rsidRPr="00BD3D34" w:rsidRDefault="00BD3D34" w:rsidP="00BD3D34">
      <w:pPr>
        <w:numPr>
          <w:ilvl w:val="0"/>
          <w:numId w:val="1"/>
        </w:numPr>
        <w:spacing w:after="0" w:line="240" w:lineRule="auto"/>
        <w:rPr>
          <w:rFonts w:asciiTheme="majorBidi" w:hAnsiTheme="majorBidi" w:cstheme="majorBidi"/>
        </w:rPr>
      </w:pPr>
      <w:r w:rsidRPr="00BD3D34">
        <w:rPr>
          <w:rFonts w:asciiTheme="majorBidi" w:hAnsiTheme="majorBidi" w:cstheme="majorBidi"/>
        </w:rPr>
        <w:t>Automatically collected information, such as device data, app usage statistics, and other log data.</w:t>
      </w:r>
    </w:p>
    <w:p w14:paraId="4184359F" w14:textId="77777777" w:rsidR="00BD3D34" w:rsidRPr="00BD3D34" w:rsidRDefault="00BD3D34" w:rsidP="00BD3D34">
      <w:pPr>
        <w:spacing w:after="0" w:line="240" w:lineRule="auto"/>
        <w:rPr>
          <w:rFonts w:asciiTheme="majorBidi" w:hAnsiTheme="majorBidi" w:cstheme="majorBidi"/>
        </w:rPr>
      </w:pPr>
      <w:r w:rsidRPr="00BD3D34">
        <w:rPr>
          <w:rFonts w:asciiTheme="majorBidi" w:hAnsiTheme="majorBidi" w:cstheme="majorBidi"/>
        </w:rPr>
        <w:t>The information is used to:</w:t>
      </w:r>
    </w:p>
    <w:p w14:paraId="0809EA69" w14:textId="77777777" w:rsidR="00BD3D34" w:rsidRPr="00BD3D34" w:rsidRDefault="00BD3D34" w:rsidP="00BD3D34">
      <w:pPr>
        <w:numPr>
          <w:ilvl w:val="0"/>
          <w:numId w:val="2"/>
        </w:numPr>
        <w:spacing w:after="0" w:line="240" w:lineRule="auto"/>
        <w:rPr>
          <w:rFonts w:asciiTheme="majorBidi" w:hAnsiTheme="majorBidi" w:cstheme="majorBidi"/>
        </w:rPr>
      </w:pPr>
      <w:r w:rsidRPr="00BD3D34">
        <w:rPr>
          <w:rFonts w:asciiTheme="majorBidi" w:hAnsiTheme="majorBidi" w:cstheme="majorBidi"/>
        </w:rPr>
        <w:t>Provide, maintain, and improve the functionality of the App.</w:t>
      </w:r>
    </w:p>
    <w:p w14:paraId="7F7262DB" w14:textId="77777777" w:rsidR="00BD3D34" w:rsidRPr="00BD3D34" w:rsidRDefault="00BD3D34" w:rsidP="00BD3D34">
      <w:pPr>
        <w:numPr>
          <w:ilvl w:val="0"/>
          <w:numId w:val="2"/>
        </w:numPr>
        <w:spacing w:after="0" w:line="240" w:lineRule="auto"/>
        <w:rPr>
          <w:rFonts w:asciiTheme="majorBidi" w:hAnsiTheme="majorBidi" w:cstheme="majorBidi"/>
        </w:rPr>
      </w:pPr>
      <w:r w:rsidRPr="00BD3D34">
        <w:rPr>
          <w:rFonts w:asciiTheme="majorBidi" w:hAnsiTheme="majorBidi" w:cstheme="majorBidi"/>
        </w:rPr>
        <w:t>Respond to your requests or inquiries.</w:t>
      </w:r>
    </w:p>
    <w:p w14:paraId="62476BE9" w14:textId="77777777" w:rsidR="00BD3D34" w:rsidRDefault="00BD3D34" w:rsidP="00BD3D34">
      <w:pPr>
        <w:numPr>
          <w:ilvl w:val="0"/>
          <w:numId w:val="2"/>
        </w:numPr>
        <w:spacing w:after="0" w:line="240" w:lineRule="auto"/>
        <w:rPr>
          <w:rFonts w:asciiTheme="majorBidi" w:hAnsiTheme="majorBidi" w:cstheme="majorBidi"/>
        </w:rPr>
      </w:pPr>
      <w:r w:rsidRPr="00BD3D34">
        <w:rPr>
          <w:rFonts w:asciiTheme="majorBidi" w:hAnsiTheme="majorBidi" w:cstheme="majorBidi"/>
        </w:rPr>
        <w:t>Ensure compliance with our terms and protect against misuse of the App.</w:t>
      </w:r>
    </w:p>
    <w:p w14:paraId="16AFD261" w14:textId="77777777" w:rsidR="00BD3D34" w:rsidRDefault="00BD3D34" w:rsidP="00BD3D34">
      <w:pPr>
        <w:spacing w:after="0" w:line="240" w:lineRule="auto"/>
        <w:rPr>
          <w:rFonts w:asciiTheme="majorBidi" w:hAnsiTheme="majorBidi" w:cstheme="majorBidi"/>
        </w:rPr>
      </w:pPr>
    </w:p>
    <w:p w14:paraId="4C5B3D05" w14:textId="5AB54730" w:rsidR="00BD3D34" w:rsidRDefault="00BD3D34" w:rsidP="00BD3D34">
      <w:pPr>
        <w:spacing w:after="0" w:line="240" w:lineRule="auto"/>
        <w:rPr>
          <w:rFonts w:asciiTheme="majorBidi" w:hAnsiTheme="majorBidi" w:cstheme="majorBidi"/>
          <w:b/>
          <w:bCs/>
          <w:color w:val="747474" w:themeColor="background2" w:themeShade="80"/>
          <w:sz w:val="32"/>
          <w:szCs w:val="32"/>
        </w:rPr>
      </w:pPr>
      <w:r w:rsidRPr="00BD3D34">
        <w:rPr>
          <w:rFonts w:asciiTheme="majorBidi" w:hAnsiTheme="majorBidi" w:cstheme="majorBidi"/>
          <w:b/>
          <w:bCs/>
          <w:color w:val="747474" w:themeColor="background2" w:themeShade="80"/>
          <w:sz w:val="32"/>
          <w:szCs w:val="32"/>
        </w:rPr>
        <w:t>Log Data</w:t>
      </w:r>
    </w:p>
    <w:p w14:paraId="39D72DC1" w14:textId="03DAAF23" w:rsidR="00BD3D34" w:rsidRDefault="00BD3D34" w:rsidP="00BD3D34">
      <w:pPr>
        <w:spacing w:after="0" w:line="240" w:lineRule="auto"/>
        <w:rPr>
          <w:rFonts w:asciiTheme="majorBidi" w:hAnsiTheme="majorBidi" w:cstheme="majorBidi"/>
          <w:bCs/>
        </w:rPr>
      </w:pPr>
      <w:r w:rsidRPr="00BD3D34">
        <w:rPr>
          <w:rFonts w:asciiTheme="majorBidi" w:hAnsiTheme="majorBidi" w:cstheme="majorBidi"/>
          <w:bCs/>
        </w:rPr>
        <w:t>Whenever you use the App, we may collect data that your device sends, referred to as Log Data. This Log Data may include information such as your device's IP address, device name, operating system version, the configuration of the App, and the time and date of your use.</w:t>
      </w:r>
    </w:p>
    <w:p w14:paraId="3366A23F" w14:textId="77777777" w:rsidR="00BD3D34" w:rsidRDefault="00BD3D34" w:rsidP="00BD3D34">
      <w:pPr>
        <w:spacing w:after="0" w:line="240" w:lineRule="auto"/>
        <w:rPr>
          <w:rFonts w:asciiTheme="majorBidi" w:hAnsiTheme="majorBidi" w:cstheme="majorBidi"/>
          <w:bCs/>
        </w:rPr>
      </w:pPr>
    </w:p>
    <w:p w14:paraId="1AA2F7B7" w14:textId="77777777" w:rsidR="00BD3D34" w:rsidRPr="00BD3D34" w:rsidRDefault="00BD3D34" w:rsidP="00BD3D34">
      <w:pPr>
        <w:spacing w:after="0" w:line="240" w:lineRule="auto"/>
        <w:rPr>
          <w:rFonts w:asciiTheme="majorBidi" w:hAnsiTheme="majorBidi" w:cstheme="majorBidi"/>
          <w:b/>
          <w:color w:val="747474" w:themeColor="background2" w:themeShade="80"/>
          <w:sz w:val="32"/>
          <w:szCs w:val="32"/>
        </w:rPr>
      </w:pPr>
      <w:r w:rsidRPr="00BD3D34">
        <w:rPr>
          <w:rFonts w:asciiTheme="majorBidi" w:hAnsiTheme="majorBidi" w:cstheme="majorBidi"/>
          <w:b/>
          <w:color w:val="747474" w:themeColor="background2" w:themeShade="80"/>
          <w:sz w:val="32"/>
          <w:szCs w:val="32"/>
        </w:rPr>
        <w:lastRenderedPageBreak/>
        <w:t>Cookies</w:t>
      </w:r>
    </w:p>
    <w:p w14:paraId="3E955A74" w14:textId="59B940E6" w:rsidR="00BD3D34" w:rsidRDefault="00BD3D34" w:rsidP="00BD3D34">
      <w:pPr>
        <w:spacing w:after="0" w:line="240" w:lineRule="auto"/>
        <w:rPr>
          <w:rFonts w:asciiTheme="majorBidi" w:hAnsiTheme="majorBidi" w:cstheme="majorBidi"/>
          <w:bCs/>
        </w:rPr>
      </w:pPr>
      <w:r w:rsidRPr="00BD3D34">
        <w:rPr>
          <w:rFonts w:asciiTheme="majorBidi" w:hAnsiTheme="majorBidi" w:cstheme="majorBidi"/>
          <w:bCs/>
        </w:rPr>
        <w:t>Cookies are small files stored on your device that help us enhance your experience. The app does not use cookies directly. However, third-party services integrated into the app may use cookies to collect information and improve their services. You can manage your cookie preferences through your device’s settings.</w:t>
      </w:r>
    </w:p>
    <w:p w14:paraId="0DD7D76B" w14:textId="77777777" w:rsidR="00BD3D34" w:rsidRDefault="00BD3D34" w:rsidP="00BD3D34">
      <w:pPr>
        <w:spacing w:after="0" w:line="240" w:lineRule="auto"/>
        <w:rPr>
          <w:rFonts w:asciiTheme="majorBidi" w:hAnsiTheme="majorBidi" w:cstheme="majorBidi"/>
          <w:bCs/>
        </w:rPr>
      </w:pPr>
    </w:p>
    <w:p w14:paraId="6417CC4D" w14:textId="607E89F3" w:rsidR="00BD3D34" w:rsidRPr="00BD3D34" w:rsidRDefault="00BD3D34" w:rsidP="00BD3D34">
      <w:pPr>
        <w:spacing w:after="0" w:line="240" w:lineRule="auto"/>
        <w:rPr>
          <w:rFonts w:asciiTheme="majorBidi" w:hAnsiTheme="majorBidi" w:cstheme="majorBidi"/>
          <w:b/>
        </w:rPr>
      </w:pPr>
      <w:r w:rsidRPr="00BD3D34">
        <w:rPr>
          <w:rFonts w:asciiTheme="majorBidi" w:hAnsiTheme="majorBidi" w:cstheme="majorBidi"/>
          <w:b/>
          <w:color w:val="747474" w:themeColor="background2" w:themeShade="80"/>
          <w:sz w:val="32"/>
          <w:szCs w:val="32"/>
        </w:rPr>
        <w:t>Service Providers</w:t>
      </w:r>
    </w:p>
    <w:p w14:paraId="000597B8" w14:textId="77777777" w:rsidR="00BD3D34" w:rsidRPr="00BD3D34" w:rsidRDefault="00BD3D34" w:rsidP="00BD3D34">
      <w:pPr>
        <w:spacing w:after="0" w:line="240" w:lineRule="auto"/>
        <w:rPr>
          <w:rFonts w:asciiTheme="majorBidi" w:hAnsiTheme="majorBidi" w:cstheme="majorBidi"/>
          <w:bCs/>
        </w:rPr>
      </w:pPr>
      <w:r w:rsidRPr="00BD3D34">
        <w:rPr>
          <w:rFonts w:asciiTheme="majorBidi" w:hAnsiTheme="majorBidi" w:cstheme="majorBidi"/>
          <w:bCs/>
        </w:rPr>
        <w:t>We may employ third-party companies and individuals to assist us in providing the app, analyzing its performance, or improving its functionality. These third parties have access to your non-personal information only to perform these tasks on our behalf and are obligated not to disclose or use the data for any other purpose.</w:t>
      </w:r>
    </w:p>
    <w:p w14:paraId="719A2271" w14:textId="308FA5CA" w:rsidR="00BD3D34" w:rsidRPr="00BD3D34" w:rsidRDefault="00BD3D34" w:rsidP="00BD3D34">
      <w:pPr>
        <w:spacing w:after="0" w:line="240" w:lineRule="auto"/>
        <w:rPr>
          <w:rFonts w:asciiTheme="majorBidi" w:hAnsiTheme="majorBidi" w:cstheme="majorBidi"/>
          <w:b/>
          <w:bCs/>
        </w:rPr>
      </w:pPr>
      <w:r w:rsidRPr="00BD3D34">
        <w:rPr>
          <w:rFonts w:asciiTheme="majorBidi" w:hAnsiTheme="majorBidi" w:cstheme="majorBidi"/>
          <w:b/>
          <w:bCs/>
          <w:color w:val="747474" w:themeColor="background2" w:themeShade="80"/>
          <w:sz w:val="32"/>
          <w:szCs w:val="32"/>
        </w:rPr>
        <w:t>Security</w:t>
      </w:r>
    </w:p>
    <w:p w14:paraId="41283686" w14:textId="77777777" w:rsidR="00BD3D34" w:rsidRPr="00BD3D34" w:rsidRDefault="00BD3D34" w:rsidP="00BD3D34">
      <w:pPr>
        <w:spacing w:after="0" w:line="240" w:lineRule="auto"/>
        <w:rPr>
          <w:rFonts w:asciiTheme="majorBidi" w:hAnsiTheme="majorBidi" w:cstheme="majorBidi"/>
          <w:bCs/>
        </w:rPr>
      </w:pPr>
      <w:r w:rsidRPr="00BD3D34">
        <w:rPr>
          <w:rFonts w:asciiTheme="majorBidi" w:hAnsiTheme="majorBidi" w:cstheme="majorBidi"/>
          <w:bCs/>
        </w:rPr>
        <w:t>We value your trust in providing information, and we strive to use commercially acceptable means to protect your data. However, please note that no method of transmission over the internet or method of electronic storage is 100% secure, and we cannot guarantee its absolute security.</w:t>
      </w:r>
    </w:p>
    <w:p w14:paraId="3EC0827B" w14:textId="7068154D" w:rsidR="00BD3D34" w:rsidRPr="00BD3D34" w:rsidRDefault="00BD3D34" w:rsidP="00BD3D34">
      <w:pPr>
        <w:spacing w:after="0" w:line="240" w:lineRule="auto"/>
        <w:rPr>
          <w:rFonts w:asciiTheme="majorBidi" w:hAnsiTheme="majorBidi" w:cstheme="majorBidi"/>
          <w:b/>
          <w:bCs/>
          <w:color w:val="747474" w:themeColor="background2" w:themeShade="80"/>
          <w:sz w:val="32"/>
          <w:szCs w:val="32"/>
        </w:rPr>
      </w:pPr>
      <w:r w:rsidRPr="00BD3D34">
        <w:rPr>
          <w:rFonts w:asciiTheme="majorBidi" w:hAnsiTheme="majorBidi" w:cstheme="majorBidi"/>
          <w:b/>
          <w:bCs/>
          <w:color w:val="747474" w:themeColor="background2" w:themeShade="80"/>
          <w:sz w:val="32"/>
          <w:szCs w:val="32"/>
        </w:rPr>
        <w:t>Links to Other Sites</w:t>
      </w:r>
    </w:p>
    <w:p w14:paraId="7A5A6D51" w14:textId="77777777" w:rsidR="00BD3D34" w:rsidRPr="00BD3D34" w:rsidRDefault="00BD3D34" w:rsidP="00BD3D34">
      <w:pPr>
        <w:spacing w:after="0" w:line="240" w:lineRule="auto"/>
        <w:rPr>
          <w:rFonts w:asciiTheme="majorBidi" w:hAnsiTheme="majorBidi" w:cstheme="majorBidi"/>
          <w:bCs/>
        </w:rPr>
      </w:pPr>
      <w:r w:rsidRPr="00BD3D34">
        <w:rPr>
          <w:rFonts w:asciiTheme="majorBidi" w:hAnsiTheme="majorBidi" w:cstheme="majorBidi"/>
          <w:bCs/>
        </w:rPr>
        <w:t>The app may contain links to external sites. If you click on a third-party link, you will be directed to that site. These external websites are not operated by us, and we strongly advise you to review the privacy policy of those websites. We have no control over and assume no responsibility for the content, privacy policies, or practices of third-party services.</w:t>
      </w:r>
    </w:p>
    <w:p w14:paraId="7A20A4F3" w14:textId="00D13861" w:rsidR="00BD3D34" w:rsidRPr="00BD3D34" w:rsidRDefault="00BD3D34" w:rsidP="00BD3D34">
      <w:pPr>
        <w:spacing w:after="0" w:line="240" w:lineRule="auto"/>
        <w:rPr>
          <w:rFonts w:asciiTheme="majorBidi" w:hAnsiTheme="majorBidi" w:cstheme="majorBidi"/>
          <w:b/>
          <w:bCs/>
        </w:rPr>
      </w:pPr>
      <w:r w:rsidRPr="00BD3D34">
        <w:rPr>
          <w:rFonts w:asciiTheme="majorBidi" w:hAnsiTheme="majorBidi" w:cstheme="majorBidi"/>
          <w:b/>
          <w:bCs/>
          <w:color w:val="747474" w:themeColor="background2" w:themeShade="80"/>
          <w:sz w:val="32"/>
          <w:szCs w:val="32"/>
        </w:rPr>
        <w:t>Children’s Privacy</w:t>
      </w:r>
    </w:p>
    <w:p w14:paraId="5164E71A" w14:textId="77777777" w:rsidR="00BD3D34" w:rsidRPr="00BD3D34" w:rsidRDefault="00BD3D34" w:rsidP="00BD3D34">
      <w:pPr>
        <w:spacing w:after="0" w:line="240" w:lineRule="auto"/>
        <w:rPr>
          <w:rFonts w:asciiTheme="majorBidi" w:hAnsiTheme="majorBidi" w:cstheme="majorBidi"/>
          <w:bCs/>
        </w:rPr>
      </w:pPr>
      <w:r w:rsidRPr="00BD3D34">
        <w:rPr>
          <w:rFonts w:asciiTheme="majorBidi" w:hAnsiTheme="majorBidi" w:cstheme="majorBidi"/>
          <w:bCs/>
        </w:rPr>
        <w:t>The app does not address anyone under the age of 13. We do not knowingly collect personally identifiable information from children under 13. If we discover that a child under 13 has provided us with personal information, we will immediately delete this from our servers. If you are a parent or guardian and believe your child has provided us with information, please contact us to ensure the necessary actions are taken.</w:t>
      </w:r>
    </w:p>
    <w:p w14:paraId="2702AEC8" w14:textId="665F17A2" w:rsidR="00BD3D34" w:rsidRPr="00BD3D34" w:rsidRDefault="00BD3D34" w:rsidP="00BD3D34">
      <w:pPr>
        <w:spacing w:after="0" w:line="240" w:lineRule="auto"/>
        <w:rPr>
          <w:rFonts w:asciiTheme="majorBidi" w:hAnsiTheme="majorBidi" w:cstheme="majorBidi"/>
          <w:b/>
          <w:bCs/>
        </w:rPr>
      </w:pPr>
      <w:r w:rsidRPr="00BD3D34">
        <w:rPr>
          <w:rFonts w:asciiTheme="majorBidi" w:hAnsiTheme="majorBidi" w:cstheme="majorBidi"/>
          <w:b/>
          <w:bCs/>
          <w:color w:val="747474" w:themeColor="background2" w:themeShade="80"/>
          <w:sz w:val="32"/>
          <w:szCs w:val="32"/>
        </w:rPr>
        <w:t>Changes to This Privacy Policy</w:t>
      </w:r>
    </w:p>
    <w:p w14:paraId="2CF7FC6F" w14:textId="77777777" w:rsidR="00BD3D34" w:rsidRPr="00BD3D34" w:rsidRDefault="00BD3D34" w:rsidP="00BD3D34">
      <w:pPr>
        <w:spacing w:after="0" w:line="240" w:lineRule="auto"/>
        <w:rPr>
          <w:rFonts w:asciiTheme="majorBidi" w:hAnsiTheme="majorBidi" w:cstheme="majorBidi"/>
          <w:bCs/>
        </w:rPr>
      </w:pPr>
      <w:r w:rsidRPr="00BD3D34">
        <w:rPr>
          <w:rFonts w:asciiTheme="majorBidi" w:hAnsiTheme="majorBidi" w:cstheme="majorBidi"/>
          <w:bCs/>
        </w:rPr>
        <w:t>We may update our privacy policy from time to time to reflect changes in international internet regulations and our app’s functionalities. Any changes will be posted on this page, and the "Last Updated" date will be updated accordingly. You are advised to review this privacy policy periodically for any changes. Continued use of the app after modifications to the policy will constitute your acknowledgment and acceptance of the changes.</w:t>
      </w:r>
    </w:p>
    <w:p w14:paraId="593AE7CA" w14:textId="77777777" w:rsidR="00BD3D34" w:rsidRPr="00BD3D34" w:rsidRDefault="00BD3D34" w:rsidP="00BD3D34">
      <w:pPr>
        <w:spacing w:after="0" w:line="240" w:lineRule="auto"/>
        <w:rPr>
          <w:rFonts w:asciiTheme="majorBidi" w:hAnsiTheme="majorBidi" w:cstheme="majorBidi"/>
          <w:bCs/>
        </w:rPr>
      </w:pPr>
    </w:p>
    <w:p w14:paraId="6F317C78" w14:textId="77777777" w:rsidR="00BD3D34" w:rsidRPr="00BD3D34" w:rsidRDefault="00BD3D34" w:rsidP="00BD3D34">
      <w:pPr>
        <w:spacing w:after="0" w:line="240" w:lineRule="auto"/>
        <w:rPr>
          <w:rFonts w:asciiTheme="majorBidi" w:hAnsiTheme="majorBidi" w:cstheme="majorBidi"/>
          <w:b/>
          <w:bCs/>
          <w:color w:val="747474" w:themeColor="background2" w:themeShade="80"/>
        </w:rPr>
      </w:pPr>
    </w:p>
    <w:p w14:paraId="19B874B6" w14:textId="77777777" w:rsidR="00BD3D34" w:rsidRPr="00BD3D34" w:rsidRDefault="00BD3D34" w:rsidP="00BD3D34">
      <w:pPr>
        <w:rPr>
          <w:rFonts w:asciiTheme="majorBidi" w:hAnsiTheme="majorBidi" w:cstheme="majorBidi"/>
        </w:rPr>
      </w:pPr>
    </w:p>
    <w:p w14:paraId="6A67D5CC" w14:textId="77AF29EE" w:rsidR="00A64B27" w:rsidRPr="00BD3D34" w:rsidRDefault="00BD3D34" w:rsidP="00BD3D34">
      <w:pPr>
        <w:rPr>
          <w:rFonts w:asciiTheme="majorBidi" w:hAnsiTheme="majorBidi" w:cstheme="majorBidi"/>
        </w:rPr>
      </w:pPr>
      <w:r w:rsidRPr="00BD3D34">
        <w:rPr>
          <w:rFonts w:asciiTheme="majorBidi" w:hAnsiTheme="majorBidi" w:cstheme="majorBidi"/>
        </w:rPr>
        <w:t>If you have any questions or concerns about this Privacy Policy, feel free to contact us.</w:t>
      </w:r>
    </w:p>
    <w:sectPr w:rsidR="00A64B27" w:rsidRPr="00BD3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902FA"/>
    <w:multiLevelType w:val="multilevel"/>
    <w:tmpl w:val="C32C1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D2C85"/>
    <w:multiLevelType w:val="multilevel"/>
    <w:tmpl w:val="48B25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973264">
    <w:abstractNumId w:val="0"/>
  </w:num>
  <w:num w:numId="2" w16cid:durableId="1367872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D34"/>
    <w:rsid w:val="00092889"/>
    <w:rsid w:val="0053336A"/>
    <w:rsid w:val="006B2860"/>
    <w:rsid w:val="007E5612"/>
    <w:rsid w:val="00A64B27"/>
    <w:rsid w:val="00B70BB6"/>
    <w:rsid w:val="00BD3D34"/>
    <w:rsid w:val="00E52C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E3DF7"/>
  <w15:chartTrackingRefBased/>
  <w15:docId w15:val="{5BA98100-9ADC-4B4F-8A92-81588CC5E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D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3D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3D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3D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3D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D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D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D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D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D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3D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3D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3D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3D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D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D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D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D34"/>
    <w:rPr>
      <w:rFonts w:eastAsiaTheme="majorEastAsia" w:cstheme="majorBidi"/>
      <w:color w:val="272727" w:themeColor="text1" w:themeTint="D8"/>
    </w:rPr>
  </w:style>
  <w:style w:type="paragraph" w:styleId="Title">
    <w:name w:val="Title"/>
    <w:basedOn w:val="Normal"/>
    <w:next w:val="Normal"/>
    <w:link w:val="TitleChar"/>
    <w:uiPriority w:val="10"/>
    <w:qFormat/>
    <w:rsid w:val="00BD3D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D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D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D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D34"/>
    <w:pPr>
      <w:spacing w:before="160"/>
      <w:jc w:val="center"/>
    </w:pPr>
    <w:rPr>
      <w:i/>
      <w:iCs/>
      <w:color w:val="404040" w:themeColor="text1" w:themeTint="BF"/>
    </w:rPr>
  </w:style>
  <w:style w:type="character" w:customStyle="1" w:styleId="QuoteChar">
    <w:name w:val="Quote Char"/>
    <w:basedOn w:val="DefaultParagraphFont"/>
    <w:link w:val="Quote"/>
    <w:uiPriority w:val="29"/>
    <w:rsid w:val="00BD3D34"/>
    <w:rPr>
      <w:i/>
      <w:iCs/>
      <w:color w:val="404040" w:themeColor="text1" w:themeTint="BF"/>
    </w:rPr>
  </w:style>
  <w:style w:type="paragraph" w:styleId="ListParagraph">
    <w:name w:val="List Paragraph"/>
    <w:basedOn w:val="Normal"/>
    <w:uiPriority w:val="34"/>
    <w:qFormat/>
    <w:rsid w:val="00BD3D34"/>
    <w:pPr>
      <w:ind w:left="720"/>
      <w:contextualSpacing/>
    </w:pPr>
  </w:style>
  <w:style w:type="character" w:styleId="IntenseEmphasis">
    <w:name w:val="Intense Emphasis"/>
    <w:basedOn w:val="DefaultParagraphFont"/>
    <w:uiPriority w:val="21"/>
    <w:qFormat/>
    <w:rsid w:val="00BD3D34"/>
    <w:rPr>
      <w:i/>
      <w:iCs/>
      <w:color w:val="0F4761" w:themeColor="accent1" w:themeShade="BF"/>
    </w:rPr>
  </w:style>
  <w:style w:type="paragraph" w:styleId="IntenseQuote">
    <w:name w:val="Intense Quote"/>
    <w:basedOn w:val="Normal"/>
    <w:next w:val="Normal"/>
    <w:link w:val="IntenseQuoteChar"/>
    <w:uiPriority w:val="30"/>
    <w:qFormat/>
    <w:rsid w:val="00BD3D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D34"/>
    <w:rPr>
      <w:i/>
      <w:iCs/>
      <w:color w:val="0F4761" w:themeColor="accent1" w:themeShade="BF"/>
    </w:rPr>
  </w:style>
  <w:style w:type="character" w:styleId="IntenseReference">
    <w:name w:val="Intense Reference"/>
    <w:basedOn w:val="DefaultParagraphFont"/>
    <w:uiPriority w:val="32"/>
    <w:qFormat/>
    <w:rsid w:val="00BD3D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488635">
      <w:bodyDiv w:val="1"/>
      <w:marLeft w:val="0"/>
      <w:marRight w:val="0"/>
      <w:marTop w:val="0"/>
      <w:marBottom w:val="0"/>
      <w:divBdr>
        <w:top w:val="none" w:sz="0" w:space="0" w:color="auto"/>
        <w:left w:val="none" w:sz="0" w:space="0" w:color="auto"/>
        <w:bottom w:val="none" w:sz="0" w:space="0" w:color="auto"/>
        <w:right w:val="none" w:sz="0" w:space="0" w:color="auto"/>
      </w:divBdr>
    </w:div>
    <w:div w:id="130633925">
      <w:bodyDiv w:val="1"/>
      <w:marLeft w:val="0"/>
      <w:marRight w:val="0"/>
      <w:marTop w:val="0"/>
      <w:marBottom w:val="0"/>
      <w:divBdr>
        <w:top w:val="none" w:sz="0" w:space="0" w:color="auto"/>
        <w:left w:val="none" w:sz="0" w:space="0" w:color="auto"/>
        <w:bottom w:val="none" w:sz="0" w:space="0" w:color="auto"/>
        <w:right w:val="none" w:sz="0" w:space="0" w:color="auto"/>
      </w:divBdr>
    </w:div>
    <w:div w:id="712508932">
      <w:bodyDiv w:val="1"/>
      <w:marLeft w:val="0"/>
      <w:marRight w:val="0"/>
      <w:marTop w:val="0"/>
      <w:marBottom w:val="0"/>
      <w:divBdr>
        <w:top w:val="none" w:sz="0" w:space="0" w:color="auto"/>
        <w:left w:val="none" w:sz="0" w:space="0" w:color="auto"/>
        <w:bottom w:val="none" w:sz="0" w:space="0" w:color="auto"/>
        <w:right w:val="none" w:sz="0" w:space="0" w:color="auto"/>
      </w:divBdr>
    </w:div>
    <w:div w:id="734594415">
      <w:bodyDiv w:val="1"/>
      <w:marLeft w:val="0"/>
      <w:marRight w:val="0"/>
      <w:marTop w:val="0"/>
      <w:marBottom w:val="0"/>
      <w:divBdr>
        <w:top w:val="none" w:sz="0" w:space="0" w:color="auto"/>
        <w:left w:val="none" w:sz="0" w:space="0" w:color="auto"/>
        <w:bottom w:val="none" w:sz="0" w:space="0" w:color="auto"/>
        <w:right w:val="none" w:sz="0" w:space="0" w:color="auto"/>
      </w:divBdr>
    </w:div>
    <w:div w:id="1104347861">
      <w:bodyDiv w:val="1"/>
      <w:marLeft w:val="0"/>
      <w:marRight w:val="0"/>
      <w:marTop w:val="0"/>
      <w:marBottom w:val="0"/>
      <w:divBdr>
        <w:top w:val="none" w:sz="0" w:space="0" w:color="auto"/>
        <w:left w:val="none" w:sz="0" w:space="0" w:color="auto"/>
        <w:bottom w:val="none" w:sz="0" w:space="0" w:color="auto"/>
        <w:right w:val="none" w:sz="0" w:space="0" w:color="auto"/>
      </w:divBdr>
    </w:div>
    <w:div w:id="1188592893">
      <w:bodyDiv w:val="1"/>
      <w:marLeft w:val="0"/>
      <w:marRight w:val="0"/>
      <w:marTop w:val="0"/>
      <w:marBottom w:val="0"/>
      <w:divBdr>
        <w:top w:val="none" w:sz="0" w:space="0" w:color="auto"/>
        <w:left w:val="none" w:sz="0" w:space="0" w:color="auto"/>
        <w:bottom w:val="none" w:sz="0" w:space="0" w:color="auto"/>
        <w:right w:val="none" w:sz="0" w:space="0" w:color="auto"/>
      </w:divBdr>
    </w:div>
    <w:div w:id="1507595350">
      <w:bodyDiv w:val="1"/>
      <w:marLeft w:val="0"/>
      <w:marRight w:val="0"/>
      <w:marTop w:val="0"/>
      <w:marBottom w:val="0"/>
      <w:divBdr>
        <w:top w:val="none" w:sz="0" w:space="0" w:color="auto"/>
        <w:left w:val="none" w:sz="0" w:space="0" w:color="auto"/>
        <w:bottom w:val="none" w:sz="0" w:space="0" w:color="auto"/>
        <w:right w:val="none" w:sz="0" w:space="0" w:color="auto"/>
      </w:divBdr>
    </w:div>
    <w:div w:id="1638409154">
      <w:bodyDiv w:val="1"/>
      <w:marLeft w:val="0"/>
      <w:marRight w:val="0"/>
      <w:marTop w:val="0"/>
      <w:marBottom w:val="0"/>
      <w:divBdr>
        <w:top w:val="none" w:sz="0" w:space="0" w:color="auto"/>
        <w:left w:val="none" w:sz="0" w:space="0" w:color="auto"/>
        <w:bottom w:val="none" w:sz="0" w:space="0" w:color="auto"/>
        <w:right w:val="none" w:sz="0" w:space="0" w:color="auto"/>
      </w:divBdr>
    </w:div>
    <w:div w:id="1641420394">
      <w:bodyDiv w:val="1"/>
      <w:marLeft w:val="0"/>
      <w:marRight w:val="0"/>
      <w:marTop w:val="0"/>
      <w:marBottom w:val="0"/>
      <w:divBdr>
        <w:top w:val="none" w:sz="0" w:space="0" w:color="auto"/>
        <w:left w:val="none" w:sz="0" w:space="0" w:color="auto"/>
        <w:bottom w:val="none" w:sz="0" w:space="0" w:color="auto"/>
        <w:right w:val="none" w:sz="0" w:space="0" w:color="auto"/>
      </w:divBdr>
    </w:div>
    <w:div w:id="166870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ALI</dc:creator>
  <cp:keywords/>
  <dc:description/>
  <cp:lastModifiedBy>AHSAN ALI</cp:lastModifiedBy>
  <cp:revision>3</cp:revision>
  <cp:lastPrinted>2024-09-22T12:19:00Z</cp:lastPrinted>
  <dcterms:created xsi:type="dcterms:W3CDTF">2024-09-22T12:08:00Z</dcterms:created>
  <dcterms:modified xsi:type="dcterms:W3CDTF">2024-09-22T13:42:00Z</dcterms:modified>
</cp:coreProperties>
</file>