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PONTIFÍCIA UNIVERSIDADE CATÓLICA DE GOIÁS</w:t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ESCOLA DE CIÊNCIAS EXATAS E DA COMPUTAÇÃO.</w:t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ANÁLISE E DESENVOLVIMENTO DE SISTEMAS.</w:t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1219200" cy="1971675"/>
            <wp:effectExtent l="0" t="0" r="0" b="0"/>
            <wp:docPr id="1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</w:rPr>
        <w:t>AGENDA EM LISTA ENCADEADA E ORDENADA</w:t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GOIÂNIA, 12 DE MAIO DE 2020</w:t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Bruno Camargo Manso</w:t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Agenda em Lista Encadeada e Ordenada</w:t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Trabalho para composição das notas de N2</w:t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Orientador:  José Olímpio Ferreira</w:t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GOIÂNIA,GO</w:t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2020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</w:rPr>
        <w:t>Resumo</w:t>
      </w: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O presente trabalho tem o objetivo de desenvolver uma agenda cujos dados são guardados em uma lista simplesmente encadeada. A lista deve ser ordenada seguindo a lógica de ordenação de uma lista encadeada. O programa deverá, além de mostrar os dados de forma ordenada (crescente e decrescente) para o usuário, salvar em um arquivo de texto, ou backup, para que este seja devidamente reaproveitado na próxima vez que o programa for executado. O trabalho a seguir contém códigos em Java tanto do programa em modo texto (terminal) quanto em interface gráfica (Jframe).</w:t>
      </w:r>
    </w:p>
    <w:p>
      <w:pPr>
        <w:pStyle w:val="Normal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ab/>
      </w:r>
      <w:r>
        <w:rPr>
          <w:rFonts w:eastAsia="Times New Roman" w:cs="Times New Roman" w:ascii="Times New Roman" w:hAnsi="Times New Roman"/>
          <w:b/>
        </w:rPr>
        <w:t>Palavras-chave:</w:t>
      </w:r>
      <w:r>
        <w:rPr>
          <w:rFonts w:eastAsia="Times New Roman" w:cs="Times New Roman" w:ascii="Times New Roman" w:hAnsi="Times New Roman"/>
        </w:rPr>
        <w:t xml:space="preserve"> Agenda. Lista simplesmente encadeada. Ordenada. Backup. Códigos em Java. Programa. Modo texto. Interface gráfica.</w:t>
      </w:r>
    </w:p>
    <w:p>
      <w:pPr>
        <w:pStyle w:val="Normal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Sumário</w:t>
      </w:r>
    </w:p>
    <w:p>
      <w:pPr>
        <w:pStyle w:val="Normal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numPr>
          <w:ilvl w:val="0"/>
          <w:numId w:val="1"/>
        </w:numPr>
        <w:ind w:left="720" w:right="75" w:hanging="36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</w:rPr>
        <w:t>Classe Lista Encadeada</w:t>
      </w:r>
      <w:r>
        <w:rPr>
          <w:rFonts w:eastAsia="Times New Roman" w:cs="Times New Roman" w:ascii="Times New Roman" w:hAnsi="Times New Roman"/>
        </w:rPr>
        <w:t xml:space="preserve">    . . . . . . . . . . . . . . . . . . . . . . . . . . . . . . . . . . . . . . 5</w:t>
      </w:r>
    </w:p>
    <w:p>
      <w:pPr>
        <w:pStyle w:val="Normal"/>
        <w:numPr>
          <w:ilvl w:val="0"/>
          <w:numId w:val="1"/>
        </w:numPr>
        <w:ind w:left="720" w:right="75" w:hanging="36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</w:rPr>
        <w:t>Classe Pessoa</w:t>
      </w:r>
      <w:r>
        <w:rPr>
          <w:rFonts w:eastAsia="Times New Roman" w:cs="Times New Roman" w:ascii="Times New Roman" w:hAnsi="Times New Roman"/>
        </w:rPr>
        <w:t xml:space="preserve">   . . . . . . . . . . . . . . . . . . . . . . . . . . . . . . . . . . . . . . . . . . . . . .</w:t>
        <w:tab/>
        <w:t>.  7</w:t>
      </w:r>
    </w:p>
    <w:p>
      <w:pPr>
        <w:pStyle w:val="Normal"/>
        <w:numPr>
          <w:ilvl w:val="0"/>
          <w:numId w:val="1"/>
        </w:numPr>
        <w:ind w:left="720" w:right="75" w:hanging="36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</w:rPr>
        <w:t>Classe Gerar Arquivo</w:t>
      </w:r>
      <w:r>
        <w:rPr>
          <w:rFonts w:eastAsia="Times New Roman" w:cs="Times New Roman" w:ascii="Times New Roman" w:hAnsi="Times New Roman"/>
        </w:rPr>
        <w:t xml:space="preserve">   . . . . . . . . . . . . . . . . . . . . . . . . . . . . . . . . . . . . . . . . 8</w:t>
      </w:r>
    </w:p>
    <w:p>
      <w:pPr>
        <w:pStyle w:val="Normal"/>
        <w:numPr>
          <w:ilvl w:val="0"/>
          <w:numId w:val="1"/>
        </w:numPr>
        <w:jc w:val="both"/>
        <w:rPr/>
      </w:pPr>
      <w:r>
        <w:rPr>
          <w:rFonts w:eastAsia="Times New Roman" w:cs="Times New Roman" w:ascii="Times New Roman" w:hAnsi="Times New Roman"/>
          <w:b/>
        </w:rPr>
        <w:t xml:space="preserve">Interface Gráfica  </w:t>
      </w:r>
      <w:r>
        <w:rPr>
          <w:rFonts w:eastAsia="Times New Roman" w:cs="Times New Roman" w:ascii="Times New Roman" w:hAnsi="Times New Roman"/>
          <w:b w:val="false"/>
          <w:bCs w:val="false"/>
        </w:rPr>
        <w:t>. . . . . . . . . . . . . . . . . . . . . . . . . . . . . . . . . . . . . . . . . . . . .</w:t>
      </w:r>
      <w:r>
        <w:rPr>
          <w:rFonts w:eastAsia="Times New Roman" w:cs="Times New Roman" w:ascii="Times New Roman" w:hAnsi="Times New Roman"/>
          <w:b w:val="false"/>
          <w:bCs w:val="false"/>
        </w:rPr>
        <w:t>8</w:t>
      </w:r>
    </w:p>
    <w:p>
      <w:pPr>
        <w:pStyle w:val="Normal"/>
        <w:ind w:left="720" w:right="75" w:hanging="0"/>
        <w:jc w:val="both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</w:rPr>
        <w:t xml:space="preserve">4.1.  </w:t>
      </w:r>
      <w:r>
        <w:rPr>
          <w:rFonts w:eastAsia="Times New Roman" w:cs="Times New Roman" w:ascii="Times New Roman" w:hAnsi="Times New Roman"/>
          <w:b/>
        </w:rPr>
        <w:t xml:space="preserve"> Classe Programa</w:t>
      </w:r>
      <w:r>
        <w:rPr>
          <w:rFonts w:eastAsia="Times New Roman" w:cs="Times New Roman" w:ascii="Times New Roman" w:hAnsi="Times New Roman"/>
        </w:rPr>
        <w:t xml:space="preserve">    . . . . . . . . . . . . . . . . . . . . . . . . . . . . . . . . . . . . . . .  9</w:t>
      </w:r>
    </w:p>
    <w:p>
      <w:pPr>
        <w:pStyle w:val="Normal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        </w:t>
      </w:r>
      <w:r>
        <w:rPr>
          <w:rFonts w:eastAsia="Times New Roman" w:cs="Times New Roman" w:ascii="Times New Roman" w:hAnsi="Times New Roman"/>
        </w:rPr>
        <w:t xml:space="preserve">4.2.   </w:t>
      </w:r>
      <w:r>
        <w:rPr>
          <w:rFonts w:eastAsia="Times New Roman" w:cs="Times New Roman" w:ascii="Times New Roman" w:hAnsi="Times New Roman"/>
          <w:b/>
        </w:rPr>
        <w:t>Classe FrmContatos</w:t>
      </w:r>
      <w:r>
        <w:rPr>
          <w:rFonts w:eastAsia="Times New Roman" w:cs="Times New Roman" w:ascii="Times New Roman" w:hAnsi="Times New Roman"/>
        </w:rPr>
        <w:t xml:space="preserve">   . . . . . . . . . . . . . . . . . . . . . . . . . . . . . . . . . . . . . 13</w:t>
      </w:r>
    </w:p>
    <w:p>
      <w:pPr>
        <w:pStyle w:val="Normal"/>
        <w:numPr>
          <w:ilvl w:val="0"/>
          <w:numId w:val="1"/>
        </w:numPr>
        <w:ind w:left="720" w:hanging="36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</w:rPr>
        <w:t xml:space="preserve">Menu (modo terminal/texto) </w:t>
      </w:r>
      <w:r>
        <w:rPr>
          <w:rFonts w:eastAsia="Times New Roman" w:cs="Times New Roman" w:ascii="Times New Roman" w:hAnsi="Times New Roman"/>
        </w:rPr>
        <w:t>. . . . . . . . . . . . . . . . . . . . . . . . . . . . . . . . . . . 16</w:t>
      </w:r>
    </w:p>
    <w:p>
      <w:pPr>
        <w:pStyle w:val="Normal"/>
        <w:numPr>
          <w:ilvl w:val="0"/>
          <w:numId w:val="1"/>
        </w:numPr>
        <w:ind w:left="720" w:hanging="36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</w:rPr>
        <w:t>Exemplo do arquivo gerado</w:t>
      </w:r>
      <w:r>
        <w:rPr>
          <w:rFonts w:eastAsia="Times New Roman" w:cs="Times New Roman" w:ascii="Times New Roman" w:hAnsi="Times New Roman"/>
        </w:rPr>
        <w:t xml:space="preserve">   . . . . . . . . . . . . . . . . . . . . . . . . . . . . . . . . . .  19</w:t>
      </w:r>
    </w:p>
    <w:p>
      <w:pPr>
        <w:pStyle w:val="Normal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ind w:left="1440" w:right="75" w:hanging="360"/>
        <w:jc w:val="both"/>
        <w:rPr/>
      </w:pPr>
      <w:r>
        <w:rPr>
          <w:rFonts w:eastAsia="Times New Roman" w:cs="Times New Roman" w:ascii="Times New Roman" w:hAnsi="Times New Roman"/>
          <w:b/>
        </w:rPr>
        <w:t>Classe Lista Encadeada</w:t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Essa classe contém o algoritmo necessário para guardar Objetos do tipo Pessoa de maneira ordenada. A ordenação dependerá do método ‘Inserir’ que sempre irá comparar valores antes da inserção, garantindo que tal pessoa seja inserida de forma alfabeticamente correta. </w:t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Abaixo sua implementação:</w:t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5762625" cy="3606800"/>
            <wp:effectExtent l="0" t="0" r="0" b="0"/>
            <wp:docPr id="2" name="image2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9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ab/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5762625" cy="2489200"/>
            <wp:effectExtent l="0" t="0" r="0" b="0"/>
            <wp:docPr id="3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5762625" cy="2222500"/>
            <wp:effectExtent l="0" t="0" r="0" b="0"/>
            <wp:docPr id="4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5762625" cy="2794000"/>
            <wp:effectExtent l="0" t="0" r="0" b="0"/>
            <wp:docPr id="5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numPr>
          <w:ilvl w:val="0"/>
          <w:numId w:val="2"/>
        </w:numPr>
        <w:ind w:left="1440" w:right="75" w:hanging="36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</w:rPr>
        <w:t>Classe Pessoa</w:t>
      </w:r>
    </w:p>
    <w:p>
      <w:pPr>
        <w:pStyle w:val="Normal"/>
        <w:ind w:left="0" w:right="75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left="0" w:right="75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A classe define os atributos que serão armazenados dentro de um Objeto do tipo Pessoa. Os atributos são do tipo String: nome, telefone e endereço.</w:t>
      </w:r>
    </w:p>
    <w:p>
      <w:pPr>
        <w:pStyle w:val="Normal"/>
        <w:ind w:left="0" w:right="75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left="0" w:right="75" w:hanging="0"/>
        <w:jc w:val="both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5762625" cy="5765800"/>
            <wp:effectExtent l="0" t="0" r="0" b="0"/>
            <wp:docPr id="6" name="image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3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75" w:hanging="0"/>
        <w:jc w:val="both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</w:rPr>
        <w:tab/>
      </w:r>
      <w:r>
        <w:rPr>
          <w:rFonts w:eastAsia="Times New Roman" w:cs="Times New Roman" w:ascii="Times New Roman" w:hAnsi="Times New Roman"/>
          <w:i/>
        </w:rPr>
        <w:t>atributos, métodos e funções da classe Pessoa</w:t>
      </w:r>
    </w:p>
    <w:p>
      <w:pPr>
        <w:pStyle w:val="Normal"/>
        <w:ind w:left="0" w:right="75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left="0" w:right="75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left="0" w:right="75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left="0" w:right="75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left="0" w:right="75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left="0" w:right="75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left="0" w:right="75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left="0" w:right="75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left="0" w:right="75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left="0" w:right="75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firstLine="720"/>
        <w:jc w:val="both"/>
        <w:rPr>
          <w:rFonts w:ascii="Times New Roman" w:hAnsi="Times New Roman" w:eastAsia="Times New Roman" w:cs="Times New Roman"/>
          <w:b/>
          <w:b/>
        </w:rPr>
      </w:pPr>
      <w:r>
        <w:drawing>
          <wp:anchor behindDoc="0" distT="114300" distB="114300" distL="114300" distR="114300" simplePos="0" locked="0" layoutInCell="1" allowOverlap="1" relativeHeight="32">
            <wp:simplePos x="0" y="0"/>
            <wp:positionH relativeFrom="column">
              <wp:posOffset>738505</wp:posOffset>
            </wp:positionH>
            <wp:positionV relativeFrom="paragraph">
              <wp:posOffset>4959985</wp:posOffset>
            </wp:positionV>
            <wp:extent cx="5762625" cy="1854200"/>
            <wp:effectExtent l="0" t="0" r="0" b="0"/>
            <wp:wrapSquare wrapText="bothSides"/>
            <wp:docPr id="7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114300" distB="114300" distL="114300" distR="114300" simplePos="0" locked="0" layoutInCell="1" allowOverlap="1" relativeHeight="31">
            <wp:simplePos x="0" y="0"/>
            <wp:positionH relativeFrom="column">
              <wp:posOffset>738505</wp:posOffset>
            </wp:positionH>
            <wp:positionV relativeFrom="paragraph">
              <wp:posOffset>2397760</wp:posOffset>
            </wp:positionV>
            <wp:extent cx="5762625" cy="2311400"/>
            <wp:effectExtent l="0" t="0" r="0" b="0"/>
            <wp:wrapSquare wrapText="bothSides"/>
            <wp:docPr id="8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</w:rPr>
        <w:t>3.</w:t>
      </w:r>
      <w:r>
        <w:rPr>
          <w:rFonts w:eastAsia="Times New Roman" w:cs="Times New Roman" w:ascii="Times New Roman" w:hAnsi="Times New Roman"/>
          <w:b/>
        </w:rPr>
        <w:t xml:space="preserve">  Classe Gerar Arquivo</w:t>
      </w:r>
    </w:p>
    <w:p>
      <w:pPr>
        <w:pStyle w:val="Normal"/>
        <w:ind w:right="75" w:firstLine="720"/>
        <w:jc w:val="both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ind w:left="0" w:right="75" w:hanging="0"/>
        <w:jc w:val="both"/>
        <w:rPr/>
      </w:pPr>
      <w:r>
        <w:rPr>
          <w:rFonts w:eastAsia="Times New Roman" w:cs="Times New Roman" w:ascii="Times New Roman" w:hAnsi="Times New Roman"/>
        </w:rPr>
        <w:t xml:space="preserve">Responsável por fazer ações de Ler e Salvar os dados computados no programa em um arquivo de texto. Isso irá garantir que os dados não se percam a após finalização do programa e que sejam lidos assim que o programa reinicia. </w:t>
      </w:r>
      <w:r>
        <w:rPr>
          <w:rFonts w:eastAsia="Times New Roman" w:cs="Times New Roman" w:ascii="Times New Roman" w:hAnsi="Times New Roman"/>
        </w:rPr>
        <w:t>Abaixo temos a implementação dos métodos:</w:t>
      </w:r>
    </w:p>
    <w:p>
      <w:pPr>
        <w:pStyle w:val="Normal"/>
        <w:ind w:left="0" w:right="75" w:hanging="0"/>
        <w:jc w:val="both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"/>
        <w:ind w:left="0" w:right="75" w:hanging="0"/>
        <w:jc w:val="both"/>
        <w:rPr/>
      </w:pPr>
      <w:r>
        <w:rPr/>
      </w:r>
    </w:p>
    <w:p>
      <w:pPr>
        <w:pStyle w:val="Normal"/>
        <w:ind w:left="0" w:right="75" w:hanging="0"/>
        <w:jc w:val="both"/>
        <w:rPr/>
      </w:pPr>
      <w:r>
        <w:rPr/>
      </w:r>
    </w:p>
    <w:p>
      <w:pPr>
        <w:pStyle w:val="Normal"/>
        <w:ind w:left="0" w:right="75" w:hanging="0"/>
        <w:jc w:val="both"/>
        <w:rPr/>
      </w:pPr>
      <w:r>
        <w:rPr/>
      </w:r>
    </w:p>
    <w:p>
      <w:pPr>
        <w:pStyle w:val="Normal"/>
        <w:ind w:left="0" w:right="75" w:hanging="0"/>
        <w:jc w:val="both"/>
        <w:rPr/>
      </w:pPr>
      <w:r>
        <w:rPr/>
      </w:r>
    </w:p>
    <w:p>
      <w:pPr>
        <w:pStyle w:val="Normal"/>
        <w:ind w:left="720" w:right="75" w:hanging="0"/>
        <w:jc w:val="both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"/>
        <w:ind w:left="720" w:right="75" w:hanging="0"/>
        <w:jc w:val="both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"/>
        <w:ind w:left="720" w:right="75" w:hanging="0"/>
        <w:jc w:val="both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"/>
        <w:ind w:left="720" w:right="75" w:hanging="0"/>
        <w:jc w:val="both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"/>
        <w:ind w:left="720" w:right="75" w:hanging="0"/>
        <w:jc w:val="both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"/>
        <w:ind w:left="720" w:right="75" w:hanging="0"/>
        <w:jc w:val="both"/>
        <w:rPr/>
      </w:pPr>
      <w:r>
        <w:rPr>
          <w:rFonts w:eastAsia="Times New Roman" w:cs="Times New Roman" w:ascii="Times New Roman" w:hAnsi="Times New Roman"/>
        </w:rPr>
        <w:t xml:space="preserve">4. </w:t>
      </w:r>
      <w:r>
        <w:rPr>
          <w:rFonts w:eastAsia="Times New Roman" w:cs="Times New Roman" w:ascii="Times New Roman" w:hAnsi="Times New Roman"/>
          <w:b/>
        </w:rPr>
        <w:t>Interface Gráfica</w:t>
      </w:r>
    </w:p>
    <w:p>
      <w:pPr>
        <w:pStyle w:val="Normal"/>
        <w:ind w:left="720" w:right="75" w:hanging="0"/>
        <w:jc w:val="both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Implementada em Jframe podendo também exibir mensagens em JOptionPane, a interface gráfica melhora a experiência do usuário distanciando-o de processos do tipo terminal, facilitando assim o entendimento e a visualização do produto do programa, tornando este bem mais amistoso, intuitivo e mais dinâmico.</w:t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</w:rPr>
        <w:tab/>
        <w:t xml:space="preserve">4.1. </w:t>
      </w:r>
      <w:r>
        <w:rPr>
          <w:rFonts w:eastAsia="Times New Roman" w:cs="Times New Roman" w:ascii="Times New Roman" w:hAnsi="Times New Roman"/>
          <w:b/>
        </w:rPr>
        <w:t xml:space="preserve">  Classe Programa</w:t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É a classe principal que deve ser iniciada para lançar o código, implementa a janela principal do programa. Ao iniciar, deverá carregar em uma tabela (JTable) os dados do arquivo. A tabela, devidamente preenchida, permite a ordenação dos elementos, por atributos e de forma crescente/decrescente. Os botões Adicionar, Editar, Excluir e Sair estão contidos nessa tabela, garantindo o devido CRUD das informações. Então para efetivar uma deleção (ou alteração), deve-se clicar sobre a linha desejada e utilizar os botões. Perceba que o aqui existe o uso do ArrayList somente para o preenchimento da tabela JFrame, nada mais. O ArrayList servirá apenas para popular os dados na tabela (JTable). O código abaixo está devidamente comentado ressaltando tanto esse último detalhe, quanto outros métodos implementados no código.</w:t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5762625" cy="2933700"/>
            <wp:effectExtent l="0" t="0" r="0" b="0"/>
            <wp:docPr id="9" name="image2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8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75" w:firstLine="720"/>
        <w:jc w:val="both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  <w:t>iniciando variáveis e configurando o tema do visual da interface gráfica.</w:t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5762625" cy="2921000"/>
            <wp:effectExtent l="0" t="0" r="0" b="0"/>
            <wp:docPr id="10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  <w:tab/>
        <w:t>iniciando JFrame, gerando janela, configurando módulos da janela.</w:t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  <w:i/>
          <w:i/>
        </w:rPr>
      </w:pPr>
      <w:r>
        <w:rPr/>
        <w:drawing>
          <wp:inline distT="0" distB="0" distL="0" distR="0">
            <wp:extent cx="5762625" cy="2387600"/>
            <wp:effectExtent l="0" t="0" r="0" b="0"/>
            <wp:docPr id="11" name="image2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5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  <w:tab/>
        <w:t>ainda configurando módulos da janela principal.</w:t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  <w:i/>
          <w:i/>
        </w:rPr>
      </w:pPr>
      <w:r>
        <w:rPr/>
        <w:drawing>
          <wp:inline distT="0" distB="0" distL="0" distR="0">
            <wp:extent cx="5762625" cy="1739900"/>
            <wp:effectExtent l="0" t="0" r="0" b="0"/>
            <wp:docPr id="12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  <w:tab/>
        <w:t>configurando métodos para o botão ‘Adicionar’</w:t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  <w:i/>
          <w:i/>
        </w:rPr>
      </w:pPr>
      <w:r>
        <w:rPr/>
        <w:drawing>
          <wp:inline distT="0" distB="0" distL="0" distR="0">
            <wp:extent cx="5762625" cy="2870200"/>
            <wp:effectExtent l="0" t="0" r="0" b="0"/>
            <wp:docPr id="13" name="image3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2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  <w:tab/>
        <w:t>configurando métodos para o botão ‘Alterar’</w:t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  <w:i/>
          <w:i/>
        </w:rPr>
      </w:pPr>
      <w:r>
        <w:rPr/>
        <w:drawing>
          <wp:inline distT="0" distB="0" distL="0" distR="0">
            <wp:extent cx="5762625" cy="2971800"/>
            <wp:effectExtent l="0" t="0" r="0" b="0"/>
            <wp:docPr id="14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  <w:tab/>
        <w:t>configurando métodos para botão ‘Excluir’</w:t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  <w:i/>
          <w:i/>
        </w:rPr>
      </w:pPr>
      <w:r>
        <w:rPr/>
        <w:drawing>
          <wp:inline distT="0" distB="0" distL="0" distR="0">
            <wp:extent cx="5762625" cy="1828800"/>
            <wp:effectExtent l="0" t="0" r="0" b="0"/>
            <wp:docPr id="15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  <w:tab/>
        <w:t>configurando métodos para o botão ‘Sair’</w:t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  <w:i/>
          <w:i/>
        </w:rPr>
      </w:pPr>
      <w:r>
        <w:rPr/>
        <w:drawing>
          <wp:inline distT="0" distB="0" distL="0" distR="0">
            <wp:extent cx="5762625" cy="2438400"/>
            <wp:effectExtent l="0" t="0" r="0" b="0"/>
            <wp:docPr id="16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  <w:tab/>
        <w:t>configurando métodos de carregamento e  preenchimento da tabela (JTable)</w:t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  <w:i/>
          <w:i/>
        </w:rPr>
      </w:pPr>
      <w:r>
        <w:rPr/>
        <w:drawing>
          <wp:inline distT="0" distB="0" distL="0" distR="0">
            <wp:extent cx="5762625" cy="1397000"/>
            <wp:effectExtent l="0" t="0" r="0" b="0"/>
            <wp:docPr id="17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  <w:tab/>
        <w:t>getters e setters da classe</w:t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firstLine="72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A seguir, o resultado do código:</w:t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5762625" cy="2476500"/>
            <wp:effectExtent l="0" t="0" r="0" b="0"/>
            <wp:docPr id="18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75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</w:rPr>
        <w:tab/>
        <w:t xml:space="preserve">4.2.   </w:t>
      </w:r>
      <w:r>
        <w:rPr>
          <w:rFonts w:eastAsia="Times New Roman" w:cs="Times New Roman" w:ascii="Times New Roman" w:hAnsi="Times New Roman"/>
          <w:b/>
        </w:rPr>
        <w:t>Classe FrmContatos</w:t>
      </w:r>
    </w:p>
    <w:p>
      <w:pPr>
        <w:pStyle w:val="Normal"/>
        <w:ind w:right="75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Quando os botões de adicionar e de excluir são clicados, uma segunda janela responsável pelo cadastro surge. Esta nova janela possuirá campos de preenchimento, e os botões gravar e cancelar. Abaixo, sua implementação:</w:t>
      </w:r>
    </w:p>
    <w:p>
      <w:pPr>
        <w:pStyle w:val="Normal"/>
        <w:ind w:right="75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5762625" cy="3111500"/>
            <wp:effectExtent l="0" t="0" r="0" b="0"/>
            <wp:docPr id="19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75" w:firstLine="720"/>
        <w:jc w:val="both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  <w:t>iniciando nova janela, gerando janela, configurando seus módulos</w:t>
      </w:r>
    </w:p>
    <w:p>
      <w:pPr>
        <w:pStyle w:val="Normal"/>
        <w:ind w:right="75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5762625" cy="3149600"/>
            <wp:effectExtent l="0" t="0" r="0" b="0"/>
            <wp:docPr id="20" name="image2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6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</w:rPr>
        <w:tab/>
      </w:r>
      <w:r>
        <w:rPr>
          <w:rFonts w:eastAsia="Times New Roman" w:cs="Times New Roman" w:ascii="Times New Roman" w:hAnsi="Times New Roman"/>
          <w:i/>
        </w:rPr>
        <w:t>ainda configurando módulos da janela</w:t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/>
        <w:drawing>
          <wp:inline distT="0" distB="0" distL="0" distR="0">
            <wp:extent cx="5762625" cy="3225800"/>
            <wp:effectExtent l="0" t="0" r="0" b="0"/>
            <wp:docPr id="21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</w:rPr>
        <w:tab/>
      </w:r>
      <w:r>
        <w:rPr>
          <w:rFonts w:eastAsia="Times New Roman" w:cs="Times New Roman" w:ascii="Times New Roman" w:hAnsi="Times New Roman"/>
          <w:i/>
        </w:rPr>
        <w:t>configurando métodos dos botões de cancelar e gravar</w:t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/>
        <w:drawing>
          <wp:inline distT="0" distB="0" distL="0" distR="0">
            <wp:extent cx="5762625" cy="2209800"/>
            <wp:effectExtent l="0" t="0" r="0" b="0"/>
            <wp:docPr id="22" name="image2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7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  <w:tab/>
        <w:t>configurando função de inserção estendidos pelo botão de gravação</w:t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/>
        <w:drawing>
          <wp:inline distT="0" distB="0" distL="0" distR="0">
            <wp:extent cx="5762625" cy="2324100"/>
            <wp:effectExtent l="0" t="0" r="0" b="0"/>
            <wp:docPr id="23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  <w:tab/>
        <w:t>configurando função que permite a alteração das pessoas</w:t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/>
        <w:drawing>
          <wp:inline distT="0" distB="0" distL="0" distR="0">
            <wp:extent cx="5762625" cy="2387600"/>
            <wp:effectExtent l="0" t="0" r="0" b="0"/>
            <wp:docPr id="24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  <w:tab/>
        <w:t>getters e setters da classe</w:t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Abaixo temos os resultados da implementação:</w:t>
      </w:r>
    </w:p>
    <w:p>
      <w:pPr>
        <w:pStyle w:val="Normal"/>
        <w:ind w:right="75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sectPr>
          <w:type w:val="nextPage"/>
          <w:pgSz w:w="11906" w:h="16838"/>
          <w:pgMar w:left="1133" w:right="1700" w:header="0" w:top="1133" w:footer="0" w:bottom="1700" w:gutter="0"/>
          <w:pgNumType w:start="1"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ind w:right="75" w:hanging="0"/>
        <w:rPr/>
      </w:pPr>
      <w:r>
        <w:rPr/>
        <w:drawing>
          <wp:inline distT="0" distB="0" distL="0" distR="0">
            <wp:extent cx="2651125" cy="1663700"/>
            <wp:effectExtent l="0" t="0" r="0" b="0"/>
            <wp:docPr id="25" name="image3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31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12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75" w:hanging="0"/>
        <w:rPr/>
      </w:pPr>
      <w:r>
        <w:rPr>
          <w:rFonts w:eastAsia="Times New Roman" w:cs="Times New Roman" w:ascii="Times New Roman" w:hAnsi="Times New Roman"/>
        </w:rPr>
        <w:drawing>
          <wp:inline distT="0" distB="0" distL="0" distR="0">
            <wp:extent cx="2647950" cy="1676400"/>
            <wp:effectExtent l="0" t="0" r="0" b="0"/>
            <wp:docPr id="26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75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hanging="0"/>
        <w:rPr/>
      </w:pPr>
      <w:r>
        <w:rPr/>
      </w:r>
    </w:p>
    <w:p>
      <w:pPr>
        <w:sectPr>
          <w:type w:val="continuous"/>
          <w:pgSz w:w="11906" w:h="16838"/>
          <w:pgMar w:left="1133" w:right="1700" w:header="0" w:top="1133" w:footer="0" w:bottom="1700" w:gutter="0"/>
          <w:cols w:num="2" w:space="720" w:equalWidth="true" w:sep="false"/>
          <w:formProt w:val="false"/>
          <w:textDirection w:val="lrTb"/>
          <w:docGrid w:type="default" w:linePitch="100" w:charSpace="4096"/>
        </w:sectPr>
      </w:pP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/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</w:rPr>
        <w:tab/>
        <w:t xml:space="preserve">5. </w:t>
      </w:r>
      <w:r>
        <w:rPr>
          <w:rFonts w:eastAsia="Times New Roman" w:cs="Times New Roman" w:ascii="Times New Roman" w:hAnsi="Times New Roman"/>
          <w:b/>
        </w:rPr>
        <w:t>Menu (modo terminal/texto)</w:t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Aqui encontra-se a implementação do menu em modo terminal (ou texto), pouco amistoso ao usuário e também menos dinâmico que a interface gráfica supracitado, porém com grande valia, uma vez que as devidas lógicas são testadas antes mesmo de serem implementadas em um ambiente gráfico. Nota-se que um novo método fora implementado na classe Lista para substituir a ação automática de ordenação no JTable do ambiente gráfico. Tal método chamado de imprima invertido (imprimaInv) tem apenas a função de inverter a ordem de impressão do método anterior ‘imprima’, função que pode ser acessada no menu de opções número 5. Abaixo a implementação do código:</w:t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5762625" cy="3086100"/>
            <wp:effectExtent l="0" t="0" r="0" b="0"/>
            <wp:docPr id="27" name="image3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30.pn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  <w:tab/>
        <w:t>implementação das funções para obter item e o menu de acesso</w:t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jc w:val="both"/>
        <w:rPr>
          <w:rFonts w:ascii="Times New Roman" w:hAnsi="Times New Roman" w:eastAsia="Times New Roman" w:cs="Times New Roman"/>
          <w:i/>
          <w:i/>
        </w:rPr>
      </w:pPr>
      <w:r>
        <w:rPr/>
        <w:drawing>
          <wp:inline distT="0" distB="0" distL="0" distR="0">
            <wp:extent cx="5762625" cy="3378200"/>
            <wp:effectExtent l="0" t="0" r="0" b="0"/>
            <wp:docPr id="28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  <w:tab/>
        <w:t>início do switch de menu</w:t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/>
        <w:drawing>
          <wp:inline distT="0" distB="0" distL="0" distR="0">
            <wp:extent cx="5762625" cy="2743200"/>
            <wp:effectExtent l="0" t="0" r="0" b="0"/>
            <wp:docPr id="29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75" w:hanging="0"/>
        <w:rPr/>
      </w:pPr>
      <w:r>
        <w:rPr>
          <w:rFonts w:eastAsia="Times New Roman" w:cs="Times New Roman" w:ascii="Times New Roman" w:hAnsi="Times New Roman"/>
          <w:i/>
        </w:rPr>
        <w:tab/>
        <w:t>fim do switch de menu</w:t>
      </w:r>
    </w:p>
    <w:p>
      <w:pPr>
        <w:pStyle w:val="Normal"/>
        <w:ind w:right="75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Temos os seguintes resultados:</w:t>
      </w:r>
    </w:p>
    <w:p>
      <w:pPr>
        <w:pStyle w:val="Normal"/>
        <w:ind w:right="75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5762625" cy="1676400"/>
            <wp:effectExtent l="0" t="0" r="0" b="0"/>
            <wp:docPr id="30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</w:rPr>
        <w:tab/>
      </w:r>
      <w:r>
        <w:rPr>
          <w:rFonts w:eastAsia="Times New Roman" w:cs="Times New Roman" w:ascii="Times New Roman" w:hAnsi="Times New Roman"/>
          <w:i/>
        </w:rPr>
        <w:t>menu de acesso opção de adição e cadastro</w:t>
      </w:r>
    </w:p>
    <w:p>
      <w:pPr>
        <w:pStyle w:val="Normal"/>
        <w:ind w:right="75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5762625" cy="3784600"/>
            <wp:effectExtent l="0" t="0" r="0" b="0"/>
            <wp:docPr id="31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  <w:tab/>
        <w:t>menu de acesso opção de imprimir a lista em ordem decrescente</w:t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  <w:tab/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i/>
        </w:rPr>
      </w:r>
    </w:p>
    <w:p>
      <w:pPr>
        <w:pStyle w:val="Normal"/>
        <w:ind w:right="75" w:firstLine="72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i/>
        </w:rPr>
        <w:t xml:space="preserve">6.  </w:t>
      </w:r>
      <w:r>
        <w:rPr>
          <w:rFonts w:eastAsia="Times New Roman" w:cs="Times New Roman" w:ascii="Times New Roman" w:hAnsi="Times New Roman"/>
          <w:b/>
        </w:rPr>
        <w:t>Exemplo do arquivo gerado</w:t>
      </w:r>
    </w:p>
    <w:p>
      <w:pPr>
        <w:pStyle w:val="Normal"/>
        <w:ind w:right="75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Enfim, no final deste trabalho, disponibilizo um exemplo de arquivo gerado pelo programa contendo os contatos adicionados pelo mesmo. O arquivo com nome de contatos.txt deve estar na mesma pasta do programa e seu conteúdo descrito em CSV (comma separated values), ou seja, os atributos de cada pessoa separados por vírgulas. A seguir:</w:t>
      </w:r>
    </w:p>
    <w:p>
      <w:pPr>
        <w:pStyle w:val="Normal"/>
        <w:ind w:right="75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hanging="0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5762625" cy="3022600"/>
            <wp:effectExtent l="0" t="0" r="0" b="0"/>
            <wp:docPr id="32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75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75" w:hanging="0"/>
        <w:rPr/>
      </w:pPr>
      <w:r>
        <w:rPr/>
      </w:r>
    </w:p>
    <w:sectPr>
      <w:type w:val="continuous"/>
      <w:pgSz w:w="11906" w:h="16838"/>
      <w:pgMar w:left="1133" w:right="1700" w:header="0" w:top="1133" w:footer="0" w:bottom="170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  <w:rFonts w:ascii="Times New Roman" w:hAnsi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  <w:rFonts w:ascii="Times New Roman" w:hAnsi="Times New Roman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isplayBackgroundShape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pacing w:lineRule="auto" w:line="276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character" w:styleId="ListLabel1">
    <w:name w:val="ListLabel 1"/>
    <w:qFormat/>
    <w:rPr>
      <w:rFonts w:ascii="Times New Roman" w:hAnsi="Times New Roman"/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rFonts w:ascii="Times New Roman" w:hAnsi="Times New Roman"/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Arial Unicode MS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numbering" Target="numbering.xml"/><Relationship Id="rId35" Type="http://schemas.openxmlformats.org/officeDocument/2006/relationships/fontTable" Target="fontTable.xml"/><Relationship Id="rId36" Type="http://schemas.openxmlformats.org/officeDocument/2006/relationships/settings" Target="settings.xml"/><Relationship Id="rId3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</TotalTime>
  <Application>LibreOffice/6.0.7.3$Linux_X86_64 LibreOffice_project/00m0$Build-3</Application>
  <Pages>19</Pages>
  <Words>1180</Words>
  <Characters>5066</Characters>
  <CharactersWithSpaces>6243</CharactersWithSpaces>
  <Paragraphs>96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pt-BR</dc:language>
  <cp:lastModifiedBy/>
  <dcterms:modified xsi:type="dcterms:W3CDTF">2020-05-20T13:39:49Z</dcterms:modified>
  <cp:revision>4</cp:revision>
  <dc:subject/>
  <dc:title/>
</cp:coreProperties>
</file>