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PONTIFÍCIA UNIVERSIDADE CATÓLICA DE GOIÁS</w:t>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ESCOLA DE CIÊNCIAS EXATAS E DA COMPUTAÇÃO.</w:t>
      </w:r>
    </w:p>
    <w:p w:rsidR="00000000" w:rsidDel="00000000" w:rsidP="00000000" w:rsidRDefault="00000000" w:rsidRPr="00000000" w14:paraId="00000003">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E DESENVOLVIMENTO DE SISTEMAS.</w:t>
      </w:r>
    </w:p>
    <w:p w:rsidR="00000000" w:rsidDel="00000000" w:rsidP="00000000" w:rsidRDefault="00000000" w:rsidRPr="00000000" w14:paraId="00000004">
      <w:pPr>
        <w:widowControl w:val="0"/>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219200" cy="1971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360" w:lineRule="auto"/>
        <w:jc w:val="center"/>
        <w:rPr/>
      </w:pPr>
      <w:r w:rsidDel="00000000" w:rsidR="00000000" w:rsidRPr="00000000">
        <w:rPr>
          <w:rtl w:val="0"/>
        </w:rPr>
      </w:r>
    </w:p>
    <w:p w:rsidR="00000000" w:rsidDel="00000000" w:rsidP="00000000" w:rsidRDefault="00000000" w:rsidRPr="00000000" w14:paraId="0000000A">
      <w:pPr>
        <w:widowControl w:val="0"/>
        <w:spacing w:line="360" w:lineRule="auto"/>
        <w:jc w:val="center"/>
        <w:rPr/>
      </w:pPr>
      <w:r w:rsidDel="00000000" w:rsidR="00000000" w:rsidRPr="00000000">
        <w:rPr>
          <w:rtl w:val="0"/>
        </w:rPr>
      </w:r>
    </w:p>
    <w:p w:rsidR="00000000" w:rsidDel="00000000" w:rsidP="00000000" w:rsidRDefault="00000000" w:rsidRPr="00000000" w14:paraId="0000000B">
      <w:pPr>
        <w:widowControl w:val="0"/>
        <w:spacing w:line="360" w:lineRule="auto"/>
        <w:jc w:val="center"/>
        <w:rPr/>
      </w:pPr>
      <w:r w:rsidDel="00000000" w:rsidR="00000000" w:rsidRPr="00000000">
        <w:rPr>
          <w:rtl w:val="0"/>
        </w:rPr>
      </w:r>
    </w:p>
    <w:p w:rsidR="00000000" w:rsidDel="00000000" w:rsidP="00000000" w:rsidRDefault="00000000" w:rsidRPr="00000000" w14:paraId="0000000C">
      <w:pPr>
        <w:widowControl w:val="0"/>
        <w:spacing w:line="360" w:lineRule="auto"/>
        <w:jc w:val="center"/>
        <w:rPr/>
      </w:pPr>
      <w:r w:rsidDel="00000000" w:rsidR="00000000" w:rsidRPr="00000000">
        <w:rPr>
          <w:rtl w:val="0"/>
        </w:rPr>
        <w:t xml:space="preserve">ESTUDO DE CASO UTILIZANDO ITIL 4</w:t>
      </w:r>
    </w:p>
    <w:p w:rsidR="00000000" w:rsidDel="00000000" w:rsidP="00000000" w:rsidRDefault="00000000" w:rsidRPr="00000000" w14:paraId="0000000D">
      <w:pPr>
        <w:widowControl w:val="0"/>
        <w:spacing w:line="360" w:lineRule="auto"/>
        <w:rPr/>
      </w:pPr>
      <w:r w:rsidDel="00000000" w:rsidR="00000000" w:rsidRPr="00000000">
        <w:rPr>
          <w:rtl w:val="0"/>
        </w:rPr>
      </w:r>
    </w:p>
    <w:p w:rsidR="00000000" w:rsidDel="00000000" w:rsidP="00000000" w:rsidRDefault="00000000" w:rsidRPr="00000000" w14:paraId="0000000E">
      <w:pPr>
        <w:widowControl w:val="0"/>
        <w:spacing w:line="360" w:lineRule="auto"/>
        <w:rPr/>
      </w:pPr>
      <w:r w:rsidDel="00000000" w:rsidR="00000000" w:rsidRPr="00000000">
        <w:rPr>
          <w:rtl w:val="0"/>
        </w:rPr>
      </w:r>
    </w:p>
    <w:p w:rsidR="00000000" w:rsidDel="00000000" w:rsidP="00000000" w:rsidRDefault="00000000" w:rsidRPr="00000000" w14:paraId="0000000F">
      <w:pPr>
        <w:widowControl w:val="0"/>
        <w:spacing w:line="360" w:lineRule="auto"/>
        <w:rPr/>
      </w:pPr>
      <w:r w:rsidDel="00000000" w:rsidR="00000000" w:rsidRPr="00000000">
        <w:rPr>
          <w:rtl w:val="0"/>
        </w:rPr>
      </w:r>
    </w:p>
    <w:p w:rsidR="00000000" w:rsidDel="00000000" w:rsidP="00000000" w:rsidRDefault="00000000" w:rsidRPr="00000000" w14:paraId="00000010">
      <w:pPr>
        <w:widowControl w:val="0"/>
        <w:spacing w:line="360" w:lineRule="auto"/>
        <w:rPr/>
      </w:pPr>
      <w:r w:rsidDel="00000000" w:rsidR="00000000" w:rsidRPr="00000000">
        <w:rPr>
          <w:rtl w:val="0"/>
        </w:rPr>
      </w:r>
    </w:p>
    <w:p w:rsidR="00000000" w:rsidDel="00000000" w:rsidP="00000000" w:rsidRDefault="00000000" w:rsidRPr="00000000" w14:paraId="00000011">
      <w:pPr>
        <w:widowControl w:val="0"/>
        <w:spacing w:line="360" w:lineRule="auto"/>
        <w:rPr/>
      </w:pPr>
      <w:r w:rsidDel="00000000" w:rsidR="00000000" w:rsidRPr="00000000">
        <w:rPr>
          <w:rtl w:val="0"/>
        </w:rPr>
      </w:r>
    </w:p>
    <w:p w:rsidR="00000000" w:rsidDel="00000000" w:rsidP="00000000" w:rsidRDefault="00000000" w:rsidRPr="00000000" w14:paraId="00000012">
      <w:pPr>
        <w:widowControl w:val="0"/>
        <w:spacing w:line="360" w:lineRule="auto"/>
        <w:rPr/>
      </w:pPr>
      <w:r w:rsidDel="00000000" w:rsidR="00000000" w:rsidRPr="00000000">
        <w:rPr>
          <w:rtl w:val="0"/>
        </w:rPr>
      </w:r>
    </w:p>
    <w:p w:rsidR="00000000" w:rsidDel="00000000" w:rsidP="00000000" w:rsidRDefault="00000000" w:rsidRPr="00000000" w14:paraId="00000013">
      <w:pPr>
        <w:widowControl w:val="0"/>
        <w:spacing w:line="360" w:lineRule="auto"/>
        <w:rPr/>
      </w:pPr>
      <w:r w:rsidDel="00000000" w:rsidR="00000000" w:rsidRPr="00000000">
        <w:rPr>
          <w:rtl w:val="0"/>
        </w:rPr>
      </w:r>
    </w:p>
    <w:p w:rsidR="00000000" w:rsidDel="00000000" w:rsidP="00000000" w:rsidRDefault="00000000" w:rsidRPr="00000000" w14:paraId="00000014">
      <w:pPr>
        <w:widowControl w:val="0"/>
        <w:spacing w:line="360" w:lineRule="auto"/>
        <w:jc w:val="center"/>
        <w:rPr/>
      </w:pPr>
      <w:r w:rsidDel="00000000" w:rsidR="00000000" w:rsidRPr="00000000">
        <w:rPr>
          <w:rtl w:val="0"/>
        </w:rPr>
        <w:t xml:space="preserve">BRUNO CAMARGO MANSO</w:t>
      </w:r>
    </w:p>
    <w:p w:rsidR="00000000" w:rsidDel="00000000" w:rsidP="00000000" w:rsidRDefault="00000000" w:rsidRPr="00000000" w14:paraId="00000015">
      <w:pPr>
        <w:widowControl w:val="0"/>
        <w:spacing w:line="360" w:lineRule="auto"/>
        <w:jc w:val="center"/>
        <w:rPr/>
      </w:pPr>
      <w:r w:rsidDel="00000000" w:rsidR="00000000" w:rsidRPr="00000000">
        <w:rPr>
          <w:rtl w:val="0"/>
        </w:rPr>
        <w:t xml:space="preserve">JOÃO VICTOR CARDOSO DE OLIVEIRA</w:t>
      </w:r>
    </w:p>
    <w:p w:rsidR="00000000" w:rsidDel="00000000" w:rsidP="00000000" w:rsidRDefault="00000000" w:rsidRPr="00000000" w14:paraId="00000016">
      <w:pPr>
        <w:widowControl w:val="0"/>
        <w:spacing w:line="360" w:lineRule="auto"/>
        <w:jc w:val="center"/>
        <w:rPr/>
      </w:pPr>
      <w:r w:rsidDel="00000000" w:rsidR="00000000" w:rsidRPr="00000000">
        <w:rPr>
          <w:rtl w:val="0"/>
        </w:rPr>
        <w:t xml:space="preserve">NIKOLLY CARDOSO DE FARIA</w:t>
      </w:r>
    </w:p>
    <w:p w:rsidR="00000000" w:rsidDel="00000000" w:rsidP="00000000" w:rsidRDefault="00000000" w:rsidRPr="00000000" w14:paraId="00000017">
      <w:pPr>
        <w:widowControl w:val="0"/>
        <w:spacing w:line="360" w:lineRule="auto"/>
        <w:rPr/>
      </w:pPr>
      <w:r w:rsidDel="00000000" w:rsidR="00000000" w:rsidRPr="00000000">
        <w:rPr>
          <w:rtl w:val="0"/>
        </w:rPr>
      </w:r>
    </w:p>
    <w:p w:rsidR="00000000" w:rsidDel="00000000" w:rsidP="00000000" w:rsidRDefault="00000000" w:rsidRPr="00000000" w14:paraId="00000018">
      <w:pPr>
        <w:widowControl w:val="0"/>
        <w:spacing w:line="360" w:lineRule="auto"/>
        <w:rPr/>
      </w:pPr>
      <w:r w:rsidDel="00000000" w:rsidR="00000000" w:rsidRPr="00000000">
        <w:rPr>
          <w:rtl w:val="0"/>
        </w:rPr>
      </w:r>
    </w:p>
    <w:p w:rsidR="00000000" w:rsidDel="00000000" w:rsidP="00000000" w:rsidRDefault="00000000" w:rsidRPr="00000000" w14:paraId="00000019">
      <w:pPr>
        <w:widowControl w:val="0"/>
        <w:spacing w:line="360" w:lineRule="auto"/>
        <w:rPr/>
      </w:pPr>
      <w:r w:rsidDel="00000000" w:rsidR="00000000" w:rsidRPr="00000000">
        <w:rPr>
          <w:rtl w:val="0"/>
        </w:rPr>
      </w:r>
    </w:p>
    <w:p w:rsidR="00000000" w:rsidDel="00000000" w:rsidP="00000000" w:rsidRDefault="00000000" w:rsidRPr="00000000" w14:paraId="0000001A">
      <w:pPr>
        <w:widowControl w:val="0"/>
        <w:spacing w:line="360" w:lineRule="auto"/>
        <w:rPr/>
      </w:pPr>
      <w:r w:rsidDel="00000000" w:rsidR="00000000" w:rsidRPr="00000000">
        <w:rPr>
          <w:rtl w:val="0"/>
        </w:rPr>
      </w:r>
    </w:p>
    <w:p w:rsidR="00000000" w:rsidDel="00000000" w:rsidP="00000000" w:rsidRDefault="00000000" w:rsidRPr="00000000" w14:paraId="0000001B">
      <w:pPr>
        <w:widowControl w:val="0"/>
        <w:spacing w:line="360" w:lineRule="auto"/>
        <w:jc w:val="center"/>
        <w:rPr/>
      </w:pPr>
      <w:r w:rsidDel="00000000" w:rsidR="00000000" w:rsidRPr="00000000">
        <w:rPr>
          <w:rtl w:val="0"/>
        </w:rPr>
      </w:r>
    </w:p>
    <w:p w:rsidR="00000000" w:rsidDel="00000000" w:rsidP="00000000" w:rsidRDefault="00000000" w:rsidRPr="00000000" w14:paraId="0000001C">
      <w:pPr>
        <w:widowControl w:val="0"/>
        <w:spacing w:line="360" w:lineRule="auto"/>
        <w:jc w:val="center"/>
        <w:rPr/>
      </w:pPr>
      <w:r w:rsidDel="00000000" w:rsidR="00000000" w:rsidRPr="00000000">
        <w:rPr>
          <w:rtl w:val="0"/>
        </w:rPr>
        <w:t xml:space="preserve">GOIÂNIA, GO</w:t>
      </w:r>
    </w:p>
    <w:p w:rsidR="00000000" w:rsidDel="00000000" w:rsidP="00000000" w:rsidRDefault="00000000" w:rsidRPr="00000000" w14:paraId="0000001D">
      <w:pPr>
        <w:widowControl w:val="0"/>
        <w:spacing w:line="360" w:lineRule="auto"/>
        <w:jc w:val="center"/>
        <w:rPr/>
      </w:pPr>
      <w:r w:rsidDel="00000000" w:rsidR="00000000" w:rsidRPr="00000000">
        <w:rPr>
          <w:rtl w:val="0"/>
        </w:rPr>
        <w:t xml:space="preserve">2020</w:t>
      </w:r>
    </w:p>
    <w:p w:rsidR="00000000" w:rsidDel="00000000" w:rsidP="00000000" w:rsidRDefault="00000000" w:rsidRPr="00000000" w14:paraId="0000001E">
      <w:pPr>
        <w:widowControl w:val="0"/>
        <w:spacing w:line="360" w:lineRule="auto"/>
        <w:jc w:val="center"/>
        <w:rPr/>
      </w:pPr>
      <w:r w:rsidDel="00000000" w:rsidR="00000000" w:rsidRPr="00000000">
        <w:rPr>
          <w:rtl w:val="0"/>
        </w:rPr>
        <w:t xml:space="preserve">BRUNO CAMARGO MANSO</w:t>
      </w:r>
    </w:p>
    <w:p w:rsidR="00000000" w:rsidDel="00000000" w:rsidP="00000000" w:rsidRDefault="00000000" w:rsidRPr="00000000" w14:paraId="0000001F">
      <w:pPr>
        <w:widowControl w:val="0"/>
        <w:spacing w:line="360" w:lineRule="auto"/>
        <w:jc w:val="center"/>
        <w:rPr/>
      </w:pPr>
      <w:r w:rsidDel="00000000" w:rsidR="00000000" w:rsidRPr="00000000">
        <w:rPr>
          <w:rtl w:val="0"/>
        </w:rPr>
        <w:t xml:space="preserve">JOÃO VICTOR CARDOSO DE OLIVEIRA</w:t>
      </w:r>
    </w:p>
    <w:p w:rsidR="00000000" w:rsidDel="00000000" w:rsidP="00000000" w:rsidRDefault="00000000" w:rsidRPr="00000000" w14:paraId="00000020">
      <w:pPr>
        <w:widowControl w:val="0"/>
        <w:spacing w:line="360" w:lineRule="auto"/>
        <w:jc w:val="center"/>
        <w:rPr/>
      </w:pPr>
      <w:r w:rsidDel="00000000" w:rsidR="00000000" w:rsidRPr="00000000">
        <w:rPr>
          <w:rtl w:val="0"/>
        </w:rPr>
        <w:t xml:space="preserve">NIKOLLY CARDOSO DE FARIA</w:t>
      </w:r>
    </w:p>
    <w:p w:rsidR="00000000" w:rsidDel="00000000" w:rsidP="00000000" w:rsidRDefault="00000000" w:rsidRPr="00000000" w14:paraId="00000021">
      <w:pPr>
        <w:widowControl w:val="0"/>
        <w:spacing w:line="360" w:lineRule="auto"/>
        <w:jc w:val="center"/>
        <w:rPr/>
      </w:pPr>
      <w:r w:rsidDel="00000000" w:rsidR="00000000" w:rsidRPr="00000000">
        <w:rPr>
          <w:rtl w:val="0"/>
        </w:rPr>
      </w:r>
    </w:p>
    <w:p w:rsidR="00000000" w:rsidDel="00000000" w:rsidP="00000000" w:rsidRDefault="00000000" w:rsidRPr="00000000" w14:paraId="00000022">
      <w:pPr>
        <w:widowControl w:val="0"/>
        <w:spacing w:line="360" w:lineRule="auto"/>
        <w:jc w:val="center"/>
        <w:rPr/>
      </w:pPr>
      <w:r w:rsidDel="00000000" w:rsidR="00000000" w:rsidRPr="00000000">
        <w:rPr>
          <w:rtl w:val="0"/>
        </w:rPr>
      </w:r>
    </w:p>
    <w:p w:rsidR="00000000" w:rsidDel="00000000" w:rsidP="00000000" w:rsidRDefault="00000000" w:rsidRPr="00000000" w14:paraId="00000023">
      <w:pPr>
        <w:widowControl w:val="0"/>
        <w:spacing w:line="360" w:lineRule="auto"/>
        <w:jc w:val="center"/>
        <w:rPr/>
      </w:pPr>
      <w:r w:rsidDel="00000000" w:rsidR="00000000" w:rsidRPr="00000000">
        <w:rPr>
          <w:rtl w:val="0"/>
        </w:rPr>
      </w:r>
    </w:p>
    <w:p w:rsidR="00000000" w:rsidDel="00000000" w:rsidP="00000000" w:rsidRDefault="00000000" w:rsidRPr="00000000" w14:paraId="00000024">
      <w:pPr>
        <w:widowControl w:val="0"/>
        <w:spacing w:line="360" w:lineRule="auto"/>
        <w:jc w:val="center"/>
        <w:rPr/>
      </w:pPr>
      <w:r w:rsidDel="00000000" w:rsidR="00000000" w:rsidRPr="00000000">
        <w:rPr>
          <w:rtl w:val="0"/>
        </w:rPr>
      </w:r>
    </w:p>
    <w:p w:rsidR="00000000" w:rsidDel="00000000" w:rsidP="00000000" w:rsidRDefault="00000000" w:rsidRPr="00000000" w14:paraId="00000025">
      <w:pPr>
        <w:widowControl w:val="0"/>
        <w:spacing w:line="360" w:lineRule="auto"/>
        <w:jc w:val="center"/>
        <w:rPr/>
      </w:pPr>
      <w:r w:rsidDel="00000000" w:rsidR="00000000" w:rsidRPr="00000000">
        <w:rPr>
          <w:rtl w:val="0"/>
        </w:rPr>
      </w:r>
    </w:p>
    <w:p w:rsidR="00000000" w:rsidDel="00000000" w:rsidP="00000000" w:rsidRDefault="00000000" w:rsidRPr="00000000" w14:paraId="00000026">
      <w:pPr>
        <w:widowControl w:val="0"/>
        <w:spacing w:line="360" w:lineRule="auto"/>
        <w:jc w:val="center"/>
        <w:rPr/>
      </w:pPr>
      <w:r w:rsidDel="00000000" w:rsidR="00000000" w:rsidRPr="00000000">
        <w:rPr>
          <w:rtl w:val="0"/>
        </w:rPr>
      </w:r>
    </w:p>
    <w:p w:rsidR="00000000" w:rsidDel="00000000" w:rsidP="00000000" w:rsidRDefault="00000000" w:rsidRPr="00000000" w14:paraId="00000027">
      <w:pPr>
        <w:widowControl w:val="0"/>
        <w:spacing w:line="360" w:lineRule="auto"/>
        <w:jc w:val="center"/>
        <w:rPr/>
      </w:pPr>
      <w:r w:rsidDel="00000000" w:rsidR="00000000" w:rsidRPr="00000000">
        <w:rPr>
          <w:rtl w:val="0"/>
        </w:rPr>
      </w:r>
    </w:p>
    <w:p w:rsidR="00000000" w:rsidDel="00000000" w:rsidP="00000000" w:rsidRDefault="00000000" w:rsidRPr="00000000" w14:paraId="00000028">
      <w:pPr>
        <w:widowControl w:val="0"/>
        <w:spacing w:line="360" w:lineRule="auto"/>
        <w:jc w:val="center"/>
        <w:rPr/>
      </w:pPr>
      <w:r w:rsidDel="00000000" w:rsidR="00000000" w:rsidRPr="00000000">
        <w:rPr>
          <w:rtl w:val="0"/>
        </w:rPr>
      </w:r>
    </w:p>
    <w:p w:rsidR="00000000" w:rsidDel="00000000" w:rsidP="00000000" w:rsidRDefault="00000000" w:rsidRPr="00000000" w14:paraId="00000029">
      <w:pPr>
        <w:widowControl w:val="0"/>
        <w:spacing w:line="360" w:lineRule="auto"/>
        <w:jc w:val="center"/>
        <w:rPr/>
      </w:pPr>
      <w:r w:rsidDel="00000000" w:rsidR="00000000" w:rsidRPr="00000000">
        <w:rPr>
          <w:rtl w:val="0"/>
        </w:rPr>
      </w:r>
    </w:p>
    <w:p w:rsidR="00000000" w:rsidDel="00000000" w:rsidP="00000000" w:rsidRDefault="00000000" w:rsidRPr="00000000" w14:paraId="0000002A">
      <w:pPr>
        <w:widowControl w:val="0"/>
        <w:spacing w:line="360" w:lineRule="auto"/>
        <w:jc w:val="center"/>
        <w:rPr/>
      </w:pPr>
      <w:r w:rsidDel="00000000" w:rsidR="00000000" w:rsidRPr="00000000">
        <w:rPr>
          <w:rtl w:val="0"/>
        </w:rPr>
      </w:r>
    </w:p>
    <w:p w:rsidR="00000000" w:rsidDel="00000000" w:rsidP="00000000" w:rsidRDefault="00000000" w:rsidRPr="00000000" w14:paraId="0000002B">
      <w:pPr>
        <w:widowControl w:val="0"/>
        <w:spacing w:line="360" w:lineRule="auto"/>
        <w:jc w:val="center"/>
        <w:rPr/>
      </w:pPr>
      <w:r w:rsidDel="00000000" w:rsidR="00000000" w:rsidRPr="00000000">
        <w:rPr>
          <w:rtl w:val="0"/>
        </w:rPr>
      </w:r>
    </w:p>
    <w:p w:rsidR="00000000" w:rsidDel="00000000" w:rsidP="00000000" w:rsidRDefault="00000000" w:rsidRPr="00000000" w14:paraId="0000002C">
      <w:pPr>
        <w:widowControl w:val="0"/>
        <w:spacing w:line="360" w:lineRule="auto"/>
        <w:jc w:val="center"/>
        <w:rPr/>
      </w:pPr>
      <w:r w:rsidDel="00000000" w:rsidR="00000000" w:rsidRPr="00000000">
        <w:rPr>
          <w:rtl w:val="0"/>
        </w:rPr>
        <w:t xml:space="preserve">ESTUDO DE CASO UTILIZANDO ITIL 4</w:t>
      </w:r>
    </w:p>
    <w:p w:rsidR="00000000" w:rsidDel="00000000" w:rsidP="00000000" w:rsidRDefault="00000000" w:rsidRPr="00000000" w14:paraId="0000002D">
      <w:pPr>
        <w:widowControl w:val="0"/>
        <w:spacing w:line="360" w:lineRule="auto"/>
        <w:jc w:val="center"/>
        <w:rPr/>
      </w:pPr>
      <w:r w:rsidDel="00000000" w:rsidR="00000000" w:rsidRPr="00000000">
        <w:rPr>
          <w:rtl w:val="0"/>
        </w:rPr>
      </w:r>
    </w:p>
    <w:p w:rsidR="00000000" w:rsidDel="00000000" w:rsidP="00000000" w:rsidRDefault="00000000" w:rsidRPr="00000000" w14:paraId="0000002E">
      <w:pPr>
        <w:widowControl w:val="0"/>
        <w:spacing w:line="360" w:lineRule="auto"/>
        <w:jc w:val="center"/>
        <w:rPr/>
      </w:pPr>
      <w:r w:rsidDel="00000000" w:rsidR="00000000" w:rsidRPr="00000000">
        <w:rPr>
          <w:rtl w:val="0"/>
        </w:rPr>
      </w:r>
    </w:p>
    <w:p w:rsidR="00000000" w:rsidDel="00000000" w:rsidP="00000000" w:rsidRDefault="00000000" w:rsidRPr="00000000" w14:paraId="0000002F">
      <w:pPr>
        <w:widowControl w:val="0"/>
        <w:spacing w:line="360" w:lineRule="auto"/>
        <w:jc w:val="center"/>
        <w:rPr/>
      </w:pPr>
      <w:r w:rsidDel="00000000" w:rsidR="00000000" w:rsidRPr="00000000">
        <w:rPr>
          <w:rtl w:val="0"/>
        </w:rPr>
      </w:r>
    </w:p>
    <w:p w:rsidR="00000000" w:rsidDel="00000000" w:rsidP="00000000" w:rsidRDefault="00000000" w:rsidRPr="00000000" w14:paraId="00000030">
      <w:pPr>
        <w:widowControl w:val="0"/>
        <w:spacing w:line="360" w:lineRule="auto"/>
        <w:jc w:val="center"/>
        <w:rPr/>
      </w:pPr>
      <w:r w:rsidDel="00000000" w:rsidR="00000000" w:rsidRPr="00000000">
        <w:rPr>
          <w:rtl w:val="0"/>
        </w:rPr>
      </w:r>
    </w:p>
    <w:p w:rsidR="00000000" w:rsidDel="00000000" w:rsidP="00000000" w:rsidRDefault="00000000" w:rsidRPr="00000000" w14:paraId="00000031">
      <w:pPr>
        <w:widowControl w:val="0"/>
        <w:spacing w:line="360" w:lineRule="auto"/>
        <w:jc w:val="center"/>
        <w:rPr/>
      </w:pPr>
      <w:r w:rsidDel="00000000" w:rsidR="00000000" w:rsidRPr="00000000">
        <w:rPr>
          <w:rtl w:val="0"/>
        </w:rPr>
      </w:r>
    </w:p>
    <w:p w:rsidR="00000000" w:rsidDel="00000000" w:rsidP="00000000" w:rsidRDefault="00000000" w:rsidRPr="00000000" w14:paraId="00000032">
      <w:pPr>
        <w:widowControl w:val="0"/>
        <w:spacing w:line="360" w:lineRule="auto"/>
        <w:rPr/>
      </w:pPr>
      <w:r w:rsidDel="00000000" w:rsidR="00000000" w:rsidRPr="00000000">
        <w:rPr>
          <w:rtl w:val="0"/>
        </w:rPr>
      </w:r>
    </w:p>
    <w:p w:rsidR="00000000" w:rsidDel="00000000" w:rsidP="00000000" w:rsidRDefault="00000000" w:rsidRPr="00000000" w14:paraId="00000033">
      <w:pPr>
        <w:widowControl w:val="0"/>
        <w:spacing w:line="360" w:lineRule="auto"/>
        <w:jc w:val="center"/>
        <w:rPr/>
      </w:pPr>
      <w:r w:rsidDel="00000000" w:rsidR="00000000" w:rsidRPr="00000000">
        <w:rPr>
          <w:rtl w:val="0"/>
        </w:rPr>
      </w:r>
    </w:p>
    <w:p w:rsidR="00000000" w:rsidDel="00000000" w:rsidP="00000000" w:rsidRDefault="00000000" w:rsidRPr="00000000" w14:paraId="00000034">
      <w:pPr>
        <w:widowControl w:val="0"/>
        <w:spacing w:line="360" w:lineRule="auto"/>
        <w:jc w:val="center"/>
        <w:rPr/>
      </w:pPr>
      <w:r w:rsidDel="00000000" w:rsidR="00000000" w:rsidRPr="00000000">
        <w:rPr>
          <w:rtl w:val="0"/>
        </w:rPr>
      </w:r>
    </w:p>
    <w:p w:rsidR="00000000" w:rsidDel="00000000" w:rsidP="00000000" w:rsidRDefault="00000000" w:rsidRPr="00000000" w14:paraId="00000035">
      <w:pPr>
        <w:widowControl w:val="0"/>
        <w:spacing w:line="360" w:lineRule="auto"/>
        <w:ind w:left="3600" w:firstLine="0"/>
        <w:rPr/>
      </w:pPr>
      <w:r w:rsidDel="00000000" w:rsidR="00000000" w:rsidRPr="00000000">
        <w:rPr>
          <w:rtl w:val="0"/>
        </w:rPr>
        <w:t xml:space="preserve">Pesquisa sobre problemas que ocorrem em empresas. </w:t>
      </w:r>
    </w:p>
    <w:p w:rsidR="00000000" w:rsidDel="00000000" w:rsidP="00000000" w:rsidRDefault="00000000" w:rsidRPr="00000000" w14:paraId="00000036">
      <w:pPr>
        <w:widowControl w:val="0"/>
        <w:spacing w:line="360" w:lineRule="auto"/>
        <w:ind w:left="3600" w:firstLine="0"/>
        <w:rPr/>
      </w:pPr>
      <w:r w:rsidDel="00000000" w:rsidR="00000000" w:rsidRPr="00000000">
        <w:rPr>
          <w:rtl w:val="0"/>
        </w:rPr>
        <w:t xml:space="preserve">Da escolha de um processo até a solução do problema.</w:t>
      </w:r>
    </w:p>
    <w:p w:rsidR="00000000" w:rsidDel="00000000" w:rsidP="00000000" w:rsidRDefault="00000000" w:rsidRPr="00000000" w14:paraId="00000037">
      <w:pPr>
        <w:widowControl w:val="0"/>
        <w:spacing w:line="360" w:lineRule="auto"/>
        <w:ind w:left="3600" w:firstLine="0"/>
        <w:rPr/>
      </w:pPr>
      <w:r w:rsidDel="00000000" w:rsidR="00000000" w:rsidRPr="00000000">
        <w:rPr>
          <w:rtl w:val="0"/>
        </w:rPr>
      </w:r>
    </w:p>
    <w:p w:rsidR="00000000" w:rsidDel="00000000" w:rsidP="00000000" w:rsidRDefault="00000000" w:rsidRPr="00000000" w14:paraId="00000038">
      <w:pPr>
        <w:widowControl w:val="0"/>
        <w:spacing w:line="360" w:lineRule="auto"/>
        <w:ind w:left="3600" w:firstLine="0"/>
        <w:rPr/>
      </w:pPr>
      <w:r w:rsidDel="00000000" w:rsidR="00000000" w:rsidRPr="00000000">
        <w:rPr>
          <w:rtl w:val="0"/>
        </w:rPr>
        <w:t xml:space="preserve">Orientador: Aníbal Vicente Vieira</w:t>
      </w:r>
    </w:p>
    <w:p w:rsidR="00000000" w:rsidDel="00000000" w:rsidP="00000000" w:rsidRDefault="00000000" w:rsidRPr="00000000" w14:paraId="00000039">
      <w:pPr>
        <w:widowControl w:val="0"/>
        <w:spacing w:line="360" w:lineRule="auto"/>
        <w:jc w:val="both"/>
        <w:rPr/>
      </w:pPr>
      <w:r w:rsidDel="00000000" w:rsidR="00000000" w:rsidRPr="00000000">
        <w:rPr>
          <w:rtl w:val="0"/>
        </w:rPr>
      </w:r>
    </w:p>
    <w:p w:rsidR="00000000" w:rsidDel="00000000" w:rsidP="00000000" w:rsidRDefault="00000000" w:rsidRPr="00000000" w14:paraId="0000003A">
      <w:pPr>
        <w:widowControl w:val="0"/>
        <w:spacing w:line="360" w:lineRule="auto"/>
        <w:ind w:left="4320" w:firstLine="0"/>
        <w:jc w:val="both"/>
        <w:rPr/>
      </w:pPr>
      <w:r w:rsidDel="00000000" w:rsidR="00000000" w:rsidRPr="00000000">
        <w:rPr>
          <w:rtl w:val="0"/>
        </w:rPr>
      </w:r>
    </w:p>
    <w:p w:rsidR="00000000" w:rsidDel="00000000" w:rsidP="00000000" w:rsidRDefault="00000000" w:rsidRPr="00000000" w14:paraId="0000003B">
      <w:pPr>
        <w:widowControl w:val="0"/>
        <w:spacing w:line="360" w:lineRule="auto"/>
        <w:ind w:left="4320" w:firstLine="0"/>
        <w:jc w:val="both"/>
        <w:rPr/>
      </w:pPr>
      <w:r w:rsidDel="00000000" w:rsidR="00000000" w:rsidRPr="00000000">
        <w:rPr>
          <w:rtl w:val="0"/>
        </w:rPr>
      </w:r>
    </w:p>
    <w:p w:rsidR="00000000" w:rsidDel="00000000" w:rsidP="00000000" w:rsidRDefault="00000000" w:rsidRPr="00000000" w14:paraId="0000003C">
      <w:pPr>
        <w:widowControl w:val="0"/>
        <w:spacing w:line="360" w:lineRule="auto"/>
        <w:ind w:left="4320" w:firstLine="0"/>
        <w:jc w:val="both"/>
        <w:rPr/>
      </w:pPr>
      <w:r w:rsidDel="00000000" w:rsidR="00000000" w:rsidRPr="00000000">
        <w:rPr>
          <w:rtl w:val="0"/>
        </w:rPr>
      </w:r>
    </w:p>
    <w:p w:rsidR="00000000" w:rsidDel="00000000" w:rsidP="00000000" w:rsidRDefault="00000000" w:rsidRPr="00000000" w14:paraId="0000003D">
      <w:pPr>
        <w:widowControl w:val="0"/>
        <w:spacing w:line="360" w:lineRule="auto"/>
        <w:ind w:left="4320" w:firstLine="0"/>
        <w:jc w:val="both"/>
        <w:rPr/>
      </w:pPr>
      <w:r w:rsidDel="00000000" w:rsidR="00000000" w:rsidRPr="00000000">
        <w:rPr>
          <w:rtl w:val="0"/>
        </w:rPr>
      </w:r>
    </w:p>
    <w:p w:rsidR="00000000" w:rsidDel="00000000" w:rsidP="00000000" w:rsidRDefault="00000000" w:rsidRPr="00000000" w14:paraId="0000003E">
      <w:pPr>
        <w:widowControl w:val="0"/>
        <w:spacing w:line="360" w:lineRule="auto"/>
        <w:jc w:val="both"/>
        <w:rPr/>
      </w:pPr>
      <w:r w:rsidDel="00000000" w:rsidR="00000000" w:rsidRPr="00000000">
        <w:rPr>
          <w:rtl w:val="0"/>
        </w:rPr>
      </w:r>
    </w:p>
    <w:p w:rsidR="00000000" w:rsidDel="00000000" w:rsidP="00000000" w:rsidRDefault="00000000" w:rsidRPr="00000000" w14:paraId="0000003F">
      <w:pPr>
        <w:widowControl w:val="0"/>
        <w:spacing w:line="360" w:lineRule="auto"/>
        <w:jc w:val="both"/>
        <w:rPr/>
      </w:pPr>
      <w:r w:rsidDel="00000000" w:rsidR="00000000" w:rsidRPr="00000000">
        <w:rPr>
          <w:rtl w:val="0"/>
        </w:rPr>
      </w:r>
    </w:p>
    <w:p w:rsidR="00000000" w:rsidDel="00000000" w:rsidP="00000000" w:rsidRDefault="00000000" w:rsidRPr="00000000" w14:paraId="00000040">
      <w:pPr>
        <w:widowControl w:val="0"/>
        <w:spacing w:line="360" w:lineRule="auto"/>
        <w:jc w:val="both"/>
        <w:rPr/>
      </w:pPr>
      <w:r w:rsidDel="00000000" w:rsidR="00000000" w:rsidRPr="00000000">
        <w:rPr>
          <w:rtl w:val="0"/>
        </w:rPr>
      </w:r>
    </w:p>
    <w:p w:rsidR="00000000" w:rsidDel="00000000" w:rsidP="00000000" w:rsidRDefault="00000000" w:rsidRPr="00000000" w14:paraId="00000041">
      <w:pPr>
        <w:widowControl w:val="0"/>
        <w:spacing w:line="360" w:lineRule="auto"/>
        <w:jc w:val="center"/>
        <w:rPr/>
      </w:pPr>
      <w:r w:rsidDel="00000000" w:rsidR="00000000" w:rsidRPr="00000000">
        <w:rPr>
          <w:rtl w:val="0"/>
        </w:rPr>
        <w:t xml:space="preserve">GOIÂNIA, GO</w:t>
      </w:r>
    </w:p>
    <w:p w:rsidR="00000000" w:rsidDel="00000000" w:rsidP="00000000" w:rsidRDefault="00000000" w:rsidRPr="00000000" w14:paraId="00000042">
      <w:pPr>
        <w:widowControl w:val="0"/>
        <w:spacing w:line="360" w:lineRule="auto"/>
        <w:jc w:val="center"/>
        <w:rPr/>
      </w:pPr>
      <w:r w:rsidDel="00000000" w:rsidR="00000000" w:rsidRPr="00000000">
        <w:rPr>
          <w:rtl w:val="0"/>
        </w:rPr>
        <w:t xml:space="preserve">2020</w:t>
      </w:r>
    </w:p>
    <w:p w:rsidR="00000000" w:rsidDel="00000000" w:rsidP="00000000" w:rsidRDefault="00000000" w:rsidRPr="00000000" w14:paraId="00000043">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Resumo</w:t>
      </w:r>
    </w:p>
    <w:p w:rsidR="00000000" w:rsidDel="00000000" w:rsidP="00000000" w:rsidRDefault="00000000" w:rsidRPr="00000000" w14:paraId="00000044">
      <w:pPr>
        <w:widowControl w:val="0"/>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widowControl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6">
      <w:pPr>
        <w:widowControl w:val="0"/>
        <w:spacing w:line="360" w:lineRule="auto"/>
        <w:ind w:left="0" w:firstLine="72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Itil que </w:t>
      </w:r>
      <w:r w:rsidDel="00000000" w:rsidR="00000000" w:rsidRPr="00000000">
        <w:rPr>
          <w:sz w:val="24"/>
          <w:szCs w:val="24"/>
          <w:highlight w:val="white"/>
          <w:rtl w:val="0"/>
        </w:rPr>
        <w:t xml:space="preserve">é um conjunto de boas práticas detalhadas para o gerenciamento de serviços de TI que se concentra no alinhamento de serviços de TI com as necessidades dos negócios, contribui positivamente na evolução de serviços organizacionais. Quatro das sete mensagens ou princípios deixados pelo Itil 4 são abordados neste trabalho para a solução de um dado problema dado no trabalho anterior que envolvia a solução com o modelo Cobit.</w:t>
      </w:r>
      <w:r w:rsidDel="00000000" w:rsidR="00000000" w:rsidRPr="00000000">
        <w:rPr>
          <w:rtl w:val="0"/>
        </w:rPr>
      </w:r>
    </w:p>
    <w:p w:rsidR="00000000" w:rsidDel="00000000" w:rsidP="00000000" w:rsidRDefault="00000000" w:rsidRPr="00000000" w14:paraId="00000047">
      <w:pPr>
        <w:widowControl w:val="0"/>
        <w:spacing w:line="360" w:lineRule="auto"/>
        <w:ind w:firstLine="720"/>
        <w:jc w:val="both"/>
        <w:rPr>
          <w:sz w:val="24"/>
          <w:szCs w:val="24"/>
        </w:rPr>
      </w:pPr>
      <w:r w:rsidDel="00000000" w:rsidR="00000000" w:rsidRPr="00000000">
        <w:rPr>
          <w:b w:val="1"/>
          <w:sz w:val="24"/>
          <w:szCs w:val="24"/>
          <w:rtl w:val="0"/>
        </w:rPr>
        <w:t xml:space="preserve">Palavras-chave: </w:t>
      </w:r>
      <w:r w:rsidDel="00000000" w:rsidR="00000000" w:rsidRPr="00000000">
        <w:rPr>
          <w:sz w:val="24"/>
          <w:szCs w:val="24"/>
          <w:rtl w:val="0"/>
        </w:rPr>
        <w:t xml:space="preserve">Itil, Conceito, Processos, Estudo de Caso, Descrição, Análise, Solução.</w:t>
      </w:r>
    </w:p>
    <w:p w:rsidR="00000000" w:rsidDel="00000000" w:rsidP="00000000" w:rsidRDefault="00000000" w:rsidRPr="00000000" w14:paraId="00000048">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9">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A">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B">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C">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D">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E">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4F">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0">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1">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2">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3">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4">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5">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6">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7">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8">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9">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C">
      <w:pPr>
        <w:pStyle w:val="Heading2"/>
        <w:widowControl w:val="0"/>
        <w:spacing w:line="360" w:lineRule="auto"/>
        <w:jc w:val="both"/>
        <w:rPr/>
      </w:pPr>
      <w:bookmarkStart w:colFirst="0" w:colLast="0" w:name="_ak5j50nwczi7" w:id="0"/>
      <w:bookmarkEnd w:id="0"/>
      <w:r w:rsidDel="00000000" w:rsidR="00000000" w:rsidRPr="00000000">
        <w:rPr>
          <w:rtl w:val="0"/>
        </w:rPr>
        <w:t xml:space="preserve">Sumário</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tabs>
              <w:tab w:val="right" w:pos="9070.866141732284"/>
            </w:tabs>
            <w:spacing w:before="80" w:line="240" w:lineRule="auto"/>
            <w:ind w:left="0" w:firstLine="0"/>
            <w:rPr>
              <w:rFonts w:ascii="Arial" w:cs="Arial" w:eastAsia="Arial" w:hAnsi="Arial"/>
              <w:b w:val="1"/>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hyperlink w:anchor="_ak5j50nwczi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Sumário</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_ak5j50nwczi7 \h </w:instrText>
            <w:fldChar w:fldCharType="separat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70.866141732284"/>
            </w:tabs>
            <w:spacing w:before="200" w:line="240" w:lineRule="auto"/>
            <w:ind w:left="0" w:firstLine="0"/>
            <w:rPr>
              <w:rFonts w:ascii="Arial" w:cs="Arial" w:eastAsia="Arial" w:hAnsi="Arial"/>
              <w:b w:val="1"/>
              <w:i w:val="0"/>
              <w:smallCaps w:val="0"/>
              <w:strike w:val="0"/>
              <w:color w:val="000000"/>
              <w:sz w:val="18"/>
              <w:szCs w:val="18"/>
              <w:u w:val="none"/>
              <w:shd w:fill="auto" w:val="clear"/>
              <w:vertAlign w:val="baseline"/>
            </w:rPr>
          </w:pPr>
          <w:hyperlink w:anchor="_1o9ovvkku1k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Introdução</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b w:val="1"/>
              <w:color w:val="000000"/>
              <w:sz w:val="18"/>
              <w:szCs w:val="18"/>
              <w:u w:val="none"/>
              <w:rtl w:val="0"/>
            </w:rPr>
            <w:t xml:space="preserve">5</w:t>
          </w:r>
          <w:r w:rsidDel="00000000" w:rsidR="00000000" w:rsidRPr="00000000">
            <w:rPr>
              <w:rtl w:val="0"/>
            </w:rPr>
          </w:r>
        </w:p>
        <w:p w:rsidR="00000000" w:rsidDel="00000000" w:rsidP="00000000" w:rsidRDefault="00000000" w:rsidRPr="00000000" w14:paraId="00000060">
          <w:pPr>
            <w:tabs>
              <w:tab w:val="right" w:pos="9070.866141732284"/>
            </w:tabs>
            <w:spacing w:before="200" w:line="240" w:lineRule="auto"/>
            <w:ind w:left="0" w:firstLine="0"/>
            <w:rPr>
              <w:rFonts w:ascii="Arial" w:cs="Arial" w:eastAsia="Arial" w:hAnsi="Arial"/>
              <w:b w:val="0"/>
              <w:i w:val="0"/>
              <w:smallCaps w:val="0"/>
              <w:strike w:val="0"/>
              <w:color w:val="000000"/>
              <w:sz w:val="18"/>
              <w:szCs w:val="18"/>
              <w:u w:val="none"/>
              <w:shd w:fill="auto" w:val="clear"/>
              <w:vertAlign w:val="baseline"/>
            </w:rPr>
          </w:pPr>
          <w:hyperlink w:anchor="_6rtelcyoavbp">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hyperlink>
          <w:r w:rsidDel="00000000" w:rsidR="00000000" w:rsidRPr="00000000">
            <w:rPr>
              <w:b w:val="1"/>
              <w:sz w:val="18"/>
              <w:szCs w:val="18"/>
              <w:rtl w:val="0"/>
            </w:rPr>
            <w:t xml:space="preserve">Primeira Mensagem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_6rtelcyoavbp \h </w:instrText>
            <w:fldChar w:fldCharType="separate"/>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70.866141732284"/>
            </w:tabs>
            <w:spacing w:before="200" w:line="240" w:lineRule="auto"/>
            <w:ind w:left="0" w:firstLine="0"/>
            <w:rPr>
              <w:b w:val="1"/>
              <w:sz w:val="18"/>
              <w:szCs w:val="18"/>
            </w:rPr>
          </w:pPr>
          <w:hyperlink w:anchor="_l6gxqmsvubd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hyperlink>
          <w:r w:rsidDel="00000000" w:rsidR="00000000" w:rsidRPr="00000000">
            <w:rPr>
              <w:b w:val="1"/>
              <w:sz w:val="18"/>
              <w:szCs w:val="18"/>
              <w:rtl w:val="0"/>
            </w:rPr>
            <w:t xml:space="preserve">Segunda Mensagem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b w:val="1"/>
              <w:color w:val="000000"/>
              <w:sz w:val="18"/>
              <w:szCs w:val="18"/>
              <w:u w:val="none"/>
              <w:rtl w:val="0"/>
            </w:rPr>
            <w:t xml:space="preserve">6</w:t>
          </w:r>
          <w:r w:rsidDel="00000000" w:rsidR="00000000" w:rsidRPr="00000000">
            <w:rPr>
              <w:rtl w:val="0"/>
            </w:rPr>
          </w:r>
        </w:p>
        <w:p w:rsidR="00000000" w:rsidDel="00000000" w:rsidP="00000000" w:rsidRDefault="00000000" w:rsidRPr="00000000" w14:paraId="00000062">
          <w:pPr>
            <w:tabs>
              <w:tab w:val="right" w:pos="9070.866141732284"/>
            </w:tabs>
            <w:spacing w:before="200" w:line="240" w:lineRule="auto"/>
            <w:rPr>
              <w:b w:val="1"/>
              <w:sz w:val="18"/>
              <w:szCs w:val="18"/>
            </w:rPr>
          </w:pPr>
          <w:r w:rsidDel="00000000" w:rsidR="00000000" w:rsidRPr="00000000">
            <w:rPr>
              <w:b w:val="1"/>
              <w:sz w:val="18"/>
              <w:szCs w:val="18"/>
              <w:rtl w:val="0"/>
            </w:rPr>
            <w:t xml:space="preserve">4</w:t>
          </w:r>
          <w:hyperlink w:anchor="_l6gxqmsvubd6">
            <w:r w:rsidDel="00000000" w:rsidR="00000000" w:rsidRPr="00000000">
              <w:rPr>
                <w:b w:val="1"/>
                <w:sz w:val="18"/>
                <w:szCs w:val="18"/>
                <w:rtl w:val="0"/>
              </w:rPr>
              <w:t xml:space="preserve">. </w:t>
            </w:r>
          </w:hyperlink>
          <w:r w:rsidDel="00000000" w:rsidR="00000000" w:rsidRPr="00000000">
            <w:rPr>
              <w:b w:val="1"/>
              <w:sz w:val="18"/>
              <w:szCs w:val="18"/>
              <w:rtl w:val="0"/>
            </w:rPr>
            <w:t xml:space="preserve">Terceira Mensagem</w:t>
            <w:tab/>
            <w:t xml:space="preserve">7</w:t>
          </w:r>
        </w:p>
        <w:p w:rsidR="00000000" w:rsidDel="00000000" w:rsidP="00000000" w:rsidRDefault="00000000" w:rsidRPr="00000000" w14:paraId="00000063">
          <w:pPr>
            <w:tabs>
              <w:tab w:val="right" w:pos="9070.866141732284"/>
            </w:tabs>
            <w:spacing w:before="200" w:line="240" w:lineRule="auto"/>
            <w:rPr>
              <w:b w:val="1"/>
              <w:sz w:val="18"/>
              <w:szCs w:val="18"/>
            </w:rPr>
          </w:pPr>
          <w:r w:rsidDel="00000000" w:rsidR="00000000" w:rsidRPr="00000000">
            <w:rPr>
              <w:b w:val="1"/>
              <w:sz w:val="18"/>
              <w:szCs w:val="18"/>
              <w:rtl w:val="0"/>
            </w:rPr>
            <w:t xml:space="preserve">5</w:t>
          </w:r>
          <w:hyperlink w:anchor="_l6gxqmsvubd6">
            <w:r w:rsidDel="00000000" w:rsidR="00000000" w:rsidRPr="00000000">
              <w:rPr>
                <w:b w:val="1"/>
                <w:sz w:val="18"/>
                <w:szCs w:val="18"/>
                <w:rtl w:val="0"/>
              </w:rPr>
              <w:t xml:space="preserve">. </w:t>
            </w:r>
          </w:hyperlink>
          <w:r w:rsidDel="00000000" w:rsidR="00000000" w:rsidRPr="00000000">
            <w:rPr>
              <w:b w:val="1"/>
              <w:sz w:val="18"/>
              <w:szCs w:val="18"/>
              <w:rtl w:val="0"/>
            </w:rPr>
            <w:t xml:space="preserve">Quarta Mensagem</w:t>
            <w:tab/>
            <w:t xml:space="preserve">7</w:t>
          </w:r>
        </w:p>
        <w:p w:rsidR="00000000" w:rsidDel="00000000" w:rsidP="00000000" w:rsidRDefault="00000000" w:rsidRPr="00000000" w14:paraId="00000064">
          <w:pPr>
            <w:tabs>
              <w:tab w:val="right" w:pos="9070.866141732284"/>
            </w:tabs>
            <w:spacing w:before="200" w:line="240" w:lineRule="auto"/>
            <w:ind w:left="0" w:firstLine="0"/>
            <w:rPr>
              <w:rFonts w:ascii="Arial" w:cs="Arial" w:eastAsia="Arial" w:hAnsi="Arial"/>
              <w:b w:val="1"/>
              <w:i w:val="0"/>
              <w:smallCaps w:val="0"/>
              <w:strike w:val="0"/>
              <w:color w:val="000000"/>
              <w:sz w:val="18"/>
              <w:szCs w:val="18"/>
              <w:u w:val="none"/>
              <w:shd w:fill="auto" w:val="clear"/>
              <w:vertAlign w:val="baseline"/>
            </w:rPr>
          </w:pPr>
          <w:hyperlink w:anchor="_tedtmxutzx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Conclusão</w:t>
            </w:r>
          </w:hyperlink>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b w:val="1"/>
              <w:color w:val="000000"/>
              <w:sz w:val="18"/>
              <w:szCs w:val="18"/>
              <w:u w:val="none"/>
              <w:rtl w:val="0"/>
            </w:rPr>
            <w:t xml:space="preserve">7</w:t>
          </w:r>
          <w:r w:rsidDel="00000000" w:rsidR="00000000" w:rsidRPr="00000000">
            <w:rPr>
              <w:rtl w:val="0"/>
            </w:rPr>
          </w:r>
        </w:p>
        <w:p w:rsidR="00000000" w:rsidDel="00000000" w:rsidP="00000000" w:rsidRDefault="00000000" w:rsidRPr="00000000" w14:paraId="00000065">
          <w:pPr>
            <w:tabs>
              <w:tab w:val="right" w:pos="9070.866141732284"/>
            </w:tabs>
            <w:spacing w:after="80" w:before="200" w:line="240" w:lineRule="auto"/>
            <w:ind w:left="0" w:firstLine="0"/>
            <w:rPr>
              <w:rFonts w:ascii="Arial" w:cs="Arial" w:eastAsia="Arial" w:hAnsi="Arial"/>
              <w:b w:val="1"/>
              <w:i w:val="0"/>
              <w:smallCaps w:val="0"/>
              <w:strike w:val="0"/>
              <w:color w:val="000000"/>
              <w:sz w:val="18"/>
              <w:szCs w:val="18"/>
              <w:u w:val="none"/>
              <w:shd w:fill="auto" w:val="clear"/>
              <w:vertAlign w:val="baseline"/>
            </w:rPr>
          </w:pPr>
          <w:hyperlink w:anchor="_vy3326lfowqy">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hyperlink>
          <w:r w:rsidDel="00000000" w:rsidR="00000000" w:rsidRPr="00000000">
            <w:rPr>
              <w:b w:val="1"/>
              <w:sz w:val="18"/>
              <w:szCs w:val="18"/>
              <w:rtl w:val="0"/>
            </w:rPr>
            <w:t xml:space="preserve">Referências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b w:val="1"/>
              <w:color w:val="000000"/>
              <w:sz w:val="18"/>
              <w:szCs w:val="18"/>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9">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A">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B">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C">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D">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F">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1">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2">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5">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6">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7">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9">
      <w:pPr>
        <w:pStyle w:val="Heading2"/>
        <w:jc w:val="both"/>
        <w:rPr/>
      </w:pPr>
      <w:bookmarkStart w:colFirst="0" w:colLast="0" w:name="_1o9ovvkku1k8" w:id="1"/>
      <w:bookmarkEnd w:id="1"/>
      <w:r w:rsidDel="00000000" w:rsidR="00000000" w:rsidRPr="00000000">
        <w:rPr>
          <w:rtl w:val="0"/>
        </w:rPr>
        <w:t xml:space="preserve">1. </w:t>
      </w:r>
      <w:r w:rsidDel="00000000" w:rsidR="00000000" w:rsidRPr="00000000">
        <w:rPr>
          <w:rtl w:val="0"/>
        </w:rPr>
        <w:t xml:space="preserve">Introdução</w:t>
      </w:r>
    </w:p>
    <w:p w:rsidR="00000000" w:rsidDel="00000000" w:rsidP="00000000" w:rsidRDefault="00000000" w:rsidRPr="00000000" w14:paraId="0000007A">
      <w:pPr>
        <w:pStyle w:val="Subtitle"/>
        <w:jc w:val="both"/>
        <w:rPr/>
      </w:pPr>
      <w:bookmarkStart w:colFirst="0" w:colLast="0" w:name="_choi47x6hrl8" w:id="2"/>
      <w:bookmarkEnd w:id="2"/>
      <w:r w:rsidDel="00000000" w:rsidR="00000000" w:rsidRPr="00000000">
        <w:rPr>
          <w:rtl w:val="0"/>
        </w:rPr>
        <w:t xml:space="preserve">Definição e descrição do contexto do problema e Análise e definição da solução do problema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both"/>
        <w:rPr>
          <w:highlight w:val="white"/>
        </w:rPr>
      </w:pPr>
      <w:r w:rsidDel="00000000" w:rsidR="00000000" w:rsidRPr="00000000">
        <w:rPr>
          <w:rtl w:val="0"/>
        </w:rPr>
        <w:tab/>
        <w:t xml:space="preserve">O presente trabalho é a descrição de um </w:t>
      </w:r>
      <w:r w:rsidDel="00000000" w:rsidR="00000000" w:rsidRPr="00000000">
        <w:rPr>
          <w:i w:val="1"/>
          <w:rtl w:val="0"/>
        </w:rPr>
        <w:t xml:space="preserve">case </w:t>
      </w:r>
      <w:r w:rsidDel="00000000" w:rsidR="00000000" w:rsidRPr="00000000">
        <w:rPr>
          <w:rtl w:val="0"/>
        </w:rPr>
        <w:t xml:space="preserve">fictício, porém com a intenção de elucidar sobre o uso do Itil que contém uma coleção de cinco livros com assuntos diferentes mas com a mesma finalidade, que é auxiliar no </w:t>
      </w:r>
      <w:r w:rsidDel="00000000" w:rsidR="00000000" w:rsidRPr="00000000">
        <w:rPr>
          <w:highlight w:val="white"/>
          <w:rtl w:val="0"/>
        </w:rPr>
        <w:t xml:space="preserve">gerenciamento de serviços de TI.</w:t>
      </w:r>
    </w:p>
    <w:p w:rsidR="00000000" w:rsidDel="00000000" w:rsidP="00000000" w:rsidRDefault="00000000" w:rsidRPr="00000000" w14:paraId="0000007D">
      <w:pPr>
        <w:ind w:firstLine="720"/>
        <w:jc w:val="both"/>
        <w:rPr>
          <w:highlight w:val="white"/>
        </w:rPr>
      </w:pPr>
      <w:r w:rsidDel="00000000" w:rsidR="00000000" w:rsidRPr="00000000">
        <w:rPr>
          <w:color w:val="202122"/>
          <w:highlight w:val="white"/>
          <w:rtl w:val="0"/>
        </w:rPr>
        <w:t xml:space="preserve">O Itil</w:t>
      </w:r>
      <w:r w:rsidDel="00000000" w:rsidR="00000000" w:rsidRPr="00000000">
        <w:rPr>
          <w:color w:val="202122"/>
          <w:highlight w:val="white"/>
          <w:rtl w:val="0"/>
        </w:rPr>
        <w:t xml:space="preserve"> 4 conta conta com sete principais mensagens do ITIL 4 e do gerenciamento de serviços em geral e são vistas em muitos outros frameworks, neste trabalho serão abrangidas apenas quatro dessas mensagens por motivos de nem sempre as sete mensagens se encaixarem ao mesmo tempo para solução de um problema.</w:t>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ab/>
        <w:tab/>
        <w:t xml:space="preserve">Nosso </w:t>
      </w:r>
      <w:r w:rsidDel="00000000" w:rsidR="00000000" w:rsidRPr="00000000">
        <w:rPr>
          <w:i w:val="1"/>
          <w:rtl w:val="0"/>
        </w:rPr>
        <w:t xml:space="preserve">case</w:t>
      </w:r>
      <w:r w:rsidDel="00000000" w:rsidR="00000000" w:rsidRPr="00000000">
        <w:rPr>
          <w:rtl w:val="0"/>
        </w:rPr>
        <w:t xml:space="preserve">  será definido, descrito e contextualizado sob o ponto de vista da Governança. Ao mesmo tempo, irá trazer possíveis soluções utilizando quatro das sete mensagens ou princípios utilizados pelo modelo itil, sempre sendo diretamente auxiliado pelas leituras feitas a respeito do modelo em questão.</w:t>
      </w:r>
    </w:p>
    <w:p w:rsidR="00000000" w:rsidDel="00000000" w:rsidP="00000000" w:rsidRDefault="00000000" w:rsidRPr="00000000" w14:paraId="0000007F">
      <w:pPr>
        <w:ind w:firstLine="720"/>
        <w:jc w:val="both"/>
        <w:rPr/>
      </w:pPr>
      <w:r w:rsidDel="00000000" w:rsidR="00000000" w:rsidRPr="00000000">
        <w:rPr>
          <w:rtl w:val="0"/>
        </w:rPr>
        <w:t xml:space="preserve">Trata-se então, de um estudo de caso, com o objetivo de aproximar o aluno deste framework tão utilizado nos dias de hoje. A empresa fictícia será identificada como NonSense Logística e nosso case será esmiuçado segundo os princípios estabelecidos pelo CobiT.</w:t>
      </w:r>
    </w:p>
    <w:p w:rsidR="00000000" w:rsidDel="00000000" w:rsidP="00000000" w:rsidRDefault="00000000" w:rsidRPr="00000000" w14:paraId="00000080">
      <w:pPr>
        <w:ind w:firstLine="720"/>
        <w:jc w:val="both"/>
        <w:rPr/>
      </w:pPr>
      <w:r w:rsidDel="00000000" w:rsidR="00000000" w:rsidRPr="00000000">
        <w:rPr>
          <w:rtl w:val="0"/>
        </w:rPr>
      </w:r>
    </w:p>
    <w:p w:rsidR="00000000" w:rsidDel="00000000" w:rsidP="00000000" w:rsidRDefault="00000000" w:rsidRPr="00000000" w14:paraId="00000081">
      <w:pPr>
        <w:ind w:firstLine="720"/>
        <w:jc w:val="both"/>
        <w:rPr/>
      </w:pPr>
      <w:r w:rsidDel="00000000" w:rsidR="00000000" w:rsidRPr="00000000">
        <w:rPr>
          <w:rtl w:val="0"/>
        </w:rPr>
      </w:r>
    </w:p>
    <w:p w:rsidR="00000000" w:rsidDel="00000000" w:rsidP="00000000" w:rsidRDefault="00000000" w:rsidRPr="00000000" w14:paraId="00000082">
      <w:pPr>
        <w:ind w:firstLine="720"/>
        <w:jc w:val="both"/>
        <w:rPr/>
      </w:pPr>
      <w:r w:rsidDel="00000000" w:rsidR="00000000" w:rsidRPr="00000000">
        <w:rPr>
          <w:rtl w:val="0"/>
        </w:rPr>
      </w:r>
    </w:p>
    <w:p w:rsidR="00000000" w:rsidDel="00000000" w:rsidP="00000000" w:rsidRDefault="00000000" w:rsidRPr="00000000" w14:paraId="00000083">
      <w:pPr>
        <w:pStyle w:val="Heading2"/>
        <w:jc w:val="both"/>
        <w:rPr/>
      </w:pPr>
      <w:bookmarkStart w:colFirst="0" w:colLast="0" w:name="_6rtelcyoavbp" w:id="3"/>
      <w:bookmarkEnd w:id="3"/>
      <w:r w:rsidDel="00000000" w:rsidR="00000000" w:rsidRPr="00000000">
        <w:rPr>
          <w:rtl w:val="0"/>
        </w:rPr>
        <w:t xml:space="preserve">2. Primeira Mensagem</w:t>
      </w:r>
      <w:r w:rsidDel="00000000" w:rsidR="00000000" w:rsidRPr="00000000">
        <w:rPr>
          <w:rtl w:val="0"/>
        </w:rPr>
      </w:r>
    </w:p>
    <w:p w:rsidR="00000000" w:rsidDel="00000000" w:rsidP="00000000" w:rsidRDefault="00000000" w:rsidRPr="00000000" w14:paraId="00000084">
      <w:pPr>
        <w:pStyle w:val="Subtitle"/>
        <w:jc w:val="both"/>
        <w:rPr/>
      </w:pPr>
      <w:bookmarkStart w:colFirst="0" w:colLast="0" w:name="_nleonl8t3ga" w:id="4"/>
      <w:bookmarkEnd w:id="4"/>
      <w:r w:rsidDel="00000000" w:rsidR="00000000" w:rsidRPr="00000000">
        <w:rPr>
          <w:rtl w:val="0"/>
        </w:rPr>
        <w:t xml:space="preserve">Otimize e automatize </w:t>
      </w:r>
    </w:p>
    <w:p w:rsidR="00000000" w:rsidDel="00000000" w:rsidP="00000000" w:rsidRDefault="00000000" w:rsidRPr="00000000" w14:paraId="00000085">
      <w:pPr>
        <w:ind w:firstLine="720"/>
        <w:jc w:val="both"/>
        <w:rPr/>
      </w:pPr>
      <w:r w:rsidDel="00000000" w:rsidR="00000000" w:rsidRPr="00000000">
        <w:rPr>
          <w:rtl w:val="0"/>
        </w:rPr>
        <w:t xml:space="preserve">Por influência da modernização dos softwares e da necessidade de sempre adaptarem aos órgãos fiscalizadores, especialmente em à SEFAZ, e pela falta de estabilidade do presente sistema que, não faz praticamente nada de forma automatizada, seus dirigentes foram introjetando, com o passar do tempo, a necessidade de buscar novas tecnologias, mais seguras e com menos falhas e erros. </w:t>
      </w:r>
    </w:p>
    <w:p w:rsidR="00000000" w:rsidDel="00000000" w:rsidP="00000000" w:rsidRDefault="00000000" w:rsidRPr="00000000" w14:paraId="00000086">
      <w:pPr>
        <w:ind w:firstLine="720"/>
        <w:jc w:val="both"/>
        <w:rPr/>
      </w:pPr>
      <w:r w:rsidDel="00000000" w:rsidR="00000000" w:rsidRPr="00000000">
        <w:rPr>
          <w:rtl w:val="0"/>
        </w:rPr>
        <w:t xml:space="preserve">Reconheceram enfim, a necessidade da melhoria no departamento de TI que se encontrava precarizado. Mas consideram os riscos de trocar o certo pelo duvidoso, ao fazer substituição do software, modernização do departamento de TI, infra-estrutura etc.</w:t>
      </w:r>
    </w:p>
    <w:p w:rsidR="00000000" w:rsidDel="00000000" w:rsidP="00000000" w:rsidRDefault="00000000" w:rsidRPr="00000000" w14:paraId="00000087">
      <w:pPr>
        <w:ind w:firstLine="720"/>
        <w:jc w:val="both"/>
        <w:rPr/>
      </w:pPr>
      <w:r w:rsidDel="00000000" w:rsidR="00000000" w:rsidRPr="00000000">
        <w:rPr>
          <w:rtl w:val="0"/>
        </w:rPr>
        <w:t xml:space="preserve">As opiniões dos dirigentes sempre convergiam sobre a melhoria do departamento de TI bem como a capacitação e treinamento dos seus funcionários e também dos funcionários que operam diretamente o sistema.</w:t>
      </w:r>
    </w:p>
    <w:p w:rsidR="00000000" w:rsidDel="00000000" w:rsidP="00000000" w:rsidRDefault="00000000" w:rsidRPr="00000000" w14:paraId="00000088">
      <w:pPr>
        <w:ind w:firstLine="720"/>
        <w:jc w:val="both"/>
        <w:rPr/>
      </w:pPr>
      <w:r w:rsidDel="00000000" w:rsidR="00000000" w:rsidRPr="00000000">
        <w:rPr>
          <w:rtl w:val="0"/>
        </w:rPr>
        <w:t xml:space="preserve">A gerência se comprometeu então a assumir riscos mediante aos seus objetivos, todavia, mitigando-os ao máximo e fazendo mudanças de forma gradual.</w:t>
      </w:r>
    </w:p>
    <w:p w:rsidR="00000000" w:rsidDel="00000000" w:rsidP="00000000" w:rsidRDefault="00000000" w:rsidRPr="00000000" w14:paraId="00000089">
      <w:pPr>
        <w:ind w:firstLine="720"/>
        <w:jc w:val="both"/>
        <w:rPr/>
      </w:pPr>
      <w:r w:rsidDel="00000000" w:rsidR="00000000" w:rsidRPr="00000000">
        <w:rPr>
          <w:rtl w:val="0"/>
        </w:rPr>
        <w:t xml:space="preserve">Outro alinhamento é em relação a estabilidade do sistema e possíveis falhas de segurança, tal aspecto também influenciou os dirigentes para melhoria da infra estrutura e agilidade permanente na solução de problemas, por parte da TI, que ocorrem durante a produção e dos processos, como suporte e manutenção à </w:t>
      </w:r>
      <w:r w:rsidDel="00000000" w:rsidR="00000000" w:rsidRPr="00000000">
        <w:rPr>
          <w:i w:val="1"/>
          <w:rtl w:val="0"/>
        </w:rPr>
        <w:t xml:space="preserve">posteriori</w:t>
      </w:r>
      <w:r w:rsidDel="00000000" w:rsidR="00000000" w:rsidRPr="00000000">
        <w:rPr>
          <w:rtl w:val="0"/>
        </w:rPr>
        <w:t xml:space="preserve">.</w:t>
      </w:r>
    </w:p>
    <w:p w:rsidR="00000000" w:rsidDel="00000000" w:rsidP="00000000" w:rsidRDefault="00000000" w:rsidRPr="00000000" w14:paraId="0000008A">
      <w:pPr>
        <w:ind w:left="0" w:firstLine="720"/>
        <w:jc w:val="both"/>
        <w:rPr/>
      </w:pPr>
      <w:r w:rsidDel="00000000" w:rsidR="00000000" w:rsidRPr="00000000">
        <w:rPr>
          <w:rtl w:val="0"/>
        </w:rPr>
        <w:t xml:space="preserve">Por parte da TI, os governantes consideram fundamental o cumprimento dos prazos de entrega de artefatos, bem como prazos de implementações, de testes e de futuros monitoramentos pós implementações. Bem como, estarem sempre em alinhamento com as políticas e práticas da empresa com o objetivo de se alinharem aos mesmos ideais e filosofias proposta pela empresa.</w:t>
      </w:r>
    </w:p>
    <w:p w:rsidR="00000000" w:rsidDel="00000000" w:rsidP="00000000" w:rsidRDefault="00000000" w:rsidRPr="00000000" w14:paraId="0000008B">
      <w:pPr>
        <w:ind w:firstLine="72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pStyle w:val="Heading2"/>
        <w:jc w:val="both"/>
        <w:rPr/>
      </w:pPr>
      <w:bookmarkStart w:colFirst="0" w:colLast="0" w:name="_wbcb6tfj7al" w:id="5"/>
      <w:bookmarkEnd w:id="5"/>
      <w:r w:rsidDel="00000000" w:rsidR="00000000" w:rsidRPr="00000000">
        <w:rPr>
          <w:rtl w:val="0"/>
        </w:rPr>
        <w:t xml:space="preserve">3. Segunda Mensagem</w:t>
      </w:r>
    </w:p>
    <w:p w:rsidR="00000000" w:rsidDel="00000000" w:rsidP="00000000" w:rsidRDefault="00000000" w:rsidRPr="00000000" w14:paraId="00000091">
      <w:pPr>
        <w:pStyle w:val="Subtitle"/>
        <w:jc w:val="both"/>
        <w:rPr/>
      </w:pPr>
      <w:bookmarkStart w:colFirst="0" w:colLast="0" w:name="_vi264xgg5mvq" w:id="6"/>
      <w:bookmarkEnd w:id="6"/>
      <w:r w:rsidDel="00000000" w:rsidR="00000000" w:rsidRPr="00000000">
        <w:rPr>
          <w:rtl w:val="0"/>
        </w:rPr>
        <w:t xml:space="preserve">Colabore e promova visibilidade</w:t>
      </w:r>
    </w:p>
    <w:p w:rsidR="00000000" w:rsidDel="00000000" w:rsidP="00000000" w:rsidRDefault="00000000" w:rsidRPr="00000000" w14:paraId="00000092">
      <w:pPr>
        <w:ind w:firstLine="720"/>
        <w:jc w:val="both"/>
        <w:rPr/>
      </w:pPr>
      <w:r w:rsidDel="00000000" w:rsidR="00000000" w:rsidRPr="00000000">
        <w:rPr>
          <w:rtl w:val="0"/>
        </w:rPr>
        <w:t xml:space="preserve">Como um novo sistema será implementado, os dirigentes concordaram que existe a necessidade de avaliação e também testes por parte do cliente de forma que o mesmo possa ‘degustar’ do novo sistema, observando sempre a agilidade do novo processo e a satisfação/reação do cliente.</w:t>
      </w:r>
    </w:p>
    <w:p w:rsidR="00000000" w:rsidDel="00000000" w:rsidP="00000000" w:rsidRDefault="00000000" w:rsidRPr="00000000" w14:paraId="00000093">
      <w:pPr>
        <w:ind w:firstLine="720"/>
        <w:jc w:val="both"/>
        <w:rPr/>
      </w:pPr>
      <w:r w:rsidDel="00000000" w:rsidR="00000000" w:rsidRPr="00000000">
        <w:rPr>
          <w:rtl w:val="0"/>
        </w:rPr>
        <w:t xml:space="preserve">Meios de geração de dados, para garantir o estudo desse consumidor e também os funcionários ligados aos artefatos de software, seriam uma condição necessária para devida observação de comportamentos, aglutina-se uma gama considerável de dados a fim de que sejam filtrados e devidamente estudados. Tais dados serão cruzados com o novo sistema implantado e irão ajudar a reconhecer onde e qual processo deveria ser melhorado, por isso será, também, devidamente monitorado.</w:t>
      </w:r>
    </w:p>
    <w:p w:rsidR="00000000" w:rsidDel="00000000" w:rsidP="00000000" w:rsidRDefault="00000000" w:rsidRPr="00000000" w14:paraId="00000094">
      <w:pPr>
        <w:ind w:firstLine="720"/>
        <w:jc w:val="both"/>
        <w:rPr/>
      </w:pPr>
      <w:r w:rsidDel="00000000" w:rsidR="00000000" w:rsidRPr="00000000">
        <w:rPr>
          <w:rtl w:val="0"/>
        </w:rPr>
        <w:t xml:space="preserve">Dirigentes da NonSense Logística concordam que a capacitação dos funcionários, especialmente dos funcionários de TI, não devem ser terceirizados e sim proporcionados por agentes internos. Isso implica em uma capacitação do tipo pirâmide na qual o mais alto cargo de TI passará por exames de qualidade, habilidades serão mensuradas para que assim sejam aplicados treinamentos específicos e personalizados. Este, por sua vez, treinará os cargos auxiliares e assim sucessivamente até alcançarem os funcionários de vendas. </w:t>
      </w:r>
    </w:p>
    <w:p w:rsidR="00000000" w:rsidDel="00000000" w:rsidP="00000000" w:rsidRDefault="00000000" w:rsidRPr="00000000" w14:paraId="00000095">
      <w:pPr>
        <w:ind w:firstLine="720"/>
        <w:jc w:val="both"/>
        <w:rPr/>
      </w:pPr>
      <w:r w:rsidDel="00000000" w:rsidR="00000000" w:rsidRPr="00000000">
        <w:rPr>
          <w:rtl w:val="0"/>
        </w:rPr>
        <w:t xml:space="preserve">O objetivo disso seria o de respaldar os cargos já existentes, cargos acima tornam-se influenciadores dos demais funcionários, aumentando ainda mais sua confiança entre os subordinados bem como a garantia de crescimento mútuo.</w:t>
      </w:r>
    </w:p>
    <w:p w:rsidR="00000000" w:rsidDel="00000000" w:rsidP="00000000" w:rsidRDefault="00000000" w:rsidRPr="00000000" w14:paraId="00000096">
      <w:pPr>
        <w:ind w:firstLine="720"/>
        <w:jc w:val="both"/>
        <w:rPr/>
      </w:pPr>
      <w:r w:rsidDel="00000000" w:rsidR="00000000" w:rsidRPr="00000000">
        <w:rPr>
          <w:rtl w:val="0"/>
        </w:rPr>
        <w:t xml:space="preserve">Conclui-se que as necessidades acima expostas tem o objetivo abrangente de </w:t>
      </w:r>
      <w:r w:rsidDel="00000000" w:rsidR="00000000" w:rsidRPr="00000000">
        <w:rPr>
          <w:rtl w:val="0"/>
        </w:rPr>
        <w:t xml:space="preserve">melhorar o software para melhorar a interação homem-máquina entre o sistemas e seus funcionários, consequentemente melhorar a cultura em relação à informática para melhorar as vendas e o atendimento ao cliente. Tudo o que foi dito faz parte de uma cadeia de objetivos que se desdobra conforme vai se propagando por todos os departamentos da NonSense Logística.</w:t>
      </w:r>
    </w:p>
    <w:p w:rsidR="00000000" w:rsidDel="00000000" w:rsidP="00000000" w:rsidRDefault="00000000" w:rsidRPr="00000000" w14:paraId="00000097">
      <w:pPr>
        <w:pStyle w:val="Heading2"/>
        <w:jc w:val="both"/>
        <w:rPr/>
      </w:pPr>
      <w:bookmarkStart w:colFirst="0" w:colLast="0" w:name="_bwn0bjcryug" w:id="7"/>
      <w:bookmarkEnd w:id="7"/>
      <w:r w:rsidDel="00000000" w:rsidR="00000000" w:rsidRPr="00000000">
        <w:rPr>
          <w:rtl w:val="0"/>
        </w:rPr>
        <w:t xml:space="preserve">4. Terceira Mensagem</w:t>
      </w:r>
    </w:p>
    <w:p w:rsidR="00000000" w:rsidDel="00000000" w:rsidP="00000000" w:rsidRDefault="00000000" w:rsidRPr="00000000" w14:paraId="00000098">
      <w:pPr>
        <w:pStyle w:val="Subtitle"/>
        <w:jc w:val="both"/>
        <w:rPr/>
      </w:pPr>
      <w:bookmarkStart w:colFirst="0" w:colLast="0" w:name="_5m29tkmcpv4u" w:id="8"/>
      <w:bookmarkEnd w:id="8"/>
      <w:r w:rsidDel="00000000" w:rsidR="00000000" w:rsidRPr="00000000">
        <w:rPr>
          <w:rtl w:val="0"/>
        </w:rPr>
        <w:t xml:space="preserve">Comece de onde você está</w:t>
      </w:r>
    </w:p>
    <w:p w:rsidR="00000000" w:rsidDel="00000000" w:rsidP="00000000" w:rsidRDefault="00000000" w:rsidRPr="00000000" w14:paraId="00000099">
      <w:pPr>
        <w:pStyle w:val="Subtitle"/>
        <w:ind w:firstLine="720"/>
        <w:jc w:val="both"/>
        <w:rPr/>
      </w:pPr>
      <w:bookmarkStart w:colFirst="0" w:colLast="0" w:name="_e7rapw9a12x" w:id="9"/>
      <w:bookmarkEnd w:id="9"/>
      <w:r w:rsidDel="00000000" w:rsidR="00000000" w:rsidRPr="00000000">
        <w:rPr>
          <w:color w:val="000000"/>
          <w:sz w:val="22"/>
          <w:szCs w:val="22"/>
          <w:rtl w:val="0"/>
        </w:rPr>
        <w:t xml:space="preserve">Os dirigentes avaliaram a necessidade de avaliar praticamente todos os processos presentes na empresa. Integrando o novo sistema aos processos já existentes, tornando novamente evidente a necessidade de testes e novas avaliações enquanto ocorrem os processos. Nem todo sistema de processos já existentes será totalmente descartado, pois diversos pontos funcionam bem e serão reutilizados, não precisando começar do zero, promovendo então o princípio de “comece de onde você está”.</w: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pStyle w:val="Heading2"/>
        <w:jc w:val="both"/>
        <w:rPr/>
      </w:pPr>
      <w:bookmarkStart w:colFirst="0" w:colLast="0" w:name="_tqjqd0k77i4z" w:id="10"/>
      <w:bookmarkEnd w:id="10"/>
      <w:r w:rsidDel="00000000" w:rsidR="00000000" w:rsidRPr="00000000">
        <w:rPr>
          <w:rtl w:val="0"/>
        </w:rPr>
        <w:t xml:space="preserve">5.  Quarta Mensagem</w:t>
      </w:r>
    </w:p>
    <w:p w:rsidR="00000000" w:rsidDel="00000000" w:rsidP="00000000" w:rsidRDefault="00000000" w:rsidRPr="00000000" w14:paraId="0000009D">
      <w:pPr>
        <w:pStyle w:val="Subtitle"/>
        <w:jc w:val="both"/>
        <w:rPr/>
      </w:pPr>
      <w:bookmarkStart w:colFirst="0" w:colLast="0" w:name="_3xao8aqkbsav" w:id="11"/>
      <w:bookmarkEnd w:id="11"/>
      <w:r w:rsidDel="00000000" w:rsidR="00000000" w:rsidRPr="00000000">
        <w:rPr>
          <w:rtl w:val="0"/>
        </w:rPr>
        <w:t xml:space="preserve">Pense e trabalhe holisticamente</w:t>
      </w:r>
    </w:p>
    <w:p w:rsidR="00000000" w:rsidDel="00000000" w:rsidP="00000000" w:rsidRDefault="00000000" w:rsidRPr="00000000" w14:paraId="0000009E">
      <w:pPr>
        <w:ind w:firstLine="720"/>
        <w:jc w:val="both"/>
        <w:rPr/>
      </w:pPr>
      <w:r w:rsidDel="00000000" w:rsidR="00000000" w:rsidRPr="00000000">
        <w:rPr>
          <w:rtl w:val="0"/>
        </w:rPr>
        <w:t xml:space="preserve">Sendo tais habilitadores potenciais influentes e idealizadores de partes do projeto, estão completamente alinhados às cascatas de objetivos supracitadas. Serão divididos em categorias dentro da empresa. </w:t>
      </w:r>
    </w:p>
    <w:p w:rsidR="00000000" w:rsidDel="00000000" w:rsidP="00000000" w:rsidRDefault="00000000" w:rsidRPr="00000000" w14:paraId="0000009F">
      <w:pPr>
        <w:ind w:firstLine="720"/>
        <w:jc w:val="both"/>
        <w:rPr/>
      </w:pPr>
      <w:r w:rsidDel="00000000" w:rsidR="00000000" w:rsidRPr="00000000">
        <w:rPr>
          <w:rtl w:val="0"/>
        </w:rPr>
        <w:t xml:space="preserve">Os habilitadores de processos vão descrever as práticas e atividades que competem a própria área de atuação. Habilitadores de estruturas organizacionais tomarão as decisões dentro da organização. Habilitadores de cultura, ética e comportamento terão a devida importância à medida que mudar o conceito dos funcionários sobre a nova implementação é parte primordial do processo, sem excluir, logicamente, o bom aproveitamento dos mesmos em treinamentos de capacitação e adaptação. Habilitadores de informações tem o papel de garantir que os dados não se percam ou corrompam, irão também gerir a coleta de dados produzidos pela análise de processos que irão inspirar o novo sistema. Habilitadores de serviços, infraestrutura e aplicativos estarão sensíveis a prováveis obstáculos que surgirão, gargalos, falhas de transmissão etc.</w:t>
      </w:r>
    </w:p>
    <w:p w:rsidR="00000000" w:rsidDel="00000000" w:rsidP="00000000" w:rsidRDefault="00000000" w:rsidRPr="00000000" w14:paraId="000000A0">
      <w:pPr>
        <w:ind w:firstLine="720"/>
        <w:jc w:val="both"/>
        <w:rPr/>
      </w:pPr>
      <w:r w:rsidDel="00000000" w:rsidR="00000000" w:rsidRPr="00000000">
        <w:rPr>
          <w:rtl w:val="0"/>
        </w:rPr>
      </w:r>
    </w:p>
    <w:p w:rsidR="00000000" w:rsidDel="00000000" w:rsidP="00000000" w:rsidRDefault="00000000" w:rsidRPr="00000000" w14:paraId="000000A1">
      <w:pPr>
        <w:ind w:firstLine="720"/>
        <w:jc w:val="both"/>
        <w:rPr/>
      </w:pPr>
      <w:r w:rsidDel="00000000" w:rsidR="00000000" w:rsidRPr="00000000">
        <w:rPr>
          <w:rtl w:val="0"/>
        </w:rPr>
      </w:r>
    </w:p>
    <w:p w:rsidR="00000000" w:rsidDel="00000000" w:rsidP="00000000" w:rsidRDefault="00000000" w:rsidRPr="00000000" w14:paraId="000000A2">
      <w:pPr>
        <w:pStyle w:val="Heading2"/>
        <w:jc w:val="both"/>
        <w:rPr/>
      </w:pPr>
      <w:bookmarkStart w:colFirst="0" w:colLast="0" w:name="_tedtmxutzx1" w:id="12"/>
      <w:bookmarkEnd w:id="12"/>
      <w:r w:rsidDel="00000000" w:rsidR="00000000" w:rsidRPr="00000000">
        <w:rPr>
          <w:rtl w:val="0"/>
        </w:rPr>
        <w:t xml:space="preserve">6. Conclusão</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ab/>
        <w:t xml:space="preserve">É de extrema importância a organização em todos os processos, bem como a organização da própria Governança de TI. Tais práticas, quando bem aplicadas, irão não só agregar valores mas também proporcionará retornos tanto do ponto de vista humano quanto do ponto de vista financeiro. A construção efetiva de uma Governança também ajudaria a empresa NonSense Logística a se destacar frente aos seus concorrentes, proporcionando um melhor clima organizacional e também melhor satisfação de sua clientela e fornecedores.</w:t>
      </w:r>
    </w:p>
    <w:p w:rsidR="00000000" w:rsidDel="00000000" w:rsidP="00000000" w:rsidRDefault="00000000" w:rsidRPr="00000000" w14:paraId="000000A5">
      <w:pPr>
        <w:jc w:val="both"/>
        <w:rPr>
          <w:highlight w:val="white"/>
        </w:rPr>
      </w:pPr>
      <w:r w:rsidDel="00000000" w:rsidR="00000000" w:rsidRPr="00000000">
        <w:rPr>
          <w:rtl w:val="0"/>
        </w:rPr>
        <w:tab/>
      </w:r>
      <w:r w:rsidDel="00000000" w:rsidR="00000000" w:rsidRPr="00000000">
        <w:rPr>
          <w:highlight w:val="white"/>
          <w:rtl w:val="0"/>
        </w:rPr>
        <w:t xml:space="preserve">O modelo da biblioteca do itil é totalmente flexível e adaptável ao negócio e estratégia de TI. Desta forma, como objetivo principal, a biblioteca ITIL pretende promover uma gestão direcionada à entrega eficiente dos serviços ao cliente, o que é basicamente o que empresas no mundo todo procuram, uma entrega eficiente para seus clientes, de forma que não tenham que se prejudicar internamente. E é isso que o itil proporciona, modelos já parcialmente prontos de como gerenciar seus serviços de forma eficaz.</w:t>
      </w:r>
    </w:p>
    <w:p w:rsidR="00000000" w:rsidDel="00000000" w:rsidP="00000000" w:rsidRDefault="00000000" w:rsidRPr="00000000" w14:paraId="000000A6">
      <w:pPr>
        <w:jc w:val="both"/>
        <w:rPr>
          <w:highlight w:val="white"/>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pStyle w:val="Heading2"/>
        <w:spacing w:line="360" w:lineRule="auto"/>
        <w:ind w:left="0" w:firstLine="0"/>
        <w:jc w:val="both"/>
        <w:rPr/>
      </w:pPr>
      <w:bookmarkStart w:colFirst="0" w:colLast="0" w:name="_vy3326lfowqy" w:id="13"/>
      <w:bookmarkEnd w:id="13"/>
      <w:r w:rsidDel="00000000" w:rsidR="00000000" w:rsidRPr="00000000">
        <w:rPr>
          <w:rtl w:val="0"/>
        </w:rPr>
        <w:t xml:space="preserve">7. Referências</w:t>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jc w:val="left"/>
        <w:rPr/>
      </w:pPr>
      <w:bookmarkStart w:colFirst="0" w:colLast="0" w:name="_dgkea5oepbeo" w:id="14"/>
      <w:bookmarkEnd w:id="14"/>
      <w:r w:rsidDel="00000000" w:rsidR="00000000" w:rsidRPr="00000000">
        <w:rPr>
          <w:sz w:val="24"/>
          <w:szCs w:val="24"/>
          <w:rtl w:val="0"/>
        </w:rPr>
        <w:t xml:space="preserve">Information Technology Infrastructure Library (traduzido): </w:t>
      </w:r>
      <w:r w:rsidDel="00000000" w:rsidR="00000000" w:rsidRPr="00000000">
        <w:rPr>
          <w:rtl w:val="0"/>
        </w:rPr>
      </w:r>
    </w:p>
    <w:p w:rsidR="00000000" w:rsidDel="00000000" w:rsidP="00000000" w:rsidRDefault="00000000" w:rsidRPr="00000000" w14:paraId="000000AD">
      <w:pPr>
        <w:spacing w:line="360" w:lineRule="auto"/>
        <w:jc w:val="both"/>
        <w:rPr>
          <w:sz w:val="24"/>
          <w:szCs w:val="24"/>
        </w:rPr>
      </w:pPr>
      <w:hyperlink r:id="rId7">
        <w:r w:rsidDel="00000000" w:rsidR="00000000" w:rsidRPr="00000000">
          <w:rPr>
            <w:sz w:val="24"/>
            <w:szCs w:val="24"/>
            <w:u w:val="single"/>
            <w:rtl w:val="0"/>
          </w:rPr>
          <w:t xml:space="preserve">https://www.manageengine.com/products/service-desk/itil/?network=g&amp;device=c&amp;keyword=itil&amp;campaignid=11650229475&amp;creative=480733193261&amp;matchtype=e&amp;adposition=&amp;placement=&amp;adgroup=108647832610&amp;targetid=kwd-72539811&amp;location=20092&amp;gclid=CjwKCAiAq8f-BRBtEiwAGr3DgV1_BMY7rCflZc9PwIItngjMreRdt1Biqel9zQrO_8PrHfJcZ2d39BoCXgMQAvD_BwE</w:t>
        </w:r>
      </w:hyperlink>
      <w:r w:rsidDel="00000000" w:rsidR="00000000" w:rsidRPr="00000000">
        <w:rPr>
          <w:rtl w:val="0"/>
        </w:rPr>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O que significa o Itil: </w:t>
      </w:r>
    </w:p>
    <w:p w:rsidR="00000000" w:rsidDel="00000000" w:rsidP="00000000" w:rsidRDefault="00000000" w:rsidRPr="00000000" w14:paraId="000000B1">
      <w:pPr>
        <w:spacing w:line="360" w:lineRule="auto"/>
        <w:jc w:val="both"/>
        <w:rPr>
          <w:sz w:val="24"/>
          <w:szCs w:val="24"/>
        </w:rPr>
      </w:pPr>
      <w:hyperlink r:id="rId8">
        <w:r w:rsidDel="00000000" w:rsidR="00000000" w:rsidRPr="00000000">
          <w:rPr>
            <w:sz w:val="24"/>
            <w:szCs w:val="24"/>
            <w:u w:val="single"/>
            <w:rtl w:val="0"/>
          </w:rPr>
          <w:t xml:space="preserve">https://www.venki.com.br/blog/o-que-significa-itil/</w:t>
        </w:r>
      </w:hyperlink>
      <w:r w:rsidDel="00000000" w:rsidR="00000000" w:rsidRPr="00000000">
        <w:rPr>
          <w:rtl w:val="0"/>
        </w:rPr>
      </w:r>
    </w:p>
    <w:p w:rsidR="00000000" w:rsidDel="00000000" w:rsidP="00000000" w:rsidRDefault="00000000" w:rsidRPr="00000000" w14:paraId="000000B2">
      <w:pPr>
        <w:spacing w:line="360" w:lineRule="auto"/>
        <w:jc w:val="both"/>
        <w:rPr>
          <w:sz w:val="24"/>
          <w:szCs w:val="24"/>
        </w:rPr>
      </w:pPr>
      <w:r w:rsidDel="00000000" w:rsidR="00000000" w:rsidRPr="00000000">
        <w:rPr>
          <w:rtl w:val="0"/>
        </w:rPr>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Information Technology infrastructure library :</w:t>
      </w:r>
    </w:p>
    <w:p w:rsidR="00000000" w:rsidDel="00000000" w:rsidP="00000000" w:rsidRDefault="00000000" w:rsidRPr="00000000" w14:paraId="000000B5">
      <w:pPr>
        <w:spacing w:line="360" w:lineRule="auto"/>
        <w:jc w:val="both"/>
        <w:rPr>
          <w:sz w:val="24"/>
          <w:szCs w:val="24"/>
        </w:rPr>
      </w:pPr>
      <w:hyperlink r:id="rId9">
        <w:r w:rsidDel="00000000" w:rsidR="00000000" w:rsidRPr="00000000">
          <w:rPr>
            <w:sz w:val="24"/>
            <w:szCs w:val="24"/>
            <w:u w:val="single"/>
            <w:rtl w:val="0"/>
          </w:rPr>
          <w:t xml:space="preserve">https://pt.wikipedia.org/wiki/Information_Technology_Infrastructure_Library</w:t>
        </w:r>
      </w:hyperlink>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Sobre o Itil:</w:t>
      </w:r>
    </w:p>
    <w:p w:rsidR="00000000" w:rsidDel="00000000" w:rsidP="00000000" w:rsidRDefault="00000000" w:rsidRPr="00000000" w14:paraId="000000B9">
      <w:pPr>
        <w:spacing w:line="360" w:lineRule="auto"/>
        <w:jc w:val="both"/>
        <w:rPr>
          <w:sz w:val="24"/>
          <w:szCs w:val="24"/>
          <w:u w:val="single"/>
        </w:rPr>
      </w:pPr>
      <w:r w:rsidDel="00000000" w:rsidR="00000000" w:rsidRPr="00000000">
        <w:rPr>
          <w:sz w:val="24"/>
          <w:szCs w:val="24"/>
          <w:u w:val="single"/>
          <w:rtl w:val="0"/>
        </w:rPr>
        <w:t xml:space="preserve">https://www.portalgsti.com.br/itil/sobre/</w:t>
      </w:r>
    </w:p>
    <w:p w:rsidR="00000000" w:rsidDel="00000000" w:rsidP="00000000" w:rsidRDefault="00000000" w:rsidRPr="00000000" w14:paraId="000000BA">
      <w:pPr>
        <w:jc w:val="both"/>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Information_Technology_Infrastructure_Librar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anageengine.com/products/service-desk/itil/?network=g&amp;device=c&amp;keyword=itil&amp;campaignid=11650229475&amp;creative=480733193261&amp;matchtype=e&amp;adposition=&amp;placement=&amp;adgroup=108647832610&amp;targetid=kwd-72539811&amp;location=20092&amp;gclid=CjwKCAiAq8f-BRBtEiwAGr3DgV1_BMY7rCflZc9PwIItngjMreRdt1Biqel9zQrO_8PrHfJcZ2d39BoCXgMQAvD_BwE" TargetMode="External"/><Relationship Id="rId8" Type="http://schemas.openxmlformats.org/officeDocument/2006/relationships/hyperlink" Target="https://www.venki.com.br/blog/o-que-significa-i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