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Qual a dificuldade no momento de cadastrar as pessoas?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2 - Em classificação o que você classificaria como pior na hora de alimentar o sistema?</w:t>
        <w:br w:type="textWrapping"/>
        <w:t xml:space="preserve">3 -  Qual o passo a passo, que você imagina que ficaria melhor na hora de alimentação do sistema com o leitor códigos de barra e qual(por que) o objetivo que você desejam almejar com a implementação desses leitor?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4 - Vocês reutilizam</w:t>
      </w:r>
      <w:r w:rsidDel="00000000" w:rsidR="00000000" w:rsidRPr="00000000">
        <w:rPr>
          <w:rtl w:val="0"/>
        </w:rPr>
        <w:t xml:space="preserve"> os</w:t>
      </w:r>
      <w:r w:rsidDel="00000000" w:rsidR="00000000" w:rsidRPr="00000000">
        <w:rPr>
          <w:rtl w:val="0"/>
        </w:rPr>
        <w:t xml:space="preserve"> códigos de barras provindos das fábricas e o que acontece se vocês os reutilizarem no sistema?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5 - Qual o perfil das pessoas que estão utilizando o software e qual o nível de escolaridade de cada uma delas, explique cada uma delas detalhadamente? e se quiser não precisa citar nomes.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6 - Descreva como é a interface gráfica do programa, na sua visao!!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7 - Quais as dificuldades dos funcionários em relação ao software?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8 - Explique com base em que programação o software se baseia, existem teclas de atalho para o auxílio?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