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Quais os problemas enfrentados por vocês mediante ao software implementado?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Nos defina aonde e aonde são as dificuldades na hora de alimentação do sistema?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Quais as sugestões o Sr acha que poderíamos fazer para que sejam implementadas as melhorias?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Como funcionam os produtos com os códigos de barras no sistema?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Me fale sobre a interface grafica do software 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Quais as pessoas que trabalham na empresa?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Me fale sobre o acesso mobile do sistema?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Como são os relatórios gerados?</w:t>
        <w:br w:type="textWrapping"/>
        <w:t xml:space="preserve">9 - Nos conte como são gerados os orçamentos para os clientes!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10 - Qual o suporte da empresa que produziu o software na sua empresa?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11 - Quais as facilidades do software no dia a dia?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12 - Quais os aspectos ainda não falados o Sr acha que poderíamos classificar como importantes?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