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9D9D9"/>
  <w:body>
    <w:p w:rsidR="00000000" w:rsidDel="00000000" w:rsidP="00000000" w:rsidRDefault="00000000" w:rsidRPr="00000000" w14:paraId="00000001">
      <w:pPr>
        <w:ind w:firstLine="72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Atividade individual</w:t>
      </w:r>
    </w:p>
    <w:p w:rsidR="00000000" w:rsidDel="00000000" w:rsidP="00000000" w:rsidRDefault="00000000" w:rsidRPr="00000000" w14:paraId="00000003">
      <w:pPr>
        <w:ind w:firstLine="72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Valor: 3,0 pontos - P1</w:t>
      </w:r>
    </w:p>
    <w:p w:rsidR="00000000" w:rsidDel="00000000" w:rsidP="00000000" w:rsidRDefault="00000000" w:rsidRPr="00000000" w14:paraId="00000004">
      <w:pPr>
        <w:ind w:firstLine="72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Enviar respostas através do Google Classroom</w:t>
      </w:r>
    </w:p>
    <w:p w:rsidR="00000000" w:rsidDel="00000000" w:rsidP="00000000" w:rsidRDefault="00000000" w:rsidRPr="00000000" w14:paraId="00000005">
      <w:pPr>
        <w:ind w:firstLine="72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both"/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Bruno Camargo Manso</w:t>
      </w:r>
    </w:p>
    <w:p w:rsidR="00000000" w:rsidDel="00000000" w:rsidP="00000000" w:rsidRDefault="00000000" w:rsidRPr="00000000" w14:paraId="00000007">
      <w:pPr>
        <w:ind w:firstLine="720"/>
        <w:jc w:val="both"/>
        <w:rPr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72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1. Quais são as principais características da informação segura? Dê um exemplo da violação de cada um desses "pilares" da segurança.</w:t>
      </w:r>
    </w:p>
    <w:p w:rsidR="00000000" w:rsidDel="00000000" w:rsidP="00000000" w:rsidRDefault="00000000" w:rsidRPr="00000000" w14:paraId="00000009">
      <w:pPr>
        <w:ind w:left="720" w:firstLine="720"/>
        <w:jc w:val="both"/>
        <w:rPr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720"/>
        <w:jc w:val="both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Os alicerces da  Segurança da Informação são reconhecidos por 3 pilares básicos: Confidencialidade, Integridade e Disponibilidade.</w:t>
      </w:r>
    </w:p>
    <w:p w:rsidR="00000000" w:rsidDel="00000000" w:rsidP="00000000" w:rsidRDefault="00000000" w:rsidRPr="00000000" w14:paraId="0000000B">
      <w:pPr>
        <w:ind w:left="720" w:firstLine="720"/>
        <w:jc w:val="both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A Confidencialidade remete a ideia de que os dados devem ser classificados em níveis de permissões, trocando em miúdos podemos observar o exemplo de uma empresa, cujos usuários se dividem em usuários finais, funcionários diversos e de variados níveis hierárquicos: secretaria, atendimento, suporte, supervisão, coordenação, executivos etc. Cada um possuindo um tipo de acesso restrito, isso com o objetivo de garantir que conteúdos sensíveis, por exemplo, certas informações sobre patentes, organogramas estratégicos não acabem erroneamente sendo acessados por pessoas não autorizadas.</w:t>
      </w:r>
    </w:p>
    <w:p w:rsidR="00000000" w:rsidDel="00000000" w:rsidP="00000000" w:rsidRDefault="00000000" w:rsidRPr="00000000" w14:paraId="0000000C">
      <w:pPr>
        <w:ind w:left="720" w:firstLine="720"/>
        <w:jc w:val="both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A Integridade diz respeito à “saúde” desses dados. O fluxo de dados de uma empresa deve ser funcional, não apresente falhas ou quaisquer alterações fora do permitido pelas políticas internas da mesma. Daí a importância desses dados serem apenas acessados por pessoas devidamente autorizadas a fazer modificações. Imagine uma situação na qual é injetado um código malicioso dentro de um arquivo comumente utilizado por usuários finais. Tal arquivo perderá assim, sua integridade afetando usuários e gerando prejuízos à empresa. </w:t>
      </w:r>
    </w:p>
    <w:p w:rsidR="00000000" w:rsidDel="00000000" w:rsidP="00000000" w:rsidRDefault="00000000" w:rsidRPr="00000000" w14:paraId="0000000D">
      <w:pPr>
        <w:ind w:left="720" w:firstLine="720"/>
        <w:jc w:val="both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Apenas a falta desse arquivo necessário já acarretaria em diversos problemas e consequentemente gerando prejuízo. Abordando assim o terceiro caso: o de Disponibilidade. Dados devem estar sempre disponíveis, falhas podem tornar dados indisponíveis (tanto os sensíveis quanto os comuns). Isso abrange: falhas em servidores, nos envios de pacotes pela rede, na má programação, até mesmo a falta de energia elétrica em caso de falha no fornecimento e em geradores. Todas opções seriam trágicas e consequentemente trariam prejuízos a uma empresa, a uma organização, a um órgão público etc.</w:t>
      </w:r>
    </w:p>
    <w:p w:rsidR="00000000" w:rsidDel="00000000" w:rsidP="00000000" w:rsidRDefault="00000000" w:rsidRPr="00000000" w14:paraId="0000000E">
      <w:pPr>
        <w:ind w:firstLine="720"/>
        <w:jc w:val="both"/>
        <w:rPr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72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2. Explique como funciona um ataque "Man-in-the-Middle". Descreva como ele poderia ser executado utilizando o protocolo ARP.</w:t>
      </w:r>
    </w:p>
    <w:p w:rsidR="00000000" w:rsidDel="00000000" w:rsidP="00000000" w:rsidRDefault="00000000" w:rsidRPr="00000000" w14:paraId="00000010">
      <w:pPr>
        <w:ind w:left="708.6614173228347" w:firstLine="72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08.6614173228347" w:firstLine="720"/>
        <w:jc w:val="both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ab/>
        <w:t xml:space="preserve">O ataque MitM (man-in-the-middle) é bastante corriqueiro. Acontece que, o atacante intermedeia o fluxo de dados que deve apenas ocorrer entre dois pontos, no caso de uma conexão entre um cliente e um servidor, tomemos o exemplo do ataque utilizando protocolo ARP (indispensável para o funcionamento de uma rede). Tal protocolo ARP é usado por um outro protocolo, o TCP/IP com objetivo de mapear um endereço IPV4 qualquer e seu respectivos dados contidos que fluem da camada 2 para camada 3, assim, tal quadro deve apresentar um endereço MAC específico e seu IP. Para que o MAC do destinatário seja devidamente reconhecido, algum dispositivo de origem deverá solicitar a tabela ARP desta rede local. O dispositivo requerido responde com uma resposta ARP  que contêm o endereço IPV4 e o número MAC do destinatário, o requerente então irá armazenar tal informação em seu </w:t>
      </w:r>
      <w:r w:rsidDel="00000000" w:rsidR="00000000" w:rsidRPr="00000000">
        <w:rPr>
          <w:i w:val="1"/>
          <w:color w:val="0000ff"/>
          <w:sz w:val="16"/>
          <w:szCs w:val="16"/>
          <w:rtl w:val="0"/>
        </w:rPr>
        <w:t xml:space="preserve">cache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para assim ser visualizado pelo PC requerente, com objetivo de armazenar rotas e endereços, para agilizar uma futura nova operação.</w:t>
      </w:r>
    </w:p>
    <w:p w:rsidR="00000000" w:rsidDel="00000000" w:rsidP="00000000" w:rsidRDefault="00000000" w:rsidRPr="00000000" w14:paraId="00000012">
      <w:pPr>
        <w:ind w:left="708.6614173228347" w:firstLine="720"/>
        <w:jc w:val="both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Utilizando de breves comandos, um atacante pode assim, usurpar um dispositivo intermediário armazenando, por ele mesmo, tais endereços e rotas, redirecionando o tráfego, podendo monitorar todo conteúdo sensível ou não dessa conexão, daí o termo Man in the middle, devido a posição topográfica do mesmo na rede, permitindo tal intermediação.</w:t>
      </w:r>
    </w:p>
    <w:p w:rsidR="00000000" w:rsidDel="00000000" w:rsidP="00000000" w:rsidRDefault="00000000" w:rsidRPr="00000000" w14:paraId="00000013">
      <w:pPr>
        <w:ind w:left="708.6614173228347" w:firstLine="720"/>
        <w:jc w:val="both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O papel de monitoramento, basicamente seria de “cheirar” (</w:t>
      </w:r>
      <w:r w:rsidDel="00000000" w:rsidR="00000000" w:rsidRPr="00000000">
        <w:rPr>
          <w:i w:val="1"/>
          <w:color w:val="0000ff"/>
          <w:sz w:val="16"/>
          <w:szCs w:val="16"/>
          <w:rtl w:val="0"/>
        </w:rPr>
        <w:t xml:space="preserve">sniff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) dados que fluem entre os dispositivos-vítimas, utilizando de ferramentas do tipo </w:t>
      </w:r>
      <w:r w:rsidDel="00000000" w:rsidR="00000000" w:rsidRPr="00000000">
        <w:rPr>
          <w:i w:val="1"/>
          <w:color w:val="0000ff"/>
          <w:sz w:val="16"/>
          <w:szCs w:val="16"/>
          <w:rtl w:val="0"/>
        </w:rPr>
        <w:t xml:space="preserve">Wireshark,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 sendo perfeitamente possível a interpretação desses dados, escolhendo quais os sensíveis, quais os não, quais são criptografados, os não...</w:t>
      </w:r>
    </w:p>
    <w:p w:rsidR="00000000" w:rsidDel="00000000" w:rsidP="00000000" w:rsidRDefault="00000000" w:rsidRPr="00000000" w14:paraId="00000014">
      <w:pPr>
        <w:ind w:left="708.6614173228347" w:firstLine="720"/>
        <w:jc w:val="both"/>
        <w:rPr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3. Explique como o ataque mencionado no exercício 02 poderia ser impedido.</w:t>
      </w:r>
    </w:p>
    <w:p w:rsidR="00000000" w:rsidDel="00000000" w:rsidP="00000000" w:rsidRDefault="00000000" w:rsidRPr="00000000" w14:paraId="00000016">
      <w:pPr>
        <w:ind w:left="708.6614173228347" w:firstLine="72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08.6614173228347" w:firstLine="720"/>
        <w:jc w:val="both"/>
        <w:rPr>
          <w:color w:val="0000ff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Sendo o ataque de MitM vastamente utilizado, existe também uma contra-medida eficaz para evitar a prática, que seria simplesmente fixar o endereço IP e o respectivo número MAC do Gateway. Isso inviabilizaria que o atacante efetuasse tal “troca” de posição com o Gateway pois, o PC, pré configurado, apenas reconheceria como seu Gateway aquele que fora imposto pelo usuário, garantindo uma rota “fixa” e confiável entre o PC e tal dispositivo.</w:t>
      </w:r>
    </w:p>
    <w:p w:rsidR="00000000" w:rsidDel="00000000" w:rsidP="00000000" w:rsidRDefault="00000000" w:rsidRPr="00000000" w14:paraId="00000018">
      <w:pPr>
        <w:ind w:left="708.6614173228347" w:firstLine="720"/>
        <w:jc w:val="both"/>
        <w:rPr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4. Explique cada um dos conceitos a seguir:</w:t>
      </w:r>
    </w:p>
    <w:p w:rsidR="00000000" w:rsidDel="00000000" w:rsidP="00000000" w:rsidRDefault="00000000" w:rsidRPr="00000000" w14:paraId="0000001C">
      <w:pPr>
        <w:ind w:firstLine="72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a) Vulnerabilidade</w:t>
      </w:r>
    </w:p>
    <w:p w:rsidR="00000000" w:rsidDel="00000000" w:rsidP="00000000" w:rsidRDefault="00000000" w:rsidRPr="00000000" w14:paraId="0000001E">
      <w:pPr>
        <w:ind w:left="720" w:firstLine="720"/>
        <w:jc w:val="both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Vulnerabilidade têm um conceito amplo, a tal </w:t>
      </w:r>
      <w:r w:rsidDel="00000000" w:rsidR="00000000" w:rsidRPr="00000000">
        <w:rPr>
          <w:sz w:val="16"/>
          <w:szCs w:val="16"/>
          <w:rtl w:val="0"/>
        </w:rPr>
        <w:t xml:space="preserve">“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Brecha de segurança” pode ocorrer em códigos fontes mal elaborados, redes abertas, sistemas com falhas hierárquicas nas permissões e até mesmo em uma falha de mídia física, por exemplo um cabo mal posicionado. Pode ocorrer  nos três níveis de segurança já descritos acima: na Confidencialidade, na Integridade e  na Disponibilidade.</w:t>
      </w:r>
    </w:p>
    <w:p w:rsidR="00000000" w:rsidDel="00000000" w:rsidP="00000000" w:rsidRDefault="00000000" w:rsidRPr="00000000" w14:paraId="0000001F">
      <w:pPr>
        <w:ind w:left="720" w:firstLine="720"/>
        <w:jc w:val="both"/>
        <w:rPr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b) Ameaça</w:t>
      </w:r>
    </w:p>
    <w:p w:rsidR="00000000" w:rsidDel="00000000" w:rsidP="00000000" w:rsidRDefault="00000000" w:rsidRPr="00000000" w14:paraId="00000021">
      <w:pPr>
        <w:ind w:left="708.6614173228347" w:firstLine="720"/>
        <w:jc w:val="both"/>
        <w:rPr>
          <w:color w:val="0000ff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Quando uma falha qualquer em um sistema, é detectada, pode ser considerada como uma ameaça. Ameaças também operam nos mesmos níveis acima descritos. Ameaças podem ser detectadas ou não, no último caso, seria catastrófico….</w:t>
      </w:r>
    </w:p>
    <w:p w:rsidR="00000000" w:rsidDel="00000000" w:rsidP="00000000" w:rsidRDefault="00000000" w:rsidRPr="00000000" w14:paraId="00000022">
      <w:pPr>
        <w:jc w:val="both"/>
        <w:rPr>
          <w:color w:val="0000ff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c) Exploit</w:t>
      </w:r>
    </w:p>
    <w:p w:rsidR="00000000" w:rsidDel="00000000" w:rsidP="00000000" w:rsidRDefault="00000000" w:rsidRPr="00000000" w14:paraId="00000024">
      <w:pPr>
        <w:ind w:left="708.6614173228347" w:firstLine="720"/>
        <w:jc w:val="both"/>
        <w:rPr>
          <w:color w:val="0000ff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Exploit, ou espoliação seria o ato de </w:t>
      </w:r>
      <w:r w:rsidDel="00000000" w:rsidR="00000000" w:rsidRPr="00000000">
        <w:rPr>
          <w:i w:val="1"/>
          <w:color w:val="0000ff"/>
          <w:sz w:val="16"/>
          <w:szCs w:val="16"/>
          <w:rtl w:val="0"/>
        </w:rPr>
        <w:t xml:space="preserve">tirar proveito, explorar 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vulnerabilidades de um sistema utilizando de uma sequência de comandos, para uma consequente invasão podendo assim </w:t>
      </w:r>
      <w:r w:rsidDel="00000000" w:rsidR="00000000" w:rsidRPr="00000000">
        <w:rPr>
          <w:i w:val="1"/>
          <w:color w:val="0000ff"/>
          <w:sz w:val="16"/>
          <w:szCs w:val="16"/>
          <w:rtl w:val="0"/>
        </w:rPr>
        <w:t xml:space="preserve">injetar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 outros códigos maliciosos com efeito de ampliar o ataque, aumentar a vulnerabilidade conforme o objetivo do atacante e o tipo de dados que a vítima contêm.</w:t>
      </w:r>
    </w:p>
    <w:p w:rsidR="00000000" w:rsidDel="00000000" w:rsidP="00000000" w:rsidRDefault="00000000" w:rsidRPr="00000000" w14:paraId="00000025">
      <w:pPr>
        <w:ind w:firstLine="72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d) Incidente (ou ataque)</w:t>
      </w:r>
    </w:p>
    <w:p w:rsidR="00000000" w:rsidDel="00000000" w:rsidP="00000000" w:rsidRDefault="00000000" w:rsidRPr="00000000" w14:paraId="00000027">
      <w:pPr>
        <w:ind w:left="708.6614173228347" w:firstLine="720"/>
        <w:jc w:val="both"/>
        <w:rPr>
          <w:color w:val="0000ff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Qualquer ação que afete na Confidencialidade, na Integridade e na Disponibilidade podem ser considerados ataques, mesmo sendo um ataque de baixo nível do tipo </w:t>
      </w:r>
      <w:r w:rsidDel="00000000" w:rsidR="00000000" w:rsidRPr="00000000">
        <w:rPr>
          <w:i w:val="1"/>
          <w:color w:val="0000ff"/>
          <w:sz w:val="16"/>
          <w:szCs w:val="16"/>
          <w:rtl w:val="0"/>
        </w:rPr>
        <w:t xml:space="preserve">a vassoura da tia da limpeza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 que de repente, de alguma maneira, interrompe uma rede, ou de alto nível, como no caso de um ataque Hacker.</w:t>
      </w:r>
    </w:p>
    <w:p w:rsidR="00000000" w:rsidDel="00000000" w:rsidP="00000000" w:rsidRDefault="00000000" w:rsidRPr="00000000" w14:paraId="00000028">
      <w:pPr>
        <w:ind w:firstLine="720"/>
        <w:jc w:val="both"/>
        <w:rPr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e) Risco</w:t>
      </w:r>
    </w:p>
    <w:p w:rsidR="00000000" w:rsidDel="00000000" w:rsidP="00000000" w:rsidRDefault="00000000" w:rsidRPr="00000000" w14:paraId="0000002A">
      <w:pPr>
        <w:ind w:left="708.6614173228347" w:firstLine="720"/>
        <w:jc w:val="both"/>
        <w:rPr>
          <w:color w:val="0000ff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Risco é tudo aquilo que pode nos conduzir a uma ameaça real, o simples fato de atravessar uma rua, com a premissa de que a mesma é movimentada, com muito tráfego, pode gerar riscos diversos, não sendo muito diferente quando se trata de computadores. A partir da hora que se expõe dados, de alguma maneira, estes estão automaticamente sob um enorme escopo de riscos.</w:t>
      </w:r>
    </w:p>
    <w:p w:rsidR="00000000" w:rsidDel="00000000" w:rsidP="00000000" w:rsidRDefault="00000000" w:rsidRPr="00000000" w14:paraId="0000002B">
      <w:pPr>
        <w:ind w:firstLine="72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f) Impacto</w:t>
      </w:r>
    </w:p>
    <w:p w:rsidR="00000000" w:rsidDel="00000000" w:rsidP="00000000" w:rsidRDefault="00000000" w:rsidRPr="00000000" w14:paraId="0000002D">
      <w:pPr>
        <w:ind w:left="708.6614173228347" w:firstLine="720"/>
        <w:jc w:val="both"/>
        <w:rPr>
          <w:color w:val="0000ff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Toda a vez que existe uma ameaça, um risco eminente ou um incidente, existe a necessidade de mensurar a amplitude do dano que irá gerar em uma empresa, uma organização, um órgão público etc. Os chamados </w:t>
      </w:r>
      <w:r w:rsidDel="00000000" w:rsidR="00000000" w:rsidRPr="00000000">
        <w:rPr>
          <w:i w:val="1"/>
          <w:color w:val="0000ff"/>
          <w:sz w:val="16"/>
          <w:szCs w:val="16"/>
          <w:rtl w:val="0"/>
        </w:rPr>
        <w:t xml:space="preserve">Impactos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, também podem ser positivos de alguma maneira, por exemplo: um sistema de segurança bem projetado, ou ainda, um software bem feito, bem instalado, tanto ergonomicamente quanto visualmente bem projetado, pode ter sim impactos positivos entre os funcionários e no funcionamento de uma empresa. Tais impactos, tanto negativos, quanto positivos, devem ser de alguma forma, mensurado para a devida governança de uma empresa, instituição etc.</w:t>
      </w:r>
    </w:p>
    <w:p w:rsidR="00000000" w:rsidDel="00000000" w:rsidP="00000000" w:rsidRDefault="00000000" w:rsidRPr="00000000" w14:paraId="0000002E">
      <w:pPr>
        <w:ind w:firstLine="720"/>
        <w:jc w:val="both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firstLine="72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g) Tratamento (ou defesa/contramedida)</w:t>
      </w:r>
    </w:p>
    <w:p w:rsidR="00000000" w:rsidDel="00000000" w:rsidP="00000000" w:rsidRDefault="00000000" w:rsidRPr="00000000" w14:paraId="00000030">
      <w:pPr>
        <w:ind w:left="708.6614173228347" w:firstLine="72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Um caça de guerra, quando em combate ao se deparar, em seu radar, com um míssil vindo em sua direção, seu piloto tem a opção de disparar um </w:t>
      </w:r>
      <w:r w:rsidDel="00000000" w:rsidR="00000000" w:rsidRPr="00000000">
        <w:rPr>
          <w:i w:val="1"/>
          <w:color w:val="0000ff"/>
          <w:sz w:val="16"/>
          <w:szCs w:val="16"/>
          <w:rtl w:val="0"/>
        </w:rPr>
        <w:t xml:space="preserve">flare,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 que seria uma contra medida ao míssil inimigo. Mísseis normalmente funcionam por detecção de ondas de calor, assim ele seguirá a fonte até atingi-la. O papel do </w:t>
      </w:r>
      <w:r w:rsidDel="00000000" w:rsidR="00000000" w:rsidRPr="00000000">
        <w:rPr>
          <w:i w:val="1"/>
          <w:color w:val="0000ff"/>
          <w:sz w:val="16"/>
          <w:szCs w:val="16"/>
          <w:rtl w:val="0"/>
        </w:rPr>
        <w:t xml:space="preserve">flare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 seria o de “distrair” o projétil para outra direção. Tendo em vista que tal contramedida funciona por emissão de outras fontes de calor além da própria fonte do caça. O </w:t>
      </w:r>
      <w:r w:rsidDel="00000000" w:rsidR="00000000" w:rsidRPr="00000000">
        <w:rPr>
          <w:i w:val="1"/>
          <w:color w:val="0000ff"/>
          <w:sz w:val="16"/>
          <w:szCs w:val="16"/>
          <w:rtl w:val="0"/>
        </w:rPr>
        <w:t xml:space="preserve">flare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, que também tem outras aplicações (por exemplo como sinalizador) é inofensivo e de baixo custo, não é uma arma, porém é bastante eficaz para a dispersão do ataque quando lançado no momento certo. Da mesma forma podemos observar em Segurança da Informação: para evitar ataques é necessário o bom compreendimento de como o ataque é efetuado, talvez  uma simples técnica, às vezes até barata, pode ser extremamente eficaz para impedir danos em um sistema.</w:t>
      </w: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31">
      <w:pPr>
        <w:ind w:firstLine="72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5. Pesquise sobre o ataque "SQL Injection" e determine cada um dos quesitos definidos na questão 03.</w:t>
      </w:r>
    </w:p>
    <w:p w:rsidR="00000000" w:rsidDel="00000000" w:rsidP="00000000" w:rsidRDefault="00000000" w:rsidRPr="00000000" w14:paraId="00000033">
      <w:pPr>
        <w:ind w:left="708.6614173228347" w:firstLine="720"/>
        <w:jc w:val="both"/>
        <w:rPr>
          <w:color w:val="0000ff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Através de comandos SQL, é possível inserir uma série de instruções personalizadas pelo atacante usando do sistema  de consultas (SQL Query) e as entradas de dados de uma aplicação como um formulário, por exemplo. Desta forma, está aberto o caminho para espoliação de dados sensíveis existentes em um banco de dados e até mesmo conseguir controle de superusuário de um cliente ou até mesmo de um servidor. Através desse processo é possível conseguir, no caso de falta de verificação de dados (validação), que o atacante realize autenticação nesse sistema e confisque o sistema, sem mesmo ter posse de um cadastro válido, permanecendo assim anônimo na rede.</w:t>
      </w:r>
    </w:p>
    <w:p w:rsidR="00000000" w:rsidDel="00000000" w:rsidP="00000000" w:rsidRDefault="00000000" w:rsidRPr="00000000" w14:paraId="00000034">
      <w:pPr>
        <w:ind w:left="708.6614173228347" w:firstLine="720"/>
        <w:jc w:val="both"/>
        <w:rPr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6. O que é criptografia? Como ela funciona?</w:t>
      </w:r>
    </w:p>
    <w:p w:rsidR="00000000" w:rsidDel="00000000" w:rsidP="00000000" w:rsidRDefault="00000000" w:rsidRPr="00000000" w14:paraId="00000036">
      <w:pPr>
        <w:ind w:left="708.6614173228347" w:firstLine="720"/>
        <w:jc w:val="both"/>
        <w:rPr>
          <w:color w:val="0000ff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Do Grego, </w:t>
      </w:r>
      <w:r w:rsidDel="00000000" w:rsidR="00000000" w:rsidRPr="00000000">
        <w:rPr>
          <w:i w:val="1"/>
          <w:color w:val="0000ff"/>
          <w:sz w:val="16"/>
          <w:szCs w:val="16"/>
          <w:rtl w:val="0"/>
        </w:rPr>
        <w:t xml:space="preserve">Kryptós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 significa escondido e </w:t>
      </w:r>
      <w:r w:rsidDel="00000000" w:rsidR="00000000" w:rsidRPr="00000000">
        <w:rPr>
          <w:i w:val="1"/>
          <w:color w:val="0000ff"/>
          <w:sz w:val="16"/>
          <w:szCs w:val="16"/>
          <w:rtl w:val="0"/>
        </w:rPr>
        <w:t xml:space="preserve">gráphien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 significa escrita. Embaralhar, cifrar, disfarçar, confundir, deixar inteligível ao humano é a premissa da criptografia. Criado durante o longínquo reinado de Júlio César na Roma antiga (por volta de 600 a.C e 500 a.C),  tinha o objetivo de ao entregar cartas ao </w:t>
      </w:r>
      <w:r w:rsidDel="00000000" w:rsidR="00000000" w:rsidRPr="00000000">
        <w:rPr>
          <w:i w:val="1"/>
          <w:color w:val="0000ff"/>
          <w:sz w:val="16"/>
          <w:szCs w:val="16"/>
          <w:rtl w:val="0"/>
        </w:rPr>
        <w:t xml:space="preserve">front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 de batalha, utilizando de batedores sobre cavalos, e se em caso de algum ataque desferido contra o batedor, não comprometeria o conteúdo da mensagem e deixando-os de alguma maneira expostos. Eram chamadas de </w:t>
      </w:r>
      <w:r w:rsidDel="00000000" w:rsidR="00000000" w:rsidRPr="00000000">
        <w:rPr>
          <w:i w:val="1"/>
          <w:color w:val="0000ff"/>
          <w:sz w:val="16"/>
          <w:szCs w:val="16"/>
          <w:rtl w:val="0"/>
        </w:rPr>
        <w:t xml:space="preserve">Cifras de César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. Também utilizadas para comunicação entre aliados do Império Romano. Contemporaneamente, tal conceito ressurgiu em um romance de Edgar Allan Poe, no livro “Escaravelho de Ouro”, no qual o autor descreve um dispositivo chamado </w:t>
      </w:r>
      <w:r w:rsidDel="00000000" w:rsidR="00000000" w:rsidRPr="00000000">
        <w:rPr>
          <w:i w:val="1"/>
          <w:color w:val="0000ff"/>
          <w:sz w:val="16"/>
          <w:szCs w:val="16"/>
          <w:rtl w:val="0"/>
        </w:rPr>
        <w:t xml:space="preserve">criptógrafo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 que tinha o  objetivo de “revelar” um </w:t>
      </w:r>
      <w:r w:rsidDel="00000000" w:rsidR="00000000" w:rsidRPr="00000000">
        <w:rPr>
          <w:i w:val="1"/>
          <w:color w:val="0000ff"/>
          <w:sz w:val="16"/>
          <w:szCs w:val="16"/>
          <w:rtl w:val="0"/>
        </w:rPr>
        <w:t xml:space="preserve">criptograma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, desenrolando, em torno disso, uma trama. Na atualidade, equivalente em computadores, é possível utilizar de técnicas semelhantes porém bem mais avançadas com o mesmo objetivo. </w:t>
      </w:r>
    </w:p>
    <w:p w:rsidR="00000000" w:rsidDel="00000000" w:rsidP="00000000" w:rsidRDefault="00000000" w:rsidRPr="00000000" w14:paraId="00000037">
      <w:pPr>
        <w:ind w:left="708.6614173228347" w:firstLine="720"/>
        <w:jc w:val="both"/>
        <w:rPr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7. Xbhs mvp h johcl bapspghkh whyh jpmyhy lzah myhzl?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“Qual foi a chave utilizada para cifrar essa frase?”</w:t>
      </w:r>
    </w:p>
    <w:p w:rsidR="00000000" w:rsidDel="00000000" w:rsidP="00000000" w:rsidRDefault="00000000" w:rsidRPr="00000000" w14:paraId="0000003A">
      <w:pPr>
        <w:ind w:left="720" w:firstLine="720"/>
        <w:jc w:val="both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Resposta: Cifra #9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8. Jxhwjaf f ufqfawf xjsfh zynqnefsit f hnkwf ij hjxfw htr zr afqtw ij hmfaj nlzfq f hnsht.</w:t>
      </w:r>
    </w:p>
    <w:p w:rsidR="00000000" w:rsidDel="00000000" w:rsidP="00000000" w:rsidRDefault="00000000" w:rsidRPr="00000000" w14:paraId="0000003D">
      <w:pPr>
        <w:jc w:val="both"/>
        <w:rPr>
          <w:color w:val="0000ff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“escreva a palavra senac utilizando a cifra de cesar com um valor de chave igual a cinco.”</w:t>
      </w:r>
    </w:p>
    <w:p w:rsidR="00000000" w:rsidDel="00000000" w:rsidP="00000000" w:rsidRDefault="00000000" w:rsidRPr="00000000" w14:paraId="0000003E">
      <w:pPr>
        <w:jc w:val="both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ab/>
        <w:t xml:space="preserve">Cifra #21</w:t>
      </w:r>
    </w:p>
    <w:p w:rsidR="00000000" w:rsidDel="00000000" w:rsidP="00000000" w:rsidRDefault="00000000" w:rsidRPr="00000000" w14:paraId="0000003F">
      <w:pPr>
        <w:jc w:val="both"/>
        <w:rPr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ab/>
        <w:tab/>
        <w:t xml:space="preserve">Resposta: Cifra # wxsfh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