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34F5C"/>
  <w:body>
    <w:p w:rsidR="00000000" w:rsidDel="00000000" w:rsidP="00000000" w:rsidRDefault="00000000" w:rsidRPr="00000000" w14:paraId="00000001">
      <w:pPr>
        <w:jc w:val="both"/>
        <w:rPr>
          <w:b w:val="1"/>
          <w:i w:val="1"/>
          <w:color w:val="b4a7d6"/>
          <w:sz w:val="28"/>
          <w:szCs w:val="28"/>
        </w:rPr>
      </w:pPr>
      <w:r w:rsidDel="00000000" w:rsidR="00000000" w:rsidRPr="00000000">
        <w:rPr>
          <w:b w:val="1"/>
          <w:i w:val="1"/>
          <w:color w:val="b4a7d6"/>
          <w:sz w:val="28"/>
          <w:szCs w:val="28"/>
          <w:rtl w:val="0"/>
        </w:rPr>
        <w:t xml:space="preserve">Sobre o Chat-In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  <w:color w:val="b4a7d6"/>
        </w:rPr>
      </w:pPr>
      <w:r w:rsidDel="00000000" w:rsidR="00000000" w:rsidRPr="00000000">
        <w:rPr>
          <w:b w:val="1"/>
          <w:color w:val="b4a7d6"/>
          <w:rtl w:val="0"/>
        </w:rPr>
        <w:t xml:space="preserve">A Instalação  do Eclipse IDE e Execução do Chat em Plataforma Linux: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  <w:color w:val="b4a7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b4a7d6"/>
        </w:rPr>
      </w:pPr>
      <w:r w:rsidDel="00000000" w:rsidR="00000000" w:rsidRPr="00000000">
        <w:rPr>
          <w:color w:val="b4a7d6"/>
          <w:rtl w:val="0"/>
        </w:rPr>
        <w:t xml:space="preserve">A elaboração do </w:t>
      </w:r>
      <w:r w:rsidDel="00000000" w:rsidR="00000000" w:rsidRPr="00000000">
        <w:rPr>
          <w:i w:val="1"/>
          <w:color w:val="b4a7d6"/>
          <w:rtl w:val="0"/>
        </w:rPr>
        <w:t xml:space="preserve">Chat-In</w:t>
      </w:r>
      <w:r w:rsidDel="00000000" w:rsidR="00000000" w:rsidRPr="00000000">
        <w:rPr>
          <w:color w:val="b4a7d6"/>
          <w:rtl w:val="0"/>
        </w:rPr>
        <w:t xml:space="preserve"> foi feita no </w:t>
      </w:r>
      <w:r w:rsidDel="00000000" w:rsidR="00000000" w:rsidRPr="00000000">
        <w:rPr>
          <w:i w:val="1"/>
          <w:color w:val="b4a7d6"/>
          <w:rtl w:val="0"/>
        </w:rPr>
        <w:t xml:space="preserve">Eclipse</w:t>
      </w:r>
      <w:r w:rsidDel="00000000" w:rsidR="00000000" w:rsidRPr="00000000">
        <w:rPr>
          <w:color w:val="b4a7d6"/>
          <w:rtl w:val="0"/>
        </w:rPr>
        <w:t xml:space="preserve"> </w:t>
      </w:r>
      <w:r w:rsidDel="00000000" w:rsidR="00000000" w:rsidRPr="00000000">
        <w:rPr>
          <w:i w:val="1"/>
          <w:color w:val="b4a7d6"/>
          <w:rtl w:val="0"/>
        </w:rPr>
        <w:t xml:space="preserve">IDE</w:t>
      </w:r>
      <w:r w:rsidDel="00000000" w:rsidR="00000000" w:rsidRPr="00000000">
        <w:rPr>
          <w:color w:val="b4a7d6"/>
          <w:rtl w:val="0"/>
        </w:rPr>
        <w:t xml:space="preserve">, em plataformas </w:t>
      </w:r>
      <w:r w:rsidDel="00000000" w:rsidR="00000000" w:rsidRPr="00000000">
        <w:rPr>
          <w:i w:val="1"/>
          <w:color w:val="b4a7d6"/>
          <w:rtl w:val="0"/>
        </w:rPr>
        <w:t xml:space="preserve">Ubuntu</w:t>
      </w:r>
      <w:r w:rsidDel="00000000" w:rsidR="00000000" w:rsidRPr="00000000">
        <w:rPr>
          <w:color w:val="b4a7d6"/>
          <w:rtl w:val="0"/>
        </w:rPr>
        <w:t xml:space="preserve"> não é necessária  a instalação via apt-get pois, após baixado pelo site e devidamente descompactado, sua pasta pode ser movida para o diretório do usuário e o programa executado diretamente desta pasta via terminal de comando:            (</w:t>
      </w:r>
      <w:r w:rsidDel="00000000" w:rsidR="00000000" w:rsidRPr="00000000">
        <w:rPr>
          <w:i w:val="1"/>
          <w:color w:val="b4a7d6"/>
          <w:rtl w:val="0"/>
        </w:rPr>
        <w:t xml:space="preserve">$ ./Eclipse</w:t>
      </w:r>
      <w:r w:rsidDel="00000000" w:rsidR="00000000" w:rsidRPr="00000000">
        <w:rPr>
          <w:color w:val="b4a7d6"/>
          <w:rtl w:val="0"/>
        </w:rPr>
        <w:t xml:space="preserve">). Por utilizar uma versão </w:t>
      </w:r>
      <w:r w:rsidDel="00000000" w:rsidR="00000000" w:rsidRPr="00000000">
        <w:rPr>
          <w:i w:val="1"/>
          <w:color w:val="b4a7d6"/>
          <w:rtl w:val="0"/>
        </w:rPr>
        <w:t xml:space="preserve">Ubuntu</w:t>
      </w:r>
      <w:r w:rsidDel="00000000" w:rsidR="00000000" w:rsidRPr="00000000">
        <w:rPr>
          <w:color w:val="b4a7d6"/>
          <w:rtl w:val="0"/>
        </w:rPr>
        <w:t xml:space="preserve">, os repositórios em java já estavam previamente instalados, facilitando assim o arranque do </w:t>
      </w:r>
      <w:r w:rsidDel="00000000" w:rsidR="00000000" w:rsidRPr="00000000">
        <w:rPr>
          <w:i w:val="1"/>
          <w:color w:val="b4a7d6"/>
          <w:rtl w:val="0"/>
        </w:rPr>
        <w:t xml:space="preserve">Chat-In</w:t>
      </w:r>
      <w:r w:rsidDel="00000000" w:rsidR="00000000" w:rsidRPr="00000000">
        <w:rPr>
          <w:color w:val="b4a7d6"/>
          <w:rtl w:val="0"/>
        </w:rPr>
        <w:t xml:space="preserve"> via terminal de comando (</w:t>
      </w:r>
      <w:r w:rsidDel="00000000" w:rsidR="00000000" w:rsidRPr="00000000">
        <w:rPr>
          <w:i w:val="1"/>
          <w:color w:val="b4a7d6"/>
          <w:rtl w:val="0"/>
        </w:rPr>
        <w:t xml:space="preserve">$ java -jar Chat-In.jar</w:t>
      </w:r>
      <w:r w:rsidDel="00000000" w:rsidR="00000000" w:rsidRPr="00000000">
        <w:rPr>
          <w:color w:val="b4a7d6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jc w:val="both"/>
        <w:rPr>
          <w:color w:val="b4a7d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618038" cy="299021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8038" cy="2990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>
          <w:color w:val="b4a7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700.7874015748032" w:firstLine="992.1259842519682"/>
        <w:jc w:val="both"/>
        <w:rPr>
          <w:color w:val="b4a7d6"/>
        </w:rPr>
      </w:pPr>
      <w:r w:rsidDel="00000000" w:rsidR="00000000" w:rsidRPr="00000000">
        <w:rPr>
          <w:color w:val="b4a7d6"/>
        </w:rPr>
        <w:drawing>
          <wp:inline distB="114300" distT="114300" distL="114300" distR="114300">
            <wp:extent cx="3183188" cy="265856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3188" cy="2658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b4a7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color w:val="b4a7d6"/>
        </w:rPr>
      </w:pPr>
      <w:r w:rsidDel="00000000" w:rsidR="00000000" w:rsidRPr="00000000">
        <w:rPr>
          <w:b w:val="1"/>
          <w:color w:val="b4a7d6"/>
          <w:rtl w:val="0"/>
        </w:rPr>
        <w:t xml:space="preserve">A diferença entre sistemas: </w:t>
      </w:r>
    </w:p>
    <w:p w:rsidR="00000000" w:rsidDel="00000000" w:rsidP="00000000" w:rsidRDefault="00000000" w:rsidRPr="00000000" w14:paraId="0000000A">
      <w:pPr>
        <w:jc w:val="both"/>
        <w:rPr>
          <w:color w:val="b4a7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b4a7d6"/>
        </w:rPr>
      </w:pPr>
      <w:r w:rsidDel="00000000" w:rsidR="00000000" w:rsidRPr="00000000">
        <w:rPr>
          <w:color w:val="b4a7d6"/>
          <w:rtl w:val="0"/>
        </w:rPr>
        <w:t xml:space="preserve">Uma diferença entre as versões </w:t>
      </w:r>
      <w:r w:rsidDel="00000000" w:rsidR="00000000" w:rsidRPr="00000000">
        <w:rPr>
          <w:i w:val="1"/>
          <w:color w:val="b4a7d6"/>
          <w:rtl w:val="0"/>
        </w:rPr>
        <w:t xml:space="preserve">Windows</w:t>
      </w:r>
      <w:r w:rsidDel="00000000" w:rsidR="00000000" w:rsidRPr="00000000">
        <w:rPr>
          <w:color w:val="b4a7d6"/>
          <w:rtl w:val="0"/>
        </w:rPr>
        <w:t xml:space="preserve"> e </w:t>
      </w:r>
      <w:r w:rsidDel="00000000" w:rsidR="00000000" w:rsidRPr="00000000">
        <w:rPr>
          <w:i w:val="1"/>
          <w:color w:val="b4a7d6"/>
          <w:rtl w:val="0"/>
        </w:rPr>
        <w:t xml:space="preserve">Linux</w:t>
      </w:r>
      <w:r w:rsidDel="00000000" w:rsidR="00000000" w:rsidRPr="00000000">
        <w:rPr>
          <w:color w:val="b4a7d6"/>
          <w:rtl w:val="0"/>
        </w:rPr>
        <w:t xml:space="preserve"> é no envio de arquivos, pois no código fonte do </w:t>
      </w:r>
      <w:r w:rsidDel="00000000" w:rsidR="00000000" w:rsidRPr="00000000">
        <w:rPr>
          <w:i w:val="1"/>
          <w:color w:val="b4a7d6"/>
          <w:rtl w:val="0"/>
        </w:rPr>
        <w:t xml:space="preserve">Chat-In</w:t>
      </w:r>
      <w:r w:rsidDel="00000000" w:rsidR="00000000" w:rsidRPr="00000000">
        <w:rPr>
          <w:color w:val="b4a7d6"/>
          <w:rtl w:val="0"/>
        </w:rPr>
        <w:t xml:space="preserve">, em </w:t>
      </w:r>
      <w:r w:rsidDel="00000000" w:rsidR="00000000" w:rsidRPr="00000000">
        <w:rPr>
          <w:i w:val="1"/>
          <w:color w:val="b4a7d6"/>
          <w:rtl w:val="0"/>
        </w:rPr>
        <w:t xml:space="preserve">Java</w:t>
      </w:r>
      <w:r w:rsidDel="00000000" w:rsidR="00000000" w:rsidRPr="00000000">
        <w:rPr>
          <w:color w:val="b4a7d6"/>
          <w:rtl w:val="0"/>
        </w:rPr>
        <w:t xml:space="preserve"> no </w:t>
      </w:r>
      <w:r w:rsidDel="00000000" w:rsidR="00000000" w:rsidRPr="00000000">
        <w:rPr>
          <w:i w:val="1"/>
          <w:color w:val="b4a7d6"/>
          <w:rtl w:val="0"/>
        </w:rPr>
        <w:t xml:space="preserve">Linux</w:t>
      </w:r>
      <w:r w:rsidDel="00000000" w:rsidR="00000000" w:rsidRPr="00000000">
        <w:rPr>
          <w:color w:val="b4a7d6"/>
          <w:rtl w:val="0"/>
        </w:rPr>
        <w:t xml:space="preserve">, não é necessário o caminho (</w:t>
      </w:r>
      <w:r w:rsidDel="00000000" w:rsidR="00000000" w:rsidRPr="00000000">
        <w:rPr>
          <w:i w:val="1"/>
          <w:color w:val="b4a7d6"/>
          <w:rtl w:val="0"/>
        </w:rPr>
        <w:t xml:space="preserve">path)</w:t>
      </w:r>
      <w:r w:rsidDel="00000000" w:rsidR="00000000" w:rsidRPr="00000000">
        <w:rPr>
          <w:color w:val="b4a7d6"/>
          <w:rtl w:val="0"/>
        </w:rPr>
        <w:t xml:space="preserve"> para leitura do arquivo a ser enviado, basta escrever o nome e ele buscará na pasta que estiver o arquivo </w:t>
      </w:r>
      <w:r w:rsidDel="00000000" w:rsidR="00000000" w:rsidRPr="00000000">
        <w:rPr>
          <w:i w:val="1"/>
          <w:color w:val="b4a7d6"/>
          <w:rtl w:val="0"/>
        </w:rPr>
        <w:t xml:space="preserve">Jar</w:t>
      </w:r>
      <w:r w:rsidDel="00000000" w:rsidR="00000000" w:rsidRPr="00000000">
        <w:rPr>
          <w:color w:val="b4a7d6"/>
          <w:rtl w:val="0"/>
        </w:rPr>
        <w:t xml:space="preserve">. Enquanto no </w:t>
      </w:r>
      <w:r w:rsidDel="00000000" w:rsidR="00000000" w:rsidRPr="00000000">
        <w:rPr>
          <w:i w:val="1"/>
          <w:color w:val="b4a7d6"/>
          <w:rtl w:val="0"/>
        </w:rPr>
        <w:t xml:space="preserve">Windows</w:t>
      </w:r>
      <w:r w:rsidDel="00000000" w:rsidR="00000000" w:rsidRPr="00000000">
        <w:rPr>
          <w:color w:val="b4a7d6"/>
          <w:rtl w:val="0"/>
        </w:rPr>
        <w:t xml:space="preserve"> é necessário direcionar o caminho (</w:t>
      </w:r>
      <w:r w:rsidDel="00000000" w:rsidR="00000000" w:rsidRPr="00000000">
        <w:rPr>
          <w:i w:val="1"/>
          <w:color w:val="b4a7d6"/>
          <w:rtl w:val="0"/>
        </w:rPr>
        <w:t xml:space="preserve">path</w:t>
      </w:r>
      <w:r w:rsidDel="00000000" w:rsidR="00000000" w:rsidRPr="00000000">
        <w:rPr>
          <w:color w:val="b4a7d6"/>
          <w:rtl w:val="0"/>
        </w:rPr>
        <w:t xml:space="preserve">) para que o programa ache devidamente o arquivo a ser enviado.</w:t>
      </w:r>
    </w:p>
    <w:p w:rsidR="00000000" w:rsidDel="00000000" w:rsidP="00000000" w:rsidRDefault="00000000" w:rsidRPr="00000000" w14:paraId="0000000C">
      <w:pPr>
        <w:jc w:val="both"/>
        <w:rPr>
          <w:b w:val="1"/>
          <w:i w:val="1"/>
          <w:color w:val="b4a7d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i w:val="1"/>
          <w:color w:val="b4a7d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i w:val="1"/>
          <w:color w:val="b4a7d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i w:val="1"/>
          <w:color w:val="b4a7d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i w:val="1"/>
          <w:color w:val="b4a7d6"/>
          <w:sz w:val="28"/>
          <w:szCs w:val="28"/>
        </w:rPr>
      </w:pPr>
      <w:r w:rsidDel="00000000" w:rsidR="00000000" w:rsidRPr="00000000">
        <w:rPr>
          <w:b w:val="1"/>
          <w:i w:val="1"/>
          <w:color w:val="b4a7d6"/>
          <w:sz w:val="28"/>
          <w:szCs w:val="28"/>
          <w:rtl w:val="0"/>
        </w:rPr>
        <w:t xml:space="preserve">Sobre o YaGeo!</w:t>
      </w:r>
    </w:p>
    <w:p w:rsidR="00000000" w:rsidDel="00000000" w:rsidP="00000000" w:rsidRDefault="00000000" w:rsidRPr="00000000" w14:paraId="00000011">
      <w:pPr>
        <w:jc w:val="both"/>
        <w:rPr>
          <w:b w:val="1"/>
          <w:i w:val="1"/>
          <w:color w:val="b4a7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b4a7d6"/>
        </w:rPr>
      </w:pPr>
      <w:r w:rsidDel="00000000" w:rsidR="00000000" w:rsidRPr="00000000">
        <w:rPr>
          <w:color w:val="b4a7d6"/>
          <w:rtl w:val="0"/>
        </w:rPr>
        <w:t xml:space="preserve">O </w:t>
      </w:r>
      <w:r w:rsidDel="00000000" w:rsidR="00000000" w:rsidRPr="00000000">
        <w:rPr>
          <w:i w:val="1"/>
          <w:color w:val="b4a7d6"/>
          <w:rtl w:val="0"/>
        </w:rPr>
        <w:t xml:space="preserve">YaGeo! </w:t>
      </w:r>
      <w:r w:rsidDel="00000000" w:rsidR="00000000" w:rsidRPr="00000000">
        <w:rPr>
          <w:color w:val="b4a7d6"/>
          <w:rtl w:val="0"/>
        </w:rPr>
        <w:t xml:space="preserve">Geolocalizador foi desenvolvido no </w:t>
      </w:r>
      <w:r w:rsidDel="00000000" w:rsidR="00000000" w:rsidRPr="00000000">
        <w:rPr>
          <w:i w:val="1"/>
          <w:color w:val="b4a7d6"/>
          <w:rtl w:val="0"/>
        </w:rPr>
        <w:t xml:space="preserve">Pluma</w:t>
      </w:r>
      <w:r w:rsidDel="00000000" w:rsidR="00000000" w:rsidRPr="00000000">
        <w:rPr>
          <w:color w:val="b4a7d6"/>
          <w:rtl w:val="0"/>
        </w:rPr>
        <w:t xml:space="preserve"> que é um derivado do Gedit 2 (nativo no </w:t>
      </w:r>
      <w:r w:rsidDel="00000000" w:rsidR="00000000" w:rsidRPr="00000000">
        <w:rPr>
          <w:i w:val="1"/>
          <w:color w:val="b4a7d6"/>
          <w:rtl w:val="0"/>
        </w:rPr>
        <w:t xml:space="preserve">MATE</w:t>
      </w:r>
      <w:r w:rsidDel="00000000" w:rsidR="00000000" w:rsidRPr="00000000">
        <w:rPr>
          <w:color w:val="b4a7d6"/>
          <w:rtl w:val="0"/>
        </w:rPr>
        <w:t xml:space="preserve"> </w:t>
      </w:r>
      <w:r w:rsidDel="00000000" w:rsidR="00000000" w:rsidRPr="00000000">
        <w:rPr>
          <w:i w:val="1"/>
          <w:color w:val="b4a7d6"/>
          <w:rtl w:val="0"/>
        </w:rPr>
        <w:t xml:space="preserve">Desktop</w:t>
      </w:r>
      <w:r w:rsidDel="00000000" w:rsidR="00000000" w:rsidRPr="00000000">
        <w:rPr>
          <w:color w:val="b4a7d6"/>
          <w:rtl w:val="0"/>
        </w:rPr>
        <w:t xml:space="preserve"> - </w:t>
      </w:r>
      <w:r w:rsidDel="00000000" w:rsidR="00000000" w:rsidRPr="00000000">
        <w:rPr>
          <w:i w:val="1"/>
          <w:color w:val="b4a7d6"/>
          <w:rtl w:val="0"/>
        </w:rPr>
        <w:t xml:space="preserve">Ubuntu</w:t>
      </w:r>
      <w:r w:rsidDel="00000000" w:rsidR="00000000" w:rsidRPr="00000000">
        <w:rPr>
          <w:color w:val="b4a7d6"/>
          <w:rtl w:val="0"/>
        </w:rPr>
        <w:t xml:space="preserve">). O </w:t>
      </w:r>
      <w:r w:rsidDel="00000000" w:rsidR="00000000" w:rsidRPr="00000000">
        <w:rPr>
          <w:i w:val="1"/>
          <w:color w:val="b4a7d6"/>
          <w:rtl w:val="0"/>
        </w:rPr>
        <w:t xml:space="preserve">YaGeo!</w:t>
      </w:r>
      <w:r w:rsidDel="00000000" w:rsidR="00000000" w:rsidRPr="00000000">
        <w:rPr>
          <w:color w:val="b4a7d6"/>
          <w:rtl w:val="0"/>
        </w:rPr>
        <w:t xml:space="preserve"> utiliza da extensão </w:t>
      </w:r>
      <w:r w:rsidDel="00000000" w:rsidR="00000000" w:rsidRPr="00000000">
        <w:rPr>
          <w:i w:val="1"/>
          <w:color w:val="b4a7d6"/>
          <w:rtl w:val="0"/>
        </w:rPr>
        <w:t xml:space="preserve">YAD</w:t>
      </w:r>
      <w:r w:rsidDel="00000000" w:rsidR="00000000" w:rsidRPr="00000000">
        <w:rPr>
          <w:color w:val="b4a7d6"/>
          <w:rtl w:val="0"/>
        </w:rPr>
        <w:t xml:space="preserve"> que é nativa tanto em Ubuntu quanto em </w:t>
      </w:r>
      <w:r w:rsidDel="00000000" w:rsidR="00000000" w:rsidRPr="00000000">
        <w:rPr>
          <w:i w:val="1"/>
          <w:color w:val="b4a7d6"/>
          <w:rtl w:val="0"/>
        </w:rPr>
        <w:t xml:space="preserve">CentOs</w:t>
      </w:r>
      <w:r w:rsidDel="00000000" w:rsidR="00000000" w:rsidRPr="00000000">
        <w:rPr>
          <w:color w:val="b4a7d6"/>
          <w:rtl w:val="0"/>
        </w:rPr>
        <w:t xml:space="preserve">, por isso foi escolhida. Não foi testado em distribuições </w:t>
      </w:r>
      <w:r w:rsidDel="00000000" w:rsidR="00000000" w:rsidRPr="00000000">
        <w:rPr>
          <w:i w:val="1"/>
          <w:color w:val="b4a7d6"/>
          <w:rtl w:val="0"/>
        </w:rPr>
        <w:t xml:space="preserve">Arch-Linux</w:t>
      </w:r>
      <w:r w:rsidDel="00000000" w:rsidR="00000000" w:rsidRPr="00000000">
        <w:rPr>
          <w:color w:val="b4a7d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b4a7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8.6614173228347" w:firstLine="0"/>
        <w:jc w:val="both"/>
        <w:rPr>
          <w:color w:val="b4a7d6"/>
        </w:rPr>
      </w:pPr>
      <w:r w:rsidDel="00000000" w:rsidR="00000000" w:rsidRPr="00000000">
        <w:rPr>
          <w:color w:val="b4a7d6"/>
        </w:rPr>
        <w:drawing>
          <wp:inline distB="114300" distT="114300" distL="114300" distR="114300">
            <wp:extent cx="5579813" cy="24554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21284"/>
                    <a:stretch>
                      <a:fillRect/>
                    </a:stretch>
                  </pic:blipFill>
                  <pic:spPr>
                    <a:xfrm>
                      <a:off x="0" y="0"/>
                      <a:ext cx="5579813" cy="2455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b4a7d6"/>
        </w:rPr>
        <w:drawing>
          <wp:inline distB="114300" distT="114300" distL="114300" distR="114300">
            <wp:extent cx="5503613" cy="222278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3613" cy="2222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color w:val="b4a7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color w:val="b4a7d6"/>
        </w:rPr>
      </w:pPr>
      <w:r w:rsidDel="00000000" w:rsidR="00000000" w:rsidRPr="00000000">
        <w:rPr>
          <w:b w:val="1"/>
          <w:color w:val="b4a7d6"/>
          <w:rtl w:val="0"/>
        </w:rPr>
        <w:t xml:space="preserve">Instalando em Ubuntu e CentOs:</w:t>
      </w:r>
    </w:p>
    <w:p w:rsidR="00000000" w:rsidDel="00000000" w:rsidP="00000000" w:rsidRDefault="00000000" w:rsidRPr="00000000" w14:paraId="00000017">
      <w:pPr>
        <w:jc w:val="both"/>
        <w:rPr>
          <w:b w:val="1"/>
          <w:color w:val="b4a7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b4a7d6"/>
        </w:rPr>
      </w:pPr>
      <w:r w:rsidDel="00000000" w:rsidR="00000000" w:rsidRPr="00000000">
        <w:rPr>
          <w:color w:val="b4a7d6"/>
          <w:rtl w:val="0"/>
        </w:rPr>
        <w:t xml:space="preserve">Assim que executado, para maior precisão da ferramenta geolocalizadora, é primordial a execução da primeira função (Instala o </w:t>
      </w:r>
      <w:r w:rsidDel="00000000" w:rsidR="00000000" w:rsidRPr="00000000">
        <w:rPr>
          <w:i w:val="1"/>
          <w:color w:val="b4a7d6"/>
          <w:rtl w:val="0"/>
        </w:rPr>
        <w:t xml:space="preserve">GeoLookup</w:t>
      </w:r>
      <w:r w:rsidDel="00000000" w:rsidR="00000000" w:rsidRPr="00000000">
        <w:rPr>
          <w:color w:val="b4a7d6"/>
          <w:rtl w:val="0"/>
        </w:rPr>
        <w:t xml:space="preserve">), que rodará, à priori, em </w:t>
      </w:r>
      <w:r w:rsidDel="00000000" w:rsidR="00000000" w:rsidRPr="00000000">
        <w:rPr>
          <w:i w:val="1"/>
          <w:color w:val="b4a7d6"/>
          <w:rtl w:val="0"/>
        </w:rPr>
        <w:t xml:space="preserve">Ubuntu</w:t>
      </w:r>
      <w:r w:rsidDel="00000000" w:rsidR="00000000" w:rsidRPr="00000000">
        <w:rPr>
          <w:color w:val="b4a7d6"/>
          <w:rtl w:val="0"/>
        </w:rPr>
        <w:t xml:space="preserve"> (via </w:t>
      </w:r>
      <w:r w:rsidDel="00000000" w:rsidR="00000000" w:rsidRPr="00000000">
        <w:rPr>
          <w:i w:val="1"/>
          <w:color w:val="b4a7d6"/>
          <w:rtl w:val="0"/>
        </w:rPr>
        <w:t xml:space="preserve">apt-get</w:t>
      </w:r>
      <w:r w:rsidDel="00000000" w:rsidR="00000000" w:rsidRPr="00000000">
        <w:rPr>
          <w:color w:val="b4a7d6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jc w:val="both"/>
        <w:rPr>
          <w:color w:val="b4a7d6"/>
        </w:rPr>
      </w:pPr>
      <w:r w:rsidDel="00000000" w:rsidR="00000000" w:rsidRPr="00000000">
        <w:rPr>
          <w:color w:val="b4a7d6"/>
          <w:rtl w:val="0"/>
        </w:rPr>
        <w:t xml:space="preserve">Para execução em </w:t>
      </w:r>
      <w:r w:rsidDel="00000000" w:rsidR="00000000" w:rsidRPr="00000000">
        <w:rPr>
          <w:i w:val="1"/>
          <w:color w:val="b4a7d6"/>
          <w:rtl w:val="0"/>
        </w:rPr>
        <w:t xml:space="preserve">CentOs</w:t>
      </w:r>
      <w:r w:rsidDel="00000000" w:rsidR="00000000" w:rsidRPr="00000000">
        <w:rPr>
          <w:color w:val="b4a7d6"/>
          <w:rtl w:val="0"/>
        </w:rPr>
        <w:t xml:space="preserve"> é necessária a instalação da ferramenta Geo </w:t>
      </w:r>
      <w:r w:rsidDel="00000000" w:rsidR="00000000" w:rsidRPr="00000000">
        <w:rPr>
          <w:i w:val="1"/>
          <w:color w:val="b4a7d6"/>
          <w:rtl w:val="0"/>
        </w:rPr>
        <w:t xml:space="preserve">Lookup</w:t>
      </w:r>
      <w:r w:rsidDel="00000000" w:rsidR="00000000" w:rsidRPr="00000000">
        <w:rPr>
          <w:color w:val="b4a7d6"/>
          <w:rtl w:val="0"/>
        </w:rPr>
        <w:t xml:space="preserve"> (</w:t>
      </w:r>
      <w:r w:rsidDel="00000000" w:rsidR="00000000" w:rsidRPr="00000000">
        <w:rPr>
          <w:i w:val="1"/>
          <w:color w:val="b4a7d6"/>
          <w:rtl w:val="0"/>
        </w:rPr>
        <w:t xml:space="preserve">$ yum install GeoIP &amp;&amp; GeoIP-dat</w:t>
      </w:r>
      <w:r w:rsidDel="00000000" w:rsidR="00000000" w:rsidRPr="00000000">
        <w:rPr>
          <w:color w:val="b4a7d6"/>
          <w:rtl w:val="0"/>
        </w:rPr>
        <w:t xml:space="preserve">a) , sendo desnecessária a execução da função supramencionada (Instala o </w:t>
      </w:r>
      <w:r w:rsidDel="00000000" w:rsidR="00000000" w:rsidRPr="00000000">
        <w:rPr>
          <w:i w:val="1"/>
          <w:color w:val="b4a7d6"/>
          <w:rtl w:val="0"/>
        </w:rPr>
        <w:t xml:space="preserve">GeoLookup</w:t>
      </w:r>
      <w:r w:rsidDel="00000000" w:rsidR="00000000" w:rsidRPr="00000000">
        <w:rPr>
          <w:color w:val="b4a7d6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jc w:val="both"/>
        <w:rPr>
          <w:color w:val="b4a7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i w:val="1"/>
          <w:color w:val="b4a7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color w:val="b4a7d6"/>
        </w:rPr>
      </w:pPr>
      <w:r w:rsidDel="00000000" w:rsidR="00000000" w:rsidRPr="00000000">
        <w:rPr>
          <w:i w:val="1"/>
          <w:color w:val="b4a7d6"/>
          <w:rtl w:val="0"/>
        </w:rPr>
        <w:t xml:space="preserve">*  Todo projeto foi desenvolvido em Linux, desde a confecção do código em Java à sua apresentação.</w:t>
      </w:r>
      <w:r w:rsidDel="00000000" w:rsidR="00000000" w:rsidRPr="00000000">
        <w:rPr>
          <w:rtl w:val="0"/>
        </w:rPr>
      </w:r>
    </w:p>
    <w:sectPr>
      <w:pgSz w:h="16834" w:w="11909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