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Fortreum: High Value Pages</w:t>
      </w:r>
    </w:p>
    <w:p>
      <w:r>
        <w:t xml:space="preserve">Services &gt; FedRAMP</w:t>
      </w:r>
    </w:p>
    <w:p>
      <w:r>
        <w:t xml:space="preserve">/fedramp</w:t>
      </w:r>
    </w:p>
    <w:p>
      <w:r>
        <w:t xml:space="preserve">Page Goal: Convert Cloud Service Providers researching FedRAMP authorization</w:t>
      </w:r>
    </w:p>
    <w:p>
      <w:r>
        <w:t xml:space="preserve">Goal CTA: Request a FedRAMP Readiness Review</w:t>
      </w:r>
    </w:p>
    <w:tbl>
      <w:tblPr>
        <w:tblW w:w="8000" w:type="dxa"/>
      </w:tblPr>
      <w:tr>
        <w:tc>
          <w:tcPr>
            <w:tcW w:w="4000" w:type="dxa"/>
          </w:tcPr>
          <w:p>
            <w:r>
              <w:t xml:space="preserve">Page SEO Info</w:t>
            </w:r>
          </w:p>
        </w:tc>
        <w:tc>
          <w:tcPr>
            <w:tcW w:w="4000" w:type="dxa"/>
          </w:tcPr>
          <w:p>
            <w:r>
              <w:t xml:space="preserve">Copy from here to propagate Yoast</w:t>
            </w:r>
          </w:p>
        </w:tc>
      </w:tr>
      <w:tr>
        <w:tc>
          <w:tcPr>
            <w:tcW w:w="4000" w:type="dxa"/>
          </w:tcPr>
          <w:p>
            <w:r>
              <w:t xml:space="preserve">Header (H1)/Title</w:t>
            </w:r>
          </w:p>
        </w:tc>
        <w:tc>
          <w:tcPr>
            <w:tcW w:w="4000" w:type="dxa"/>
          </w:tcPr>
          <w:p>
            <w:r>
              <w:t xml:space="preserve">FedRAMP</w:t>
            </w:r>
          </w:p>
        </w:tc>
      </w:tr>
      <w:tr>
        <w:tc>
          <w:tcPr>
            <w:tcW w:w="4000" w:type="dxa"/>
          </w:tcPr>
          <w:p>
            <w:r>
              <w:t xml:space="preserve">Focus Keyphrase</w:t>
            </w:r>
          </w:p>
        </w:tc>
        <w:tc>
          <w:tcPr>
            <w:tcW w:w="4000" w:type="dxa"/>
          </w:tcPr>
          <w:p>
            <w:r>
              <w:t xml:space="preserve">FedRAMP 3PAO</w:t>
            </w:r>
          </w:p>
        </w:tc>
      </w:tr>
      <w:tr>
        <w:tc>
          <w:tcPr>
            <w:tcW w:w="4000" w:type="dxa"/>
          </w:tcPr>
          <w:p>
            <w:r>
              <w:t xml:space="preserve">Meta Description - no more than 156 characters</w:t>
            </w:r>
          </w:p>
        </w:tc>
        <w:tc>
          <w:tcPr>
            <w:tcW w:w="4000" w:type="dxa"/>
          </w:tcPr>
          <w:p>
            <w:r>
              <w:t xml:space="preserve">Fortreum is a Top 5 FedRAMP 3PAO. Accelerate your cloud authorization.</w:t>
            </w:r>
          </w:p>
        </w:tc>
      </w:tr>
    </w:tbl>
    <w:p>
      <w:r>
        <w:rPr>
          <w:color w:val="E6007E"/>
        </w:rPr>
        <w:t xml:space="preserve">[Card 1]</w:t>
      </w:r>
    </w:p>
    <w:p>
      <w:r>
        <w:rPr>
          <w:color w:val="E6007E"/>
        </w:rPr>
        <w:t xml:space="preserve">How Fortreum Works With You</w:t>
      </w:r>
    </w:p>
    <w:p>
      <w:r>
        <w:t xml:space="preserve">From Gap Assessment to Authorization. No Surprises.</w:t>
      </w:r>
    </w:p>
    <w:p>
      <w:r>
        <w:t xml:space="preserve">We map your controls against FedRAMP baselines, surface gaps before they become formal findings, and deliver a prioritized remediation roadmap.</w:t>
      </w:r>
    </w:p>
    <w:p>
      <w:r>
        <w:rPr>
          <w:color w:val="00B050"/>
        </w:rPr>
        <w:t xml:space="preserve">We map controls, surface gaps, and deliver a prioritized remediation roadmap.</w:t>
      </w:r>
    </w:p>
    <w:p>
      <w:r>
        <w:t xml:space="preserve">Request a FedRAMP Readiness Review</w:t>
      </w:r>
    </w:p>
    <w:p>
      <w:r>
        <w:rPr>
          <w:color w:val="1155CC"/>
        </w:rPr>
        <w:t xml:space="preserve">[Explore XRAMP] (/xramp)</w:t>
      </w:r>
    </w:p>
  </w:body>
</w:document>
</file>