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4E087" w14:textId="5A36B08A" w:rsidR="002F0E91" w:rsidRPr="005E25EC" w:rsidRDefault="001F78F7">
      <w:pPr>
        <w:jc w:val="center"/>
        <w:rPr>
          <w:rFonts w:asciiTheme="majorHAnsi" w:eastAsia="Calibri" w:hAnsiTheme="majorHAnsi" w:cstheme="majorHAnsi"/>
          <w:b/>
          <w:sz w:val="28"/>
          <w:szCs w:val="28"/>
        </w:rPr>
      </w:pPr>
      <w:r>
        <w:rPr>
          <w:rFonts w:asciiTheme="majorHAnsi" w:eastAsia="Calibri" w:hAnsiTheme="majorHAnsi" w:cstheme="majorHAnsi"/>
          <w:b/>
          <w:sz w:val="28"/>
          <w:szCs w:val="28"/>
        </w:rPr>
        <w:t xml:space="preserve"> </w:t>
      </w:r>
      <w:r w:rsidRPr="005E25EC">
        <w:rPr>
          <w:rFonts w:asciiTheme="majorHAnsi" w:eastAsia="Calibri" w:hAnsiTheme="majorHAnsi" w:cstheme="majorHAnsi"/>
          <w:b/>
          <w:sz w:val="28"/>
          <w:szCs w:val="28"/>
        </w:rPr>
        <w:t>Penerapan Model IndoBERTWeet untuk Deteksi Komentar Promosi Judi Online Berbahasa Indonesia di Sosial Media.</w:t>
      </w:r>
    </w:p>
    <w:p w14:paraId="72466166" w14:textId="77777777" w:rsidR="002F0E91" w:rsidRPr="005E25EC" w:rsidRDefault="002F0E91">
      <w:pPr>
        <w:rPr>
          <w:rFonts w:asciiTheme="majorHAnsi" w:eastAsia="Calibri" w:hAnsiTheme="majorHAnsi" w:cstheme="majorHAnsi"/>
        </w:rPr>
      </w:pPr>
    </w:p>
    <w:p w14:paraId="11137567" w14:textId="77777777" w:rsidR="002F0E91" w:rsidRPr="005E25EC" w:rsidRDefault="002F0E91">
      <w:pPr>
        <w:rPr>
          <w:rFonts w:asciiTheme="majorHAnsi" w:eastAsia="Calibri" w:hAnsiTheme="majorHAnsi" w:cstheme="majorHAnsi"/>
        </w:rPr>
      </w:pPr>
    </w:p>
    <w:p w14:paraId="328BA0E6" w14:textId="77777777" w:rsidR="002F0E91" w:rsidRPr="005E25EC" w:rsidRDefault="002F0E91">
      <w:pPr>
        <w:rPr>
          <w:rFonts w:asciiTheme="majorHAnsi" w:eastAsia="Calibri" w:hAnsiTheme="majorHAnsi" w:cstheme="majorHAnsi"/>
        </w:rPr>
      </w:pPr>
    </w:p>
    <w:p w14:paraId="31A85F0A" w14:textId="77777777" w:rsidR="002F0E91" w:rsidRPr="005E25EC" w:rsidRDefault="007C7F43">
      <w:pPr>
        <w:jc w:val="center"/>
        <w:rPr>
          <w:rFonts w:asciiTheme="majorHAnsi" w:eastAsia="Calibri" w:hAnsiTheme="majorHAnsi" w:cstheme="majorHAnsi"/>
          <w:b/>
          <w:sz w:val="24"/>
          <w:szCs w:val="24"/>
        </w:rPr>
      </w:pPr>
      <w:r w:rsidRPr="005E25EC">
        <w:rPr>
          <w:rFonts w:asciiTheme="majorHAnsi" w:eastAsia="Calibri" w:hAnsiTheme="majorHAnsi" w:cstheme="majorHAnsi"/>
          <w:b/>
          <w:sz w:val="24"/>
          <w:szCs w:val="24"/>
        </w:rPr>
        <w:t>Proposal Skripsi</w:t>
      </w:r>
    </w:p>
    <w:p w14:paraId="2352C10D" w14:textId="77777777" w:rsidR="002F0E91" w:rsidRPr="005E25EC" w:rsidRDefault="002F0E91">
      <w:pPr>
        <w:rPr>
          <w:rFonts w:asciiTheme="majorHAnsi" w:eastAsia="Calibri" w:hAnsiTheme="majorHAnsi" w:cstheme="majorHAnsi"/>
        </w:rPr>
      </w:pPr>
    </w:p>
    <w:p w14:paraId="38C4CEF7" w14:textId="77777777" w:rsidR="002F0E91" w:rsidRPr="005E25EC" w:rsidRDefault="002F0E91">
      <w:pPr>
        <w:rPr>
          <w:rFonts w:asciiTheme="majorHAnsi" w:eastAsia="Calibri" w:hAnsiTheme="majorHAnsi" w:cstheme="majorHAnsi"/>
        </w:rPr>
      </w:pPr>
    </w:p>
    <w:p w14:paraId="714498E4" w14:textId="77777777" w:rsidR="002F0E91" w:rsidRPr="005E25EC" w:rsidRDefault="007C7F43">
      <w:pPr>
        <w:jc w:val="center"/>
        <w:rPr>
          <w:rFonts w:asciiTheme="majorHAnsi" w:eastAsia="Calibri" w:hAnsiTheme="majorHAnsi" w:cstheme="majorHAnsi"/>
        </w:rPr>
      </w:pPr>
      <w:r w:rsidRPr="005E25EC">
        <w:rPr>
          <w:rFonts w:asciiTheme="majorHAnsi" w:eastAsia="Calibri" w:hAnsiTheme="majorHAnsi" w:cstheme="majorHAnsi"/>
        </w:rPr>
        <w:t xml:space="preserve">Oleh: </w:t>
      </w:r>
    </w:p>
    <w:p w14:paraId="6FAA67C0" w14:textId="77777777" w:rsidR="002F0E91" w:rsidRPr="005E25EC" w:rsidRDefault="007C7F43">
      <w:pPr>
        <w:jc w:val="center"/>
        <w:rPr>
          <w:rFonts w:asciiTheme="majorHAnsi" w:eastAsia="Calibri" w:hAnsiTheme="majorHAnsi" w:cstheme="majorHAnsi"/>
        </w:rPr>
      </w:pPr>
      <w:r w:rsidRPr="005E25EC">
        <w:rPr>
          <w:rFonts w:asciiTheme="majorHAnsi" w:eastAsia="Calibri" w:hAnsiTheme="majorHAnsi" w:cstheme="majorHAnsi"/>
        </w:rPr>
        <w:t>Marvel Wilbert Odelio</w:t>
      </w:r>
    </w:p>
    <w:p w14:paraId="775B1394" w14:textId="77777777" w:rsidR="002F0E91" w:rsidRPr="005E25EC" w:rsidRDefault="007C7F43">
      <w:pPr>
        <w:jc w:val="center"/>
        <w:rPr>
          <w:rFonts w:asciiTheme="majorHAnsi" w:eastAsia="Calibri" w:hAnsiTheme="majorHAnsi" w:cstheme="majorHAnsi"/>
        </w:rPr>
      </w:pPr>
      <w:r w:rsidRPr="005E25EC">
        <w:rPr>
          <w:rFonts w:asciiTheme="majorHAnsi" w:eastAsia="Calibri" w:hAnsiTheme="majorHAnsi" w:cstheme="majorHAnsi"/>
        </w:rPr>
        <w:t>NRP: c14220223</w:t>
      </w:r>
    </w:p>
    <w:p w14:paraId="7C0B0514" w14:textId="77777777" w:rsidR="002F0E91" w:rsidRPr="005E25EC" w:rsidRDefault="002F0E91">
      <w:pPr>
        <w:rPr>
          <w:rFonts w:asciiTheme="majorHAnsi" w:eastAsia="Calibri" w:hAnsiTheme="majorHAnsi" w:cstheme="majorHAnsi"/>
        </w:rPr>
      </w:pPr>
    </w:p>
    <w:p w14:paraId="4DCEDB42" w14:textId="77777777" w:rsidR="002F0E91" w:rsidRPr="005E25EC" w:rsidRDefault="007C7F43">
      <w:pPr>
        <w:jc w:val="center"/>
        <w:rPr>
          <w:rFonts w:asciiTheme="majorHAnsi" w:eastAsia="Calibri" w:hAnsiTheme="majorHAnsi" w:cstheme="majorHAnsi"/>
        </w:rPr>
      </w:pPr>
      <w:r w:rsidRPr="005E25EC">
        <w:rPr>
          <w:rFonts w:asciiTheme="majorHAnsi" w:eastAsia="Calibri" w:hAnsiTheme="majorHAnsi" w:cstheme="majorHAnsi"/>
        </w:rPr>
        <w:t>PROGRAM STUDI INFORMATIKA</w:t>
      </w:r>
    </w:p>
    <w:p w14:paraId="13BE4AB8" w14:textId="77777777" w:rsidR="002F0E91" w:rsidRPr="005E25EC" w:rsidRDefault="002F0E91">
      <w:pPr>
        <w:rPr>
          <w:rFonts w:asciiTheme="majorHAnsi" w:eastAsia="Calibri" w:hAnsiTheme="majorHAnsi" w:cstheme="majorHAnsi"/>
        </w:rPr>
      </w:pPr>
    </w:p>
    <w:p w14:paraId="06454339" w14:textId="77777777" w:rsidR="002F0E91" w:rsidRPr="005E25EC" w:rsidRDefault="002F0E91">
      <w:pPr>
        <w:rPr>
          <w:rFonts w:asciiTheme="majorHAnsi" w:eastAsia="Calibri" w:hAnsiTheme="majorHAnsi" w:cstheme="majorHAnsi"/>
        </w:rPr>
      </w:pPr>
    </w:p>
    <w:p w14:paraId="2A309509" w14:textId="77777777" w:rsidR="002F0E91" w:rsidRPr="005E25EC" w:rsidRDefault="007C7F43">
      <w:pPr>
        <w:jc w:val="center"/>
        <w:rPr>
          <w:rFonts w:asciiTheme="majorHAnsi" w:eastAsia="Calibri" w:hAnsiTheme="majorHAnsi" w:cstheme="majorHAnsi"/>
        </w:rPr>
      </w:pPr>
      <w:r w:rsidRPr="005E25EC">
        <w:rPr>
          <w:rFonts w:asciiTheme="majorHAnsi" w:eastAsia="Calibri" w:hAnsiTheme="majorHAnsi" w:cstheme="majorHAnsi"/>
          <w:noProof/>
        </w:rPr>
        <w:drawing>
          <wp:inline distT="114300" distB="114300" distL="114300" distR="114300" wp14:anchorId="1D80A258" wp14:editId="6AE0D738">
            <wp:extent cx="900000" cy="90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00000" cy="900000"/>
                    </a:xfrm>
                    <a:prstGeom prst="rect">
                      <a:avLst/>
                    </a:prstGeom>
                    <a:ln/>
                  </pic:spPr>
                </pic:pic>
              </a:graphicData>
            </a:graphic>
          </wp:inline>
        </w:drawing>
      </w:r>
    </w:p>
    <w:p w14:paraId="24D23E02" w14:textId="77777777" w:rsidR="002F0E91" w:rsidRPr="005E25EC" w:rsidRDefault="002F0E91">
      <w:pPr>
        <w:rPr>
          <w:rFonts w:asciiTheme="majorHAnsi" w:eastAsia="Calibri" w:hAnsiTheme="majorHAnsi" w:cstheme="majorHAnsi"/>
        </w:rPr>
      </w:pPr>
    </w:p>
    <w:p w14:paraId="30A18DFF" w14:textId="77777777" w:rsidR="002F0E91" w:rsidRPr="005E25EC" w:rsidRDefault="002F0E91">
      <w:pPr>
        <w:rPr>
          <w:rFonts w:asciiTheme="majorHAnsi" w:eastAsia="Calibri" w:hAnsiTheme="majorHAnsi" w:cstheme="majorHAnsi"/>
        </w:rPr>
      </w:pPr>
    </w:p>
    <w:p w14:paraId="40D13D1D" w14:textId="77777777" w:rsidR="002F0E91" w:rsidRPr="005E25EC" w:rsidRDefault="002F0E91">
      <w:pPr>
        <w:rPr>
          <w:rFonts w:asciiTheme="majorHAnsi" w:eastAsia="Calibri" w:hAnsiTheme="majorHAnsi" w:cstheme="majorHAnsi"/>
        </w:rPr>
      </w:pPr>
    </w:p>
    <w:p w14:paraId="36225455" w14:textId="77777777" w:rsidR="002F0E91" w:rsidRPr="005E25EC" w:rsidRDefault="002F0E91">
      <w:pPr>
        <w:rPr>
          <w:rFonts w:asciiTheme="majorHAnsi" w:eastAsia="Calibri" w:hAnsiTheme="majorHAnsi" w:cstheme="majorHAnsi"/>
        </w:rPr>
      </w:pPr>
    </w:p>
    <w:p w14:paraId="5E0A0FB4" w14:textId="77777777" w:rsidR="002F0E91" w:rsidRPr="005E25EC" w:rsidRDefault="007C7F43">
      <w:pPr>
        <w:jc w:val="center"/>
        <w:rPr>
          <w:rFonts w:asciiTheme="majorHAnsi" w:eastAsia="Calibri" w:hAnsiTheme="majorHAnsi" w:cstheme="majorHAnsi"/>
          <w:b/>
          <w:sz w:val="28"/>
          <w:szCs w:val="28"/>
        </w:rPr>
      </w:pPr>
      <w:r w:rsidRPr="005E25EC">
        <w:rPr>
          <w:rFonts w:asciiTheme="majorHAnsi" w:eastAsia="Calibri" w:hAnsiTheme="majorHAnsi" w:cstheme="majorHAnsi"/>
          <w:b/>
          <w:sz w:val="28"/>
          <w:szCs w:val="28"/>
        </w:rPr>
        <w:t>FAKULTAS TEKNOLOGI INDUSTRI</w:t>
      </w:r>
    </w:p>
    <w:p w14:paraId="43094987" w14:textId="77777777" w:rsidR="002F0E91" w:rsidRPr="005E25EC" w:rsidRDefault="007C7F43">
      <w:pPr>
        <w:jc w:val="center"/>
        <w:rPr>
          <w:rFonts w:asciiTheme="majorHAnsi" w:eastAsia="Calibri" w:hAnsiTheme="majorHAnsi" w:cstheme="majorHAnsi"/>
          <w:b/>
          <w:sz w:val="28"/>
          <w:szCs w:val="28"/>
        </w:rPr>
      </w:pPr>
      <w:r w:rsidRPr="005E25EC">
        <w:rPr>
          <w:rFonts w:asciiTheme="majorHAnsi" w:eastAsia="Calibri" w:hAnsiTheme="majorHAnsi" w:cstheme="majorHAnsi"/>
          <w:b/>
          <w:sz w:val="28"/>
          <w:szCs w:val="28"/>
        </w:rPr>
        <w:t>UNIVERSITAS KRISTEN PETRA</w:t>
      </w:r>
    </w:p>
    <w:p w14:paraId="5656916A" w14:textId="77777777" w:rsidR="002F0E91" w:rsidRPr="005E25EC" w:rsidRDefault="007C7F43">
      <w:pPr>
        <w:jc w:val="center"/>
        <w:rPr>
          <w:rFonts w:asciiTheme="majorHAnsi" w:eastAsia="Calibri" w:hAnsiTheme="majorHAnsi" w:cstheme="majorHAnsi"/>
          <w:b/>
          <w:sz w:val="28"/>
          <w:szCs w:val="28"/>
        </w:rPr>
      </w:pPr>
      <w:r w:rsidRPr="005E25EC">
        <w:rPr>
          <w:rFonts w:asciiTheme="majorHAnsi" w:eastAsia="Calibri" w:hAnsiTheme="majorHAnsi" w:cstheme="majorHAnsi"/>
          <w:b/>
          <w:sz w:val="28"/>
          <w:szCs w:val="28"/>
        </w:rPr>
        <w:t>SURABAYA</w:t>
      </w:r>
    </w:p>
    <w:p w14:paraId="52157363" w14:textId="77777777" w:rsidR="002F0E91" w:rsidRPr="005E25EC" w:rsidRDefault="007C7F43">
      <w:pPr>
        <w:jc w:val="center"/>
        <w:rPr>
          <w:rFonts w:asciiTheme="majorHAnsi" w:eastAsia="Calibri" w:hAnsiTheme="majorHAnsi" w:cstheme="majorHAnsi"/>
          <w:b/>
          <w:sz w:val="28"/>
          <w:szCs w:val="28"/>
        </w:rPr>
      </w:pPr>
      <w:r w:rsidRPr="005E25EC">
        <w:rPr>
          <w:rFonts w:asciiTheme="majorHAnsi" w:eastAsia="Calibri" w:hAnsiTheme="majorHAnsi" w:cstheme="majorHAnsi"/>
          <w:b/>
          <w:sz w:val="28"/>
          <w:szCs w:val="28"/>
        </w:rPr>
        <w:t>2025</w:t>
      </w:r>
    </w:p>
    <w:p w14:paraId="1BF87BAD" w14:textId="77777777" w:rsidR="002F0E91" w:rsidRPr="005E25EC" w:rsidRDefault="002F0E91">
      <w:pPr>
        <w:rPr>
          <w:rFonts w:asciiTheme="majorHAnsi" w:eastAsia="Calibri" w:hAnsiTheme="majorHAnsi" w:cstheme="majorHAnsi"/>
        </w:rPr>
      </w:pPr>
    </w:p>
    <w:p w14:paraId="26AD661A" w14:textId="77777777" w:rsidR="002F0E91" w:rsidRPr="005E25EC" w:rsidRDefault="002F0E91">
      <w:pPr>
        <w:rPr>
          <w:rFonts w:asciiTheme="majorHAnsi" w:eastAsia="Calibri" w:hAnsiTheme="majorHAnsi" w:cstheme="majorHAnsi"/>
        </w:rPr>
      </w:pPr>
    </w:p>
    <w:p w14:paraId="6532CD82" w14:textId="77777777" w:rsidR="002F0E91" w:rsidRPr="005E25EC" w:rsidRDefault="002F0E91">
      <w:pPr>
        <w:rPr>
          <w:rFonts w:asciiTheme="majorHAnsi" w:eastAsia="Calibri" w:hAnsiTheme="majorHAnsi" w:cstheme="majorHAnsi"/>
        </w:rPr>
      </w:pPr>
    </w:p>
    <w:p w14:paraId="6902DACD" w14:textId="77777777" w:rsidR="002F0E91" w:rsidRPr="005E25EC" w:rsidRDefault="007C7F43">
      <w:pPr>
        <w:jc w:val="center"/>
        <w:rPr>
          <w:rFonts w:asciiTheme="majorHAnsi" w:eastAsia="Calibri" w:hAnsiTheme="majorHAnsi" w:cstheme="majorHAnsi"/>
          <w:b/>
        </w:rPr>
      </w:pPr>
      <w:r w:rsidRPr="005E25EC">
        <w:rPr>
          <w:rFonts w:asciiTheme="majorHAnsi" w:hAnsiTheme="majorHAnsi" w:cstheme="majorHAnsi"/>
        </w:rPr>
        <w:br w:type="page"/>
      </w:r>
    </w:p>
    <w:p w14:paraId="6FC44663" w14:textId="5FA00B52" w:rsidR="00581176" w:rsidRPr="006B0C96" w:rsidRDefault="007C7F43" w:rsidP="006B0C96">
      <w:pPr>
        <w:pStyle w:val="ListParagraph"/>
        <w:numPr>
          <w:ilvl w:val="0"/>
          <w:numId w:val="6"/>
        </w:numPr>
        <w:jc w:val="center"/>
        <w:rPr>
          <w:rFonts w:asciiTheme="majorHAnsi" w:eastAsia="Calibri" w:hAnsiTheme="majorHAnsi" w:cstheme="majorHAnsi"/>
          <w:b/>
        </w:rPr>
      </w:pPr>
      <w:r w:rsidRPr="005E25EC">
        <w:rPr>
          <w:rFonts w:asciiTheme="majorHAnsi" w:eastAsia="Calibri" w:hAnsiTheme="majorHAnsi" w:cstheme="majorHAnsi"/>
          <w:b/>
        </w:rPr>
        <w:lastRenderedPageBreak/>
        <w:t>PENDAHULUAN</w:t>
      </w:r>
    </w:p>
    <w:p w14:paraId="299C36A3" w14:textId="77777777" w:rsidR="002F0E91" w:rsidRPr="005E25EC" w:rsidRDefault="002F0E91">
      <w:pPr>
        <w:jc w:val="center"/>
        <w:rPr>
          <w:rFonts w:asciiTheme="majorHAnsi" w:eastAsia="Calibri" w:hAnsiTheme="majorHAnsi" w:cstheme="majorHAnsi"/>
          <w:b/>
        </w:rPr>
      </w:pPr>
    </w:p>
    <w:p w14:paraId="68E8CC66" w14:textId="3D2A46F6" w:rsidR="002F0E91" w:rsidRDefault="007C7F43" w:rsidP="009D321E">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t>Latar Belakang</w:t>
      </w:r>
    </w:p>
    <w:p w14:paraId="002F1010" w14:textId="7409D477" w:rsidR="00862813" w:rsidRDefault="00862813" w:rsidP="00862813">
      <w:pPr>
        <w:pStyle w:val="ListParagraph"/>
        <w:numPr>
          <w:ilvl w:val="2"/>
          <w:numId w:val="6"/>
        </w:numPr>
        <w:spacing w:line="360" w:lineRule="auto"/>
        <w:rPr>
          <w:rFonts w:asciiTheme="majorHAnsi" w:eastAsia="Calibri" w:hAnsiTheme="majorHAnsi" w:cstheme="majorHAnsi"/>
          <w:b/>
        </w:rPr>
      </w:pPr>
      <w:r>
        <w:rPr>
          <w:rFonts w:asciiTheme="majorHAnsi" w:eastAsia="Calibri" w:hAnsiTheme="majorHAnsi" w:cstheme="majorHAnsi"/>
          <w:b/>
        </w:rPr>
        <w:t>Analisis Masalah</w:t>
      </w:r>
    </w:p>
    <w:p w14:paraId="74472E28" w14:textId="2CBAF997" w:rsidR="00862813" w:rsidRPr="001C57D9" w:rsidRDefault="00862813" w:rsidP="001C57D9">
      <w:pPr>
        <w:spacing w:line="360" w:lineRule="auto"/>
        <w:ind w:left="360" w:firstLine="360"/>
        <w:jc w:val="both"/>
        <w:rPr>
          <w:rFonts w:asciiTheme="majorHAnsi" w:eastAsia="Calibri" w:hAnsiTheme="majorHAnsi" w:cstheme="majorHAnsi"/>
          <w:bCs/>
        </w:rPr>
      </w:pPr>
      <w:r w:rsidRPr="001C57D9">
        <w:rPr>
          <w:rFonts w:asciiTheme="majorHAnsi" w:eastAsia="Calibri" w:hAnsiTheme="majorHAnsi" w:cstheme="majorHAnsi"/>
          <w:bCs/>
        </w:rPr>
        <w:t xml:space="preserve">Media sosial kini menjadi sarana utama komunikasi di era digital. Di Indonesia, pengguna internet menghabiskan rata-rata 3 jam 11 menit per hari di media sosial, melebihi rata-rata global </w:t>
      </w:r>
      <w:r w:rsidRPr="001C57D9">
        <w:rPr>
          <w:rFonts w:asciiTheme="majorHAnsi" w:eastAsia="Calibri" w:hAnsiTheme="majorHAnsi" w:cstheme="majorHAnsi"/>
        </w:rPr>
        <w:fldChar w:fldCharType="begin"/>
      </w:r>
      <w:r w:rsidRPr="001C57D9">
        <w:rPr>
          <w:rFonts w:asciiTheme="majorHAnsi" w:eastAsia="Calibri" w:hAnsiTheme="majorHAnsi" w:cstheme="majorHAnsi"/>
        </w:rPr>
        <w:instrText xml:space="preserve"> ADDIN ZOTERO_ITEM CSL_CITATION {"citationID":"ASzL9I7e","properties":{"formattedCitation":"(Mufrida, 2024)","plainCitation":"(Mufrida, 2024)","noteIndex":0},"citationItems":[{"id":127,"uris":["http://zotero.org/users/15852449/items/RB7H3JZ9"],"itemData":{"id":127,"type":"webpage","abstract":"Orang Indonesia menghabiskan waktu lebih dari 3 jam setiap harinya untuk bermain sosial media dan TikTok jadi sosial media yang paling sering digunakan.","container-title":"GoodStats","genre":"Article","language":"id","title":"Orang Indonesia Paling Sering Habiskan Waktu untuk Main Sosial Media","URL":"https://goodstats.id/article/orang-indonesia-paling-sering-habiskan-waktu-untuk-main-sosial-media-nETfh","author":[{"family":"Mufrida","given":"Icen Ectefania"}],"accessed":{"date-parts":[["2025",5,3]]},"issued":{"date-parts":[["2024",3,30]]}}}],"schema":"https://github.com/citation-style-language/schema/raw/master/csl-citation.json"} </w:instrText>
      </w:r>
      <w:r w:rsidRPr="001C57D9">
        <w:rPr>
          <w:rFonts w:asciiTheme="majorHAnsi" w:eastAsia="Calibri" w:hAnsiTheme="majorHAnsi" w:cstheme="majorHAnsi"/>
        </w:rPr>
        <w:fldChar w:fldCharType="separate"/>
      </w:r>
      <w:r w:rsidRPr="001C57D9">
        <w:rPr>
          <w:rFonts w:asciiTheme="majorHAnsi" w:hAnsiTheme="majorHAnsi" w:cstheme="majorHAnsi"/>
        </w:rPr>
        <w:t>(Mufrida, 2024)</w:t>
      </w:r>
      <w:r w:rsidRPr="001C57D9">
        <w:rPr>
          <w:rFonts w:asciiTheme="majorHAnsi" w:eastAsia="Calibri" w:hAnsiTheme="majorHAnsi" w:cstheme="majorHAnsi"/>
        </w:rPr>
        <w:fldChar w:fldCharType="end"/>
      </w:r>
      <w:r w:rsidRPr="001C57D9">
        <w:rPr>
          <w:rFonts w:asciiTheme="majorHAnsi" w:eastAsia="Calibri" w:hAnsiTheme="majorHAnsi" w:cstheme="majorHAnsi"/>
          <w:bCs/>
        </w:rPr>
        <w:t xml:space="preserve">. Namun, tingginya penggunaan ini juga dimanfaatkan untuk menyebarkan promosi judi online yang kian kompleks dan tersembunyi. Konten promosi sering disamarkan dengan istilah positif seperti cuan, untung, atau slot gacor, serta disebar melalui komentar pendek dari akun palsu pada unggahan viral </w:t>
      </w:r>
      <w:r w:rsidRPr="001C57D9">
        <w:rPr>
          <w:rFonts w:asciiTheme="majorHAnsi" w:eastAsia="Calibri" w:hAnsiTheme="majorHAnsi" w:cstheme="majorHAnsi"/>
        </w:rPr>
        <w:fldChar w:fldCharType="begin"/>
      </w:r>
      <w:r w:rsidRPr="001C57D9">
        <w:rPr>
          <w:rFonts w:asciiTheme="majorHAnsi" w:eastAsia="Calibri" w:hAnsiTheme="majorHAnsi" w:cstheme="majorHAnsi"/>
        </w:rPr>
        <w:instrText xml:space="preserve"> ADDIN ZOTERO_ITEM CSL_CITATION {"citationID":"ITwFcUvd","properties":{"formattedCitation":"(Perdana et al., 2024)","plainCitation":"(Perdana et al., 2024)","noteIndex":0},"citationItems":[{"id":126,"uris":["http://zotero.org/users/15852449/items/BUIF6HTC"],"itemData":{"id":126,"type":"article-journal","abstract":"This study addresses the pressing challenge of detecting online gambling promotions on Indonesian Twitter using text mining algorithms for text classification and analytics. Amid limited research on this subject, especially in the Indonesian context, we aim to identify common textual features used in gambling promotions and determine the most effective classification models. By analyzing a dataset of 6038 tweets collected and using methods such as Random Forest, Logistic Regression, and Convolutional Neural Networks, complemented by a comparison analysis of text representation methods, we identified frequently occurring words such as 'link', 'situs', 'prediksi', 'jackpot', 'maxwin', and 'togel'. The results indicate that the combination of TF-IDF and Random Forest is the most effective method for detecting online gambling promotion content on Indonesian Twitter, achieving a recall value of 0.958 and a precision value of 0.966. These findings can contribute to cybersecurity and support law enforcement in mitigating the negative effects of such promotions, particularly on the Twitter platform in Indonesia.","container-title":"International Journal of Advanced Computer Science and Applications","DOI":"10.14569/ijacsa.2024.0150893","ISSN":"2156-5570, 2158-107X","issue":"8","journalAbbreviation":"ijacsa","language":"en","note":"publisher: The Science and Information Organization","source":"Crossref","title":"Detecting Online Gambling Promotions on Indonesian Twitter Using Text Mining Algorithm","URL":"http://thesai.org/Publications/ViewPaper?Volume=15&amp;Issue=8&amp;Code=ijacsa&amp;SerialNo=93","volume":"15","author":[{"family":"Perdana","given":"Reza Bayu"},{"family":"-","given":"Ardin"},{"family":"Budi","given":"Indra"},{"family":"Santoso","given":"Aris Budi"},{"family":"Ramadiah","given":"Amanah"},{"family":"Putra","given":"Prabu Kresna"}],"accessed":{"date-parts":[["2025",5,2]]},"issued":{"date-parts":[["2024"]]}}}],"schema":"https://github.com/citation-style-language/schema/raw/master/csl-citation.json"} </w:instrText>
      </w:r>
      <w:r w:rsidRPr="001C57D9">
        <w:rPr>
          <w:rFonts w:asciiTheme="majorHAnsi" w:eastAsia="Calibri" w:hAnsiTheme="majorHAnsi" w:cstheme="majorHAnsi"/>
        </w:rPr>
        <w:fldChar w:fldCharType="separate"/>
      </w:r>
      <w:r w:rsidRPr="001C57D9">
        <w:rPr>
          <w:rFonts w:asciiTheme="majorHAnsi" w:hAnsiTheme="majorHAnsi" w:cstheme="majorHAnsi"/>
        </w:rPr>
        <w:t>(Perdana et al., 2024)</w:t>
      </w:r>
      <w:r w:rsidRPr="001C57D9">
        <w:rPr>
          <w:rFonts w:asciiTheme="majorHAnsi" w:eastAsia="Calibri" w:hAnsiTheme="majorHAnsi" w:cstheme="majorHAnsi"/>
        </w:rPr>
        <w:fldChar w:fldCharType="end"/>
      </w:r>
      <w:r w:rsidRPr="001C57D9">
        <w:rPr>
          <w:rFonts w:asciiTheme="majorHAnsi" w:eastAsia="Calibri" w:hAnsiTheme="majorHAnsi" w:cstheme="majorHAnsi"/>
          <w:bCs/>
        </w:rPr>
        <w:t>.</w:t>
      </w:r>
    </w:p>
    <w:p w14:paraId="6986111E" w14:textId="27FD1751" w:rsidR="00862813" w:rsidRPr="001C57D9" w:rsidRDefault="00862813" w:rsidP="001C57D9">
      <w:pPr>
        <w:spacing w:line="360" w:lineRule="auto"/>
        <w:ind w:left="360" w:firstLine="360"/>
        <w:jc w:val="both"/>
        <w:rPr>
          <w:rFonts w:asciiTheme="majorHAnsi" w:eastAsia="Calibri" w:hAnsiTheme="majorHAnsi" w:cstheme="majorHAnsi"/>
          <w:bCs/>
        </w:rPr>
      </w:pPr>
      <w:r w:rsidRPr="001C57D9">
        <w:rPr>
          <w:rFonts w:asciiTheme="majorHAnsi" w:eastAsia="Calibri" w:hAnsiTheme="majorHAnsi" w:cstheme="majorHAnsi"/>
          <w:bCs/>
        </w:rPr>
        <w:t xml:space="preserve">Taktik yang terus berkembang membuat pendekatan manual tak lagi efektif. Karena itu, diperlukan teknologi berbasis kecerdasan buatan, seperti </w:t>
      </w:r>
      <w:r w:rsidRPr="001C57D9">
        <w:rPr>
          <w:rFonts w:asciiTheme="majorHAnsi" w:eastAsia="Calibri" w:hAnsiTheme="majorHAnsi" w:cstheme="majorHAnsi"/>
          <w:bCs/>
          <w:i/>
          <w:iCs/>
        </w:rPr>
        <w:t>machine learning</w:t>
      </w:r>
      <w:r w:rsidRPr="001C57D9">
        <w:rPr>
          <w:rFonts w:asciiTheme="majorHAnsi" w:eastAsia="Calibri" w:hAnsiTheme="majorHAnsi" w:cstheme="majorHAnsi"/>
          <w:bCs/>
        </w:rPr>
        <w:t xml:space="preserve"> dan </w:t>
      </w:r>
      <w:r w:rsidRPr="001C57D9">
        <w:rPr>
          <w:rFonts w:asciiTheme="majorHAnsi" w:eastAsia="Calibri" w:hAnsiTheme="majorHAnsi" w:cstheme="majorHAnsi"/>
          <w:bCs/>
          <w:i/>
          <w:iCs/>
        </w:rPr>
        <w:t>deep learning</w:t>
      </w:r>
      <w:r w:rsidRPr="001C57D9">
        <w:rPr>
          <w:rFonts w:asciiTheme="majorHAnsi" w:eastAsia="Calibri" w:hAnsiTheme="majorHAnsi" w:cstheme="majorHAnsi"/>
          <w:bCs/>
        </w:rPr>
        <w:t>, untuk mendeteksi promosi judi online secara efisien dan dalam skala besar.</w:t>
      </w:r>
    </w:p>
    <w:p w14:paraId="5BD538D7" w14:textId="6D9B6EE1" w:rsidR="00862813" w:rsidRDefault="00862813" w:rsidP="001C57D9">
      <w:pPr>
        <w:spacing w:line="360" w:lineRule="auto"/>
        <w:ind w:left="360" w:firstLine="360"/>
        <w:jc w:val="both"/>
        <w:rPr>
          <w:rFonts w:asciiTheme="majorHAnsi" w:eastAsia="Calibri" w:hAnsiTheme="majorHAnsi" w:cstheme="majorHAnsi"/>
          <w:bCs/>
        </w:rPr>
      </w:pPr>
      <w:r w:rsidRPr="001C57D9">
        <w:rPr>
          <w:rFonts w:asciiTheme="majorHAnsi" w:eastAsia="Calibri" w:hAnsiTheme="majorHAnsi" w:cstheme="majorHAnsi"/>
          <w:bCs/>
        </w:rPr>
        <w:t xml:space="preserve">Urgensi penanganan meningkat seiring masifnya konten terkait. Kemkomdigi mencatat lebih dari 1,3 juta konten negatif ditindak antara Oktober 2024 hingga Maret 2025, termasuk lebih dari 1,1 juta terkait judi online </w:t>
      </w:r>
      <w:r w:rsidRPr="001C57D9">
        <w:rPr>
          <w:rFonts w:asciiTheme="majorHAnsi" w:eastAsia="Calibri" w:hAnsiTheme="majorHAnsi" w:cstheme="majorHAnsi"/>
          <w:bCs/>
        </w:rPr>
        <w:fldChar w:fldCharType="begin"/>
      </w:r>
      <w:r w:rsidRPr="001C57D9">
        <w:rPr>
          <w:rFonts w:asciiTheme="majorHAnsi" w:eastAsia="Calibri" w:hAnsiTheme="majorHAnsi" w:cstheme="majorHAnsi"/>
          <w:bCs/>
        </w:rPr>
        <w:instrText xml:space="preserve"> ADDIN ZOTERO_ITEM CSL_CITATION {"citationID":"ylVddyRZ","properties":{"formattedCitation":"({\\i{}Apresiasi Laporan Masyarakat, Komdigi Tangani 1,3 Juta Konten Pornografi Dan Judi Online}, 2025)","plainCitation":"(Apresiasi Laporan Masyarakat, Komdigi Tangani 1,3 Juta Konten Pornografi Dan Judi Online, 2025)","noteIndex":0},"citationItems":[{"id":129,"uris":["http://zotero.org/users/15852449/items/ISF4DKRZ"],"itemData":{"id":129,"type":"webpage","title":"Apresiasi Laporan Masyarakat, Komdigi Tangani 1,3 Juta Konten Pornografi dan Judi Online","URL":"https://www.komdigi.go.id/berita/siaran-pers/detail/apresiasi-laporan-masyarakat-komdigi-tangani-13-juta-konten-pornografi-dan-judi-online","accessed":{"date-parts":[["2025",5,3]]},"issued":{"date-parts":[["2025",3,10]]}}}],"schema":"https://github.com/citation-style-language/schema/raw/master/csl-citation.json"} </w:instrText>
      </w:r>
      <w:r w:rsidRPr="001C57D9">
        <w:rPr>
          <w:rFonts w:asciiTheme="majorHAnsi" w:eastAsia="Calibri" w:hAnsiTheme="majorHAnsi" w:cstheme="majorHAnsi"/>
          <w:bCs/>
        </w:rPr>
        <w:fldChar w:fldCharType="separate"/>
      </w:r>
      <w:r w:rsidRPr="001C57D9">
        <w:rPr>
          <w:rFonts w:ascii="Calibri" w:hAnsi="Calibri" w:cs="Calibri"/>
        </w:rPr>
        <w:t>(</w:t>
      </w:r>
      <w:r w:rsidRPr="001C57D9">
        <w:rPr>
          <w:rFonts w:ascii="Calibri" w:hAnsi="Calibri" w:cs="Calibri"/>
          <w:i/>
          <w:iCs/>
        </w:rPr>
        <w:t>Apresiasi Laporan Masyarakat, Komdigi Tangani 1,3 Juta Konten Pornografi Dan Judi Online</w:t>
      </w:r>
      <w:r w:rsidRPr="001C57D9">
        <w:rPr>
          <w:rFonts w:ascii="Calibri" w:hAnsi="Calibri" w:cs="Calibri"/>
        </w:rPr>
        <w:t>, 2025)</w:t>
      </w:r>
      <w:r w:rsidRPr="001C57D9">
        <w:rPr>
          <w:rFonts w:asciiTheme="majorHAnsi" w:eastAsia="Calibri" w:hAnsiTheme="majorHAnsi" w:cstheme="majorHAnsi"/>
          <w:bCs/>
        </w:rPr>
        <w:fldChar w:fldCharType="end"/>
      </w:r>
      <w:r w:rsidRPr="001C57D9">
        <w:rPr>
          <w:rFonts w:asciiTheme="majorHAnsi" w:eastAsia="Calibri" w:hAnsiTheme="majorHAnsi" w:cstheme="majorHAnsi"/>
          <w:bCs/>
        </w:rPr>
        <w:t xml:space="preserve">. Dalam satu pekan di Januari 2025, 43.063 konten judi online juga ditangani </w:t>
      </w:r>
      <w:r w:rsidRPr="001C57D9">
        <w:rPr>
          <w:rFonts w:asciiTheme="majorHAnsi" w:eastAsia="Calibri" w:hAnsiTheme="majorHAnsi" w:cstheme="majorHAnsi"/>
        </w:rPr>
        <w:fldChar w:fldCharType="begin"/>
      </w:r>
      <w:r w:rsidRPr="001C57D9">
        <w:rPr>
          <w:rFonts w:asciiTheme="majorHAnsi" w:eastAsia="Calibri" w:hAnsiTheme="majorHAnsi" w:cstheme="majorHAnsi"/>
        </w:rPr>
        <w:instrText xml:space="preserve"> ADDIN ZOTERO_ITEM CSL_CITATION {"citationID":"JAFgHBXo","properties":{"formattedCitation":"(Rauf &amp; US, 2025)","plainCitation":"(Rauf &amp; US, 2025)","noteIndex":0},"citationItems":[{"id":123,"uris":["http://zotero.org/users/15852449/items/R6W8J43E"],"itemData":{"id":123,"type":"webpage","abstract":"Jakarta, 7 Januari 2025 &amp;mdash; Kementerian Komunikasi dan Digital (Kemkomdigi) terus bekerja keras tanpa henti membersihkan ruang digital dari aktivitas negatif yang merusak generasi muda bangsa, di antaranya perjudian online (judol). Pada periode 1-6 Januari, Kemkomdigi pun telah menindak sebanyak 43.063 konten, akun, dan situs terkait dan terafiliasi dengan situs judol. &amp;ldquo;Sesuai arahan Presiden RI Prabowo Subianto serta Menteri Komunikasi dan Digital (Menkomdigi) Meutya Hafid, penting bagi kita melindungi generasi muda dari konten judol, pinjaman online (pinjol) ilegal dan konten negatif lainnya di ruang digital. Agar tercipta sumber daya manusia (SDM) unggul menuju Indonesia Emas 2045,&amp;rdquo; kata Pelaksana Tugas (Plt) Direktur Jenderal Komunikasi Publik dan Media (Dirjen KPM), Kemkomdigi, Molly Prabawaty, di Jakarta, Selasa (7/1/2025). Molly menjelaskan hasil kolaborasi lintas sektor, aduan masyarakat, laporan instansi/lembaga, dan patroli siber sejak 20 Oktober &amp;ndash; 6 Januari 2025, Kemkomdigi juga sudah melakukan take down sebanyak 711.522 konten dengan rincian 652.147 website dan IP; 29.964 konten/akun pada platform Meta; 17.836 file sharing; 6.842 pada Google/YouTube; 4.075 di platform X; 435 di Telegram; dan 219 di Tiktok. Secara akumulatif, sejak 2017&amp;ndash;6 Januari 2025, Kemkomdigi telah memblokir 5,5 juta konten terkait judol. &amp;ldquo;Kami juga memblokir akun yang memiliki jumlah pengikut banyak mulai dari ratusan ribu hingga jutaan pengikut di antaranya adalah akun IG @becandayo (326 ribu pengikut) @putridelvasyakira (670 ribu pengikut) @hitzmedsos (338 pengikut). Akun-akun tersebut terafiliasi dengan situs dan promosi judol,&amp;rdquo; jelas Molly. Selain penindakan, menurut Molly peran semua pihak sangat penting dalam pengawan aktivitas digital termasuk para orang tua. Orang tua dikatakannya harus lebih aktif memeriksa jenis game yang dimainkan anak-anak, memastikan bahwa game tersebut sesuai dengan usia, agar menghindarkan mereka dari potensi paparan konten yang mengarah pada perjudian. &amp;ldquo;Mari kita jadikan pengawasan digital sebagai prioritas, agar anak-anak dapat tumbuh dan berkembang dengan sehat, aman, dan bebas dari paparan perjudian yang merusak. Tidak bosan kami mengingatkan kembali agar selalu waspada dan berhati-hati dalam aktivitas digital, terutama konten dan situs perjudian. Hindari konten dan situs perjudian online tersebut,&amp;rdquo; tegas Molly. Kemkomdigi kembali mengimbau masyarakat untuk lebih berhati-hati dalam aktivitas digital dan melaporkan temuan terkait promosi atau konten judol melalui website www.aduankonten.id,&amp;nbsp; WhatsApp: 0811-9224-545, dan Chatbot Stop Judi Online: 0811-1001-5080 &amp;ldquo;Bersama, kita bisa melindungi keluarga dan komunitas kita dari bahaya judol. Mari kita bangun masyarakat yang lebih sehat, produktif, dan sejahtera,&amp;rdquo; tutup Molly. (US/Taofiq Rauf)","language":"en","title":"(SIARAN PERS) Sejak Awal Januari 2025 Kemkomdigi Telah Menindak 43 Ribu Konten Judol","URL":"https://www.subang.go.id/public/index.php/berita/siaran-pers-sejak-awal-januari-2025-kemkomdigi-telah-menindak-43-ribu-konten-judol?utm_source=chatgpt.com","author":[{"family":"Rauf","given":"Taofiq"},{"family":"US","given":""}],"accessed":{"date-parts":[["2025",5,2]]},"issued":{"date-parts":[["2025",1,7]]}}}],"schema":"https://github.com/citation-style-language/schema/raw/master/csl-citation.json"} </w:instrText>
      </w:r>
      <w:r w:rsidRPr="001C57D9">
        <w:rPr>
          <w:rFonts w:asciiTheme="majorHAnsi" w:eastAsia="Calibri" w:hAnsiTheme="majorHAnsi" w:cstheme="majorHAnsi"/>
        </w:rPr>
        <w:fldChar w:fldCharType="separate"/>
      </w:r>
      <w:r w:rsidRPr="001C57D9">
        <w:rPr>
          <w:rFonts w:asciiTheme="majorHAnsi" w:hAnsiTheme="majorHAnsi" w:cstheme="majorHAnsi"/>
        </w:rPr>
        <w:t>(Rauf &amp; US, 2025)</w:t>
      </w:r>
      <w:r w:rsidRPr="001C57D9">
        <w:rPr>
          <w:rFonts w:asciiTheme="majorHAnsi" w:eastAsia="Calibri" w:hAnsiTheme="majorHAnsi" w:cstheme="majorHAnsi"/>
        </w:rPr>
        <w:fldChar w:fldCharType="end"/>
      </w:r>
      <w:r w:rsidRPr="001C57D9">
        <w:rPr>
          <w:rFonts w:asciiTheme="majorHAnsi" w:eastAsia="Calibri" w:hAnsiTheme="majorHAnsi" w:cstheme="majorHAnsi"/>
          <w:bCs/>
        </w:rPr>
        <w:t>. Dampaknya tidak hanya digital, tetapi juga sosial dan ekonomi</w:t>
      </w:r>
      <w:r w:rsidR="007C7F43">
        <w:rPr>
          <w:rFonts w:asciiTheme="majorHAnsi" w:eastAsia="Calibri" w:hAnsiTheme="majorHAnsi" w:cstheme="majorHAnsi"/>
          <w:bCs/>
        </w:rPr>
        <w:t xml:space="preserve"> </w:t>
      </w:r>
      <w:r w:rsidRPr="001C57D9">
        <w:rPr>
          <w:rFonts w:asciiTheme="majorHAnsi" w:eastAsia="Calibri" w:hAnsiTheme="majorHAnsi" w:cstheme="majorHAnsi"/>
          <w:bCs/>
        </w:rPr>
        <w:t xml:space="preserve">menyebabkan kriminalitas, konflik keluarga, gangguan mental, dan melemahkan fondasi ekonomi nasional </w:t>
      </w:r>
      <w:r w:rsidRPr="001C57D9">
        <w:rPr>
          <w:rFonts w:asciiTheme="majorHAnsi" w:eastAsia="Calibri" w:hAnsiTheme="majorHAnsi" w:cstheme="majorHAnsi"/>
          <w:bCs/>
        </w:rPr>
        <w:fldChar w:fldCharType="begin"/>
      </w:r>
      <w:r w:rsidRPr="001C57D9">
        <w:rPr>
          <w:rFonts w:asciiTheme="majorHAnsi" w:eastAsia="Calibri" w:hAnsiTheme="majorHAnsi" w:cstheme="majorHAnsi"/>
          <w:bCs/>
        </w:rPr>
        <w:instrText xml:space="preserve"> ADDIN ZOTERO_ITEM CSL_CITATION {"citationID":"JdlQe4o2","properties":{"formattedCitation":"(Selpiyani, 2024; Setiadi, 2024)","plainCitation":"(Selpiyani, 2024; Setiadi, 2024)","noteIndex":0},"citationItems":[{"id":139,"uris":["http://zotero.org/users/15852449/items/NBLMP6UV"],"itemData":{"id":139,"type":"webpage","title":"RRI.co.id - Bahaya dan Dampak Judi Online: Ancaman yang Harus Diwaspadai","URL":"https://www.rri.co.id/nasional/783149/bahaya-dan-dampak-judi-online-ancaman-yang-harus-diwaspadai","author":[{"family":"Selpiyani","given":"Yelin"}],"accessed":{"date-parts":[["2025",5,3]]},"issued":{"date-parts":[["2024"]]}}},{"id":141,"uris":["http://zotero.org/users/15852449/items/YEP7NLDP"],"itemData":{"id":141,"type":"webpage","title":"Menkominfo: Judi Online Ganggu Fondasi Ekonomi Negara","URL":"https://www.komdigi.go.id/berita/siaran-pers/detail/menkominfo-judi-online-ganggu-fondasi-ekonomi-negara","author":[{"family":"Setiadi","given":"Budi Arie"}],"accessed":{"date-parts":[["2025",5,3]]},"issued":{"date-parts":[["2024"]]}}}],"schema":"https://github.com/citation-style-language/schema/raw/master/csl-citation.json"} </w:instrText>
      </w:r>
      <w:r w:rsidRPr="001C57D9">
        <w:rPr>
          <w:rFonts w:asciiTheme="majorHAnsi" w:eastAsia="Calibri" w:hAnsiTheme="majorHAnsi" w:cstheme="majorHAnsi"/>
          <w:bCs/>
        </w:rPr>
        <w:fldChar w:fldCharType="separate"/>
      </w:r>
      <w:r w:rsidRPr="001C57D9">
        <w:rPr>
          <w:rFonts w:ascii="Calibri" w:hAnsi="Calibri" w:cs="Calibri"/>
        </w:rPr>
        <w:t>(Selpiyani, 2024; Setiadi, 2024)</w:t>
      </w:r>
      <w:r w:rsidRPr="001C57D9">
        <w:rPr>
          <w:rFonts w:asciiTheme="majorHAnsi" w:eastAsia="Calibri" w:hAnsiTheme="majorHAnsi" w:cstheme="majorHAnsi"/>
          <w:bCs/>
        </w:rPr>
        <w:fldChar w:fldCharType="end"/>
      </w:r>
      <w:r w:rsidRPr="001C57D9">
        <w:rPr>
          <w:rFonts w:asciiTheme="majorHAnsi" w:eastAsia="Calibri" w:hAnsiTheme="majorHAnsi" w:cstheme="majorHAnsi"/>
          <w:bCs/>
        </w:rPr>
        <w:t>.</w:t>
      </w:r>
    </w:p>
    <w:p w14:paraId="22095799" w14:textId="77777777" w:rsidR="006B0C96" w:rsidRPr="001C57D9" w:rsidRDefault="006B0C96" w:rsidP="001C57D9">
      <w:pPr>
        <w:spacing w:line="360" w:lineRule="auto"/>
        <w:ind w:left="360" w:firstLine="360"/>
        <w:jc w:val="both"/>
        <w:rPr>
          <w:rFonts w:asciiTheme="majorHAnsi" w:eastAsia="Calibri" w:hAnsiTheme="majorHAnsi" w:cstheme="majorHAnsi"/>
          <w:bCs/>
        </w:rPr>
      </w:pPr>
    </w:p>
    <w:p w14:paraId="115B5263" w14:textId="3B3BA1BE" w:rsidR="00862813" w:rsidRDefault="00862813" w:rsidP="00862813">
      <w:pPr>
        <w:pStyle w:val="ListParagraph"/>
        <w:numPr>
          <w:ilvl w:val="2"/>
          <w:numId w:val="6"/>
        </w:numPr>
        <w:spacing w:line="360" w:lineRule="auto"/>
        <w:rPr>
          <w:rFonts w:asciiTheme="majorHAnsi" w:eastAsia="Calibri" w:hAnsiTheme="majorHAnsi" w:cstheme="majorHAnsi"/>
          <w:b/>
        </w:rPr>
      </w:pPr>
      <w:r>
        <w:rPr>
          <w:rFonts w:asciiTheme="majorHAnsi" w:eastAsia="Calibri" w:hAnsiTheme="majorHAnsi" w:cstheme="majorHAnsi"/>
          <w:b/>
        </w:rPr>
        <w:t>Related Research</w:t>
      </w:r>
    </w:p>
    <w:p w14:paraId="72AD931D" w14:textId="39388E6C" w:rsidR="00E31AD7" w:rsidRDefault="00E31AD7" w:rsidP="003A090B">
      <w:pPr>
        <w:spacing w:line="360" w:lineRule="auto"/>
        <w:ind w:left="360" w:firstLine="360"/>
        <w:jc w:val="both"/>
        <w:rPr>
          <w:rFonts w:asciiTheme="majorHAnsi" w:eastAsia="Calibri" w:hAnsiTheme="majorHAnsi" w:cstheme="majorHAnsi"/>
          <w:bCs/>
        </w:rPr>
      </w:pPr>
      <w:r w:rsidRPr="00E31AD7">
        <w:rPr>
          <w:rFonts w:asciiTheme="majorHAnsi" w:eastAsia="Calibri" w:hAnsiTheme="majorHAnsi" w:cstheme="majorHAnsi"/>
          <w:bCs/>
        </w:rPr>
        <w:t xml:space="preserve">Penelitian oleh Perdana et al. (2024) merupakan studi awal yang mencoba mendeteksi promosi judi online di Twitter menggunakan pendekatan text mining klasik. Kombinasi TF-IDF dan Random Forest menjadi metode terbaik dalam penelitian tersebut, dengan presisi 96.6% dan recall 95.8%. Namun, pendekatan ini hanya mengandalkan empat kata kunci eksplisit (‘slot’, ‘gacor’, ‘cuan’, ‘untung’) dalam pengumpulan data, sehingga berisiko melewatkan promosi implisit yang menggunakan kata-kata tersamar </w:t>
      </w:r>
      <w:r w:rsidR="00F368BA">
        <w:rPr>
          <w:rFonts w:asciiTheme="majorHAnsi" w:eastAsia="Calibri" w:hAnsiTheme="majorHAnsi" w:cstheme="majorHAnsi"/>
          <w:bCs/>
        </w:rPr>
        <w:t>maupun kata kunci lainnya</w:t>
      </w:r>
      <w:r w:rsidRPr="00E31AD7">
        <w:rPr>
          <w:rFonts w:asciiTheme="majorHAnsi" w:eastAsia="Calibri" w:hAnsiTheme="majorHAnsi" w:cstheme="majorHAnsi"/>
          <w:bCs/>
        </w:rPr>
        <w:t xml:space="preserve">. </w:t>
      </w:r>
    </w:p>
    <w:p w14:paraId="72979E1A" w14:textId="487AA7D8" w:rsidR="00E31AD7" w:rsidRPr="00E31AD7" w:rsidRDefault="00387381" w:rsidP="00E31AD7">
      <w:pPr>
        <w:spacing w:line="360" w:lineRule="auto"/>
        <w:ind w:left="360" w:firstLine="360"/>
        <w:jc w:val="both"/>
        <w:rPr>
          <w:rFonts w:asciiTheme="majorHAnsi" w:eastAsia="Calibri" w:hAnsiTheme="majorHAnsi" w:cstheme="majorHAnsi"/>
          <w:bCs/>
        </w:rPr>
      </w:pPr>
      <w:r w:rsidRPr="00387381">
        <w:rPr>
          <w:rFonts w:asciiTheme="majorHAnsi" w:eastAsia="Calibri" w:hAnsiTheme="majorHAnsi" w:cstheme="majorHAnsi"/>
          <w:bCs/>
        </w:rPr>
        <w:t>Sejauh ini, studi yang secara khusus menargetkan deteksi promosi judi online, terutama dalam konteks bahasa Indonesia dan media sosial, masih sangat terbatas. Oleh karena itu, penting untuk melihat pendekatan lain yang telah terbukti efektif dalam tugas klasifikasi teks serupa</w:t>
      </w:r>
      <w:r>
        <w:rPr>
          <w:rFonts w:asciiTheme="majorHAnsi" w:eastAsia="Calibri" w:hAnsiTheme="majorHAnsi" w:cstheme="majorHAnsi"/>
          <w:bCs/>
        </w:rPr>
        <w:t xml:space="preserve"> s</w:t>
      </w:r>
      <w:r w:rsidRPr="00387381">
        <w:rPr>
          <w:rFonts w:asciiTheme="majorHAnsi" w:eastAsia="Calibri" w:hAnsiTheme="majorHAnsi" w:cstheme="majorHAnsi"/>
          <w:bCs/>
        </w:rPr>
        <w:t>eperti deteksi ujaran kebencian, sarkasme, berita palsu, dan analisis sentime</w:t>
      </w:r>
      <w:r>
        <w:rPr>
          <w:rFonts w:asciiTheme="majorHAnsi" w:eastAsia="Calibri" w:hAnsiTheme="majorHAnsi" w:cstheme="majorHAnsi"/>
          <w:bCs/>
        </w:rPr>
        <w:t xml:space="preserve">n </w:t>
      </w:r>
      <w:r w:rsidRPr="00387381">
        <w:rPr>
          <w:rFonts w:asciiTheme="majorHAnsi" w:eastAsia="Calibri" w:hAnsiTheme="majorHAnsi" w:cstheme="majorHAnsi"/>
          <w:bCs/>
        </w:rPr>
        <w:t>yang umumnya juga melibatkan konteks implisit dan bahasa informal.</w:t>
      </w:r>
      <w:r w:rsidR="003D1C14">
        <w:rPr>
          <w:rFonts w:asciiTheme="majorHAnsi" w:eastAsia="Calibri" w:hAnsiTheme="majorHAnsi" w:cstheme="majorHAnsi"/>
          <w:bCs/>
        </w:rPr>
        <w:t xml:space="preserve"> Dalam</w:t>
      </w:r>
      <w:r w:rsidR="00E31AD7" w:rsidRPr="00E31AD7">
        <w:rPr>
          <w:rFonts w:asciiTheme="majorHAnsi" w:eastAsia="Calibri" w:hAnsiTheme="majorHAnsi" w:cstheme="majorHAnsi"/>
          <w:bCs/>
        </w:rPr>
        <w:t xml:space="preserve"> hal ini, </w:t>
      </w:r>
      <w:r w:rsidR="00E31AD7" w:rsidRPr="00E31AD7">
        <w:rPr>
          <w:rFonts w:asciiTheme="majorHAnsi" w:eastAsia="Calibri" w:hAnsiTheme="majorHAnsi" w:cstheme="majorHAnsi"/>
          <w:bCs/>
        </w:rPr>
        <w:lastRenderedPageBreak/>
        <w:t>pendekatan deep learning mulai digunakan secara luas karena kemampuannya mengenali pola semantik dalam teks.</w:t>
      </w:r>
      <w:r w:rsidR="003D1C14" w:rsidRPr="003D1C14">
        <w:t xml:space="preserve"> </w:t>
      </w:r>
      <w:r w:rsidR="003D1C14" w:rsidRPr="003D1C14">
        <w:rPr>
          <w:rFonts w:asciiTheme="majorHAnsi" w:eastAsia="Calibri" w:hAnsiTheme="majorHAnsi" w:cstheme="majorHAnsi"/>
          <w:bCs/>
        </w:rPr>
        <w:t xml:space="preserve">Salah satu contohnya adalah penggunaan </w:t>
      </w:r>
      <w:r w:rsidR="003D1C14" w:rsidRPr="00C8146A">
        <w:rPr>
          <w:rFonts w:asciiTheme="majorHAnsi" w:eastAsia="Calibri" w:hAnsiTheme="majorHAnsi" w:cstheme="majorHAnsi"/>
          <w:bCs/>
          <w:i/>
          <w:iCs/>
        </w:rPr>
        <w:t>Convolutional Neural Network</w:t>
      </w:r>
      <w:r w:rsidR="003D1C14" w:rsidRPr="003D1C14">
        <w:rPr>
          <w:rFonts w:asciiTheme="majorHAnsi" w:eastAsia="Calibri" w:hAnsiTheme="majorHAnsi" w:cstheme="majorHAnsi"/>
          <w:bCs/>
        </w:rPr>
        <w:t xml:space="preserve"> (CNN), yang terbukti efektif dalam menangkap frasa penting </w:t>
      </w:r>
      <w:r w:rsidR="003D1C14">
        <w:rPr>
          <w:rFonts w:asciiTheme="majorHAnsi" w:eastAsia="Calibri" w:hAnsiTheme="majorHAnsi" w:cstheme="majorHAnsi"/>
          <w:bCs/>
        </w:rPr>
        <w:t>dalam suatu kalimat</w:t>
      </w:r>
      <w:r w:rsidR="00E31AD7" w:rsidRPr="00E31AD7">
        <w:rPr>
          <w:rFonts w:asciiTheme="majorHAnsi" w:eastAsia="Calibri" w:hAnsiTheme="majorHAnsi" w:cstheme="majorHAnsi"/>
          <w:bCs/>
        </w:rPr>
        <w:t xml:space="preserve">. Penelitian oleh </w:t>
      </w:r>
      <w:r w:rsidR="00E31AD7">
        <w:rPr>
          <w:rFonts w:asciiTheme="majorHAnsi" w:eastAsia="Calibri" w:hAnsiTheme="majorHAnsi" w:cstheme="majorHAnsi"/>
          <w:bCs/>
          <w:lang w:val="id-ID"/>
        </w:rPr>
        <w:fldChar w:fldCharType="begin"/>
      </w:r>
      <w:r w:rsidR="00E31AD7">
        <w:rPr>
          <w:rFonts w:asciiTheme="majorHAnsi" w:eastAsia="Calibri" w:hAnsiTheme="majorHAnsi" w:cstheme="majorHAnsi"/>
          <w:bCs/>
          <w:lang w:val="id-ID"/>
        </w:rPr>
        <w:instrText xml:space="preserve"> ADDIN ZOTERO_ITEM CSL_CITATION {"citationID":"MlenrbDW","properties":{"custom":"Handoko et al., (2025)","formattedCitation":"Handoko et al., (2025)","plainCitation":"Handoko et al., (2025)","noteIndex":0},"citationItems":[{"id":176,"uris":["http://zotero.org/users/15852449/items/CPN8VCZL"],"itemData":{"id":176,"type":"article-journal","abstract":"This study analyzes public sentiment towards the SIREKAP 2024 application using deep learning. Data was collected from Google Playstore reviews and processed through cleaning, tokenization, and stemming. Word embedding was performed using FastText to capture more accurate word representations, including OOV words. The deep learning models compared were CNN, BiLSTM, and BiGRU. Performance evaluation used accuracy, precision, recall, and F1-score metrics. The results showed that the CNN model with FastText Gensim embedding achieved the highest accuracy of 95.98%, outperforming BiLSTM and BiGRU. This model was more effective in classifying positive and negative sentiments. This study provides insights for developers to improve the performance and public trust in SIREKAP 2024 and opens opportunities for further research with more complex embedding approaches and deep learning models.","container-title":"The Indonesian Journal of Computer Science","DOI":"10.33022/ijcs.v14i2.4809","ISSN":"2549-7286","issue":"2","journalAbbreviation":"ijcs","language":"en","license":"https://creativecommons.org/licenses/by-sa/4.0","source":"DOI.org (Crossref)","title":"Optimization of Deep Learning with FastText for Sentiment Analysis of the SIREKAP 2024 Application","URL":"http://ijcs.net/ijcs/index.php/ijcs/article/view/4809","volume":"14","author":[{"literal":"Handoko"},{"literal":"Junadhi"},{"literal":"Triyani Arita Fitri"},{"literal":"Agustin"}],"accessed":{"date-parts":[["2025",6,7]]},"issued":{"date-parts":[["2025",4,15]]}}}],"schema":"https://github.com/citation-style-language/schema/raw/master/csl-citation.json"} </w:instrText>
      </w:r>
      <w:r w:rsidR="00E31AD7">
        <w:rPr>
          <w:rFonts w:asciiTheme="majorHAnsi" w:eastAsia="Calibri" w:hAnsiTheme="majorHAnsi" w:cstheme="majorHAnsi"/>
          <w:bCs/>
          <w:lang w:val="id-ID"/>
        </w:rPr>
        <w:fldChar w:fldCharType="separate"/>
      </w:r>
      <w:r w:rsidR="00E31AD7" w:rsidRPr="00E31AD7">
        <w:rPr>
          <w:rFonts w:ascii="Calibri" w:hAnsi="Calibri" w:cs="Calibri"/>
        </w:rPr>
        <w:t>Handoko et al., (2025)</w:t>
      </w:r>
      <w:r w:rsidR="00E31AD7">
        <w:rPr>
          <w:rFonts w:asciiTheme="majorHAnsi" w:eastAsia="Calibri" w:hAnsiTheme="majorHAnsi" w:cstheme="majorHAnsi"/>
          <w:bCs/>
          <w:lang w:val="id-ID"/>
        </w:rPr>
        <w:fldChar w:fldCharType="end"/>
      </w:r>
      <w:r w:rsidR="00E31AD7" w:rsidRPr="00E31AD7">
        <w:rPr>
          <w:rFonts w:asciiTheme="majorHAnsi" w:eastAsia="Calibri" w:hAnsiTheme="majorHAnsi" w:cstheme="majorHAnsi"/>
          <w:bCs/>
        </w:rPr>
        <w:t xml:space="preserve"> menunjukkan CNN dengan </w:t>
      </w:r>
      <w:r w:rsidR="00E31AD7" w:rsidRPr="00C8146A">
        <w:rPr>
          <w:rFonts w:asciiTheme="majorHAnsi" w:eastAsia="Calibri" w:hAnsiTheme="majorHAnsi" w:cstheme="majorHAnsi"/>
          <w:bCs/>
          <w:i/>
          <w:iCs/>
        </w:rPr>
        <w:t>embedding</w:t>
      </w:r>
      <w:r w:rsidR="00E31AD7" w:rsidRPr="00E31AD7">
        <w:rPr>
          <w:rFonts w:asciiTheme="majorHAnsi" w:eastAsia="Calibri" w:hAnsiTheme="majorHAnsi" w:cstheme="majorHAnsi"/>
          <w:bCs/>
        </w:rPr>
        <w:t xml:space="preserve"> FastText mampu mencapai akurasi 95.98% dalam tugas analisis sentimen</w:t>
      </w:r>
      <w:r w:rsidR="00216AB5">
        <w:rPr>
          <w:rFonts w:asciiTheme="majorHAnsi" w:eastAsia="Calibri" w:hAnsiTheme="majorHAnsi" w:cstheme="majorHAnsi"/>
          <w:bCs/>
        </w:rPr>
        <w:t>, n</w:t>
      </w:r>
      <w:r w:rsidR="0098354B" w:rsidRPr="0098354B">
        <w:rPr>
          <w:rFonts w:asciiTheme="majorHAnsi" w:eastAsia="Calibri" w:hAnsiTheme="majorHAnsi" w:cstheme="majorHAnsi"/>
          <w:bCs/>
        </w:rPr>
        <w:t>amun</w:t>
      </w:r>
      <w:r w:rsidR="00216AB5">
        <w:rPr>
          <w:rFonts w:asciiTheme="majorHAnsi" w:eastAsia="Calibri" w:hAnsiTheme="majorHAnsi" w:cstheme="majorHAnsi"/>
          <w:bCs/>
        </w:rPr>
        <w:t xml:space="preserve"> cenderung buruk dalam memahami konteks sekuensial yang kompleks.</w:t>
      </w:r>
      <w:r w:rsidR="00216AB5" w:rsidRPr="00216AB5">
        <w:t xml:space="preserve"> </w:t>
      </w:r>
      <w:r w:rsidR="00216AB5" w:rsidRPr="00216AB5">
        <w:rPr>
          <w:rFonts w:asciiTheme="majorHAnsi" w:eastAsia="Calibri" w:hAnsiTheme="majorHAnsi" w:cstheme="majorHAnsi"/>
          <w:bCs/>
        </w:rPr>
        <w:t xml:space="preserve">Sebaliknya, </w:t>
      </w:r>
      <w:r w:rsidR="00216AB5" w:rsidRPr="00C8146A">
        <w:rPr>
          <w:rFonts w:asciiTheme="majorHAnsi" w:eastAsia="Calibri" w:hAnsiTheme="majorHAnsi" w:cstheme="majorHAnsi"/>
          <w:bCs/>
          <w:i/>
          <w:iCs/>
        </w:rPr>
        <w:t>Long Short Term Memory</w:t>
      </w:r>
      <w:r w:rsidR="00216AB5">
        <w:rPr>
          <w:rFonts w:asciiTheme="majorHAnsi" w:eastAsia="Calibri" w:hAnsiTheme="majorHAnsi" w:cstheme="majorHAnsi"/>
          <w:bCs/>
        </w:rPr>
        <w:t xml:space="preserve"> (</w:t>
      </w:r>
      <w:r w:rsidR="00216AB5" w:rsidRPr="00216AB5">
        <w:rPr>
          <w:rFonts w:asciiTheme="majorHAnsi" w:eastAsia="Calibri" w:hAnsiTheme="majorHAnsi" w:cstheme="majorHAnsi"/>
          <w:bCs/>
        </w:rPr>
        <w:t>LSTM</w:t>
      </w:r>
      <w:r w:rsidR="00216AB5">
        <w:rPr>
          <w:rFonts w:asciiTheme="majorHAnsi" w:eastAsia="Calibri" w:hAnsiTheme="majorHAnsi" w:cstheme="majorHAnsi"/>
          <w:bCs/>
        </w:rPr>
        <w:t>)</w:t>
      </w:r>
      <w:r w:rsidR="00216AB5" w:rsidRPr="00216AB5">
        <w:rPr>
          <w:rFonts w:asciiTheme="majorHAnsi" w:eastAsia="Calibri" w:hAnsiTheme="majorHAnsi" w:cstheme="majorHAnsi"/>
          <w:bCs/>
        </w:rPr>
        <w:t xml:space="preserve"> dan variannya</w:t>
      </w:r>
      <w:r w:rsidR="00216AB5">
        <w:rPr>
          <w:rFonts w:asciiTheme="majorHAnsi" w:eastAsia="Calibri" w:hAnsiTheme="majorHAnsi" w:cstheme="majorHAnsi"/>
          <w:bCs/>
        </w:rPr>
        <w:t xml:space="preserve"> </w:t>
      </w:r>
      <w:r w:rsidR="00216AB5" w:rsidRPr="00C8146A">
        <w:rPr>
          <w:rFonts w:asciiTheme="majorHAnsi" w:eastAsia="Calibri" w:hAnsiTheme="majorHAnsi" w:cstheme="majorHAnsi"/>
          <w:bCs/>
          <w:i/>
          <w:iCs/>
        </w:rPr>
        <w:t>Bidirectional Long Short Term Memory</w:t>
      </w:r>
      <w:r w:rsidR="00216AB5" w:rsidRPr="00216AB5">
        <w:rPr>
          <w:rFonts w:asciiTheme="majorHAnsi" w:eastAsia="Calibri" w:hAnsiTheme="majorHAnsi" w:cstheme="majorHAnsi"/>
          <w:bCs/>
        </w:rPr>
        <w:t xml:space="preserve"> </w:t>
      </w:r>
      <w:r w:rsidR="00216AB5">
        <w:rPr>
          <w:rFonts w:asciiTheme="majorHAnsi" w:eastAsia="Calibri" w:hAnsiTheme="majorHAnsi" w:cstheme="majorHAnsi"/>
          <w:bCs/>
        </w:rPr>
        <w:t>(</w:t>
      </w:r>
      <w:r w:rsidR="00216AB5" w:rsidRPr="00216AB5">
        <w:rPr>
          <w:rFonts w:asciiTheme="majorHAnsi" w:eastAsia="Calibri" w:hAnsiTheme="majorHAnsi" w:cstheme="majorHAnsi"/>
          <w:bCs/>
        </w:rPr>
        <w:t>BiLSTM</w:t>
      </w:r>
      <w:r w:rsidR="00216AB5">
        <w:rPr>
          <w:rFonts w:asciiTheme="majorHAnsi" w:eastAsia="Calibri" w:hAnsiTheme="majorHAnsi" w:cstheme="majorHAnsi"/>
          <w:bCs/>
        </w:rPr>
        <w:t>)</w:t>
      </w:r>
      <w:r w:rsidR="00216AB5" w:rsidRPr="00216AB5">
        <w:rPr>
          <w:rFonts w:asciiTheme="majorHAnsi" w:eastAsia="Calibri" w:hAnsiTheme="majorHAnsi" w:cstheme="majorHAnsi"/>
          <w:bCs/>
        </w:rPr>
        <w:t xml:space="preserve"> lebih unggul dalam memahami urutan kata karena memiliki memori jangka panjang. </w:t>
      </w:r>
      <w:r w:rsidR="0098354B" w:rsidRPr="0098354B">
        <w:rPr>
          <w:rFonts w:asciiTheme="majorHAnsi" w:eastAsia="Calibri" w:hAnsiTheme="majorHAnsi" w:cstheme="majorHAnsi"/>
          <w:bCs/>
        </w:rPr>
        <w:t>Namun, LSTM hanya</w:t>
      </w:r>
      <w:r w:rsidR="00645665">
        <w:rPr>
          <w:rFonts w:asciiTheme="majorHAnsi" w:eastAsia="Calibri" w:hAnsiTheme="majorHAnsi" w:cstheme="majorHAnsi"/>
          <w:bCs/>
        </w:rPr>
        <w:t xml:space="preserve"> dapat</w:t>
      </w:r>
      <w:r w:rsidR="0098354B" w:rsidRPr="0098354B">
        <w:rPr>
          <w:rFonts w:asciiTheme="majorHAnsi" w:eastAsia="Calibri" w:hAnsiTheme="majorHAnsi" w:cstheme="majorHAnsi"/>
          <w:bCs/>
        </w:rPr>
        <w:t xml:space="preserve"> memproses teks dalam satu arah</w:t>
      </w:r>
      <w:r w:rsidR="00216AB5">
        <w:rPr>
          <w:rFonts w:asciiTheme="majorHAnsi" w:eastAsia="Calibri" w:hAnsiTheme="majorHAnsi" w:cstheme="majorHAnsi"/>
          <w:bCs/>
        </w:rPr>
        <w:t>. B</w:t>
      </w:r>
      <w:r w:rsidR="00645665">
        <w:rPr>
          <w:rFonts w:asciiTheme="majorHAnsi" w:eastAsia="Calibri" w:hAnsiTheme="majorHAnsi" w:cstheme="majorHAnsi"/>
          <w:bCs/>
        </w:rPr>
        <w:t xml:space="preserve">erbeda dengan </w:t>
      </w:r>
      <w:r w:rsidR="00645665" w:rsidRPr="00C8146A">
        <w:rPr>
          <w:rFonts w:asciiTheme="majorHAnsi" w:eastAsia="Calibri" w:hAnsiTheme="majorHAnsi" w:cstheme="majorHAnsi"/>
          <w:bCs/>
          <w:i/>
          <w:iCs/>
        </w:rPr>
        <w:t>Bidirectional</w:t>
      </w:r>
      <w:r w:rsidR="00645665" w:rsidRPr="00645665">
        <w:rPr>
          <w:rFonts w:asciiTheme="majorHAnsi" w:eastAsia="Calibri" w:hAnsiTheme="majorHAnsi" w:cstheme="majorHAnsi"/>
          <w:bCs/>
        </w:rPr>
        <w:t xml:space="preserve"> LSTM (BiLSTM) </w:t>
      </w:r>
      <w:r w:rsidR="00645665">
        <w:rPr>
          <w:rFonts w:asciiTheme="majorHAnsi" w:eastAsia="Calibri" w:hAnsiTheme="majorHAnsi" w:cstheme="majorHAnsi"/>
          <w:bCs/>
        </w:rPr>
        <w:t xml:space="preserve">yang dapat </w:t>
      </w:r>
      <w:r w:rsidR="00645665" w:rsidRPr="00645665">
        <w:rPr>
          <w:rFonts w:asciiTheme="majorHAnsi" w:eastAsia="Calibri" w:hAnsiTheme="majorHAnsi" w:cstheme="majorHAnsi"/>
          <w:bCs/>
        </w:rPr>
        <w:t>memproses teks dari dua arah</w:t>
      </w:r>
      <w:r w:rsidR="00645665">
        <w:rPr>
          <w:rFonts w:asciiTheme="majorHAnsi" w:eastAsia="Calibri" w:hAnsiTheme="majorHAnsi" w:cstheme="majorHAnsi"/>
          <w:bCs/>
        </w:rPr>
        <w:t xml:space="preserve"> sehingga</w:t>
      </w:r>
      <w:r w:rsidR="00645665" w:rsidRPr="00645665">
        <w:rPr>
          <w:rFonts w:asciiTheme="majorHAnsi" w:eastAsia="Calibri" w:hAnsiTheme="majorHAnsi" w:cstheme="majorHAnsi"/>
          <w:bCs/>
        </w:rPr>
        <w:t xml:space="preserve"> mampu membangun representasi yang jauh lebih kaya untuk setiap kata berdasarkan konteks penuh. </w:t>
      </w:r>
      <w:r w:rsidR="00216AB5">
        <w:rPr>
          <w:rFonts w:asciiTheme="majorHAnsi" w:eastAsia="Calibri" w:hAnsiTheme="majorHAnsi" w:cstheme="majorHAnsi"/>
          <w:bCs/>
        </w:rPr>
        <w:t xml:space="preserve">Keunggulan ini terbukti atas performanya dalam deteksi depresi dimana akurasinya mencapai 98.45% </w:t>
      </w:r>
      <w:r w:rsidR="00216AB5">
        <w:rPr>
          <w:rFonts w:asciiTheme="majorHAnsi" w:eastAsia="Calibri" w:hAnsiTheme="majorHAnsi" w:cstheme="majorHAnsi"/>
          <w:bCs/>
        </w:rPr>
        <w:fldChar w:fldCharType="begin"/>
      </w:r>
      <w:r w:rsidR="00216AB5">
        <w:rPr>
          <w:rFonts w:asciiTheme="majorHAnsi" w:eastAsia="Calibri" w:hAnsiTheme="majorHAnsi" w:cstheme="majorHAnsi"/>
          <w:bCs/>
        </w:rPr>
        <w:instrText xml:space="preserve"> ADDIN ZOTERO_ITEM CSL_CITATION {"citationID":"KsNnyDaO","properties":{"formattedCitation":"(Huda et al., 2024)","plainCitation":"(Huda et al., 2024)","noteIndex":0},"citationItems":[{"id":228,"uris":["http://zotero.org/users/15852449/items/EHNB383N"],"itemData":{"id":228,"type":"article-journal","abstract":"The prevalence of mental health issues and the increasing use of social media provide an opportunity to leverage technology for early detection of depression. This study evaluates and compares five deep learning models, LSTM, BiLSTM, GRU, CNN, and RNN for detecting depressive tendencies from over 10,000 annotated social media messages. These models were trained on preprocessed data using standard techniques, including cleansing, tokenization, and padding. Evaluation metrics such as accuracy, precision, recall, and F1-score were utilized. BiLSTM emerged as the best-performing model with an accuracy of 98.45% and an F1-score of 96.37%, attributed to its bidirectional architecture for contextual analysis. In contrast, CNN achieved high precision (98.55%) but struggled with recall (15.14%), while RNN and GRU exhibited limitations in capturing complex patterns, with GRU showing no measurable performance. These findings establish BiLSTM as a robust tool for mental health monitoring. Future research could explore transformer-based models such as BERT or multilingual datasets for enhanced applicability.","container-title":"Jurnal Teknik Informatika (Jutif)","DOI":"10.52436/1.jutif.2024.5.6.4060","ISSN":"2723-3871","issue":"6","language":"en","license":"Copyright (c) 2024 Alam Muhammad Huda, Guruh Fajar  Shidik, Vincentius  Praskatama","note":"number: 6","page":"1723-1735","source":"jutif.if.unsoed.ac.id","title":"COMPARATIVE ANALYSIS OF LSTM, BILSTM, GRU, CNN, AND RNN FOR DEPRESSION DETECTION IN SOCIAL MEDIA","volume":"5","author":[{"family":"Huda","given":"Alam Muhammad"},{"family":"Shidik","given":"Guruh Fajar"},{"family":"Praskatama","given":"Vincentius"}],"issued":{"date-parts":[["2024",12,28]]}}}],"schema":"https://github.com/citation-style-language/schema/raw/master/csl-citation.json"} </w:instrText>
      </w:r>
      <w:r w:rsidR="00216AB5">
        <w:rPr>
          <w:rFonts w:asciiTheme="majorHAnsi" w:eastAsia="Calibri" w:hAnsiTheme="majorHAnsi" w:cstheme="majorHAnsi"/>
          <w:bCs/>
        </w:rPr>
        <w:fldChar w:fldCharType="separate"/>
      </w:r>
      <w:r w:rsidR="00216AB5" w:rsidRPr="00216AB5">
        <w:rPr>
          <w:rFonts w:ascii="Calibri" w:hAnsi="Calibri" w:cs="Calibri"/>
        </w:rPr>
        <w:t>(Huda et al., 2024)</w:t>
      </w:r>
      <w:r w:rsidR="00216AB5">
        <w:rPr>
          <w:rFonts w:asciiTheme="majorHAnsi" w:eastAsia="Calibri" w:hAnsiTheme="majorHAnsi" w:cstheme="majorHAnsi"/>
          <w:bCs/>
        </w:rPr>
        <w:fldChar w:fldCharType="end"/>
      </w:r>
      <w:r w:rsidR="00216AB5">
        <w:rPr>
          <w:rFonts w:asciiTheme="majorHAnsi" w:eastAsia="Calibri" w:hAnsiTheme="majorHAnsi" w:cstheme="majorHAnsi"/>
          <w:bCs/>
        </w:rPr>
        <w:t>.</w:t>
      </w:r>
    </w:p>
    <w:p w14:paraId="5C11388D" w14:textId="2FDCE3EE" w:rsidR="00E31AD7" w:rsidRDefault="003D1C14" w:rsidP="00A02A1F">
      <w:pPr>
        <w:spacing w:line="360" w:lineRule="auto"/>
        <w:ind w:left="360" w:firstLine="360"/>
        <w:jc w:val="both"/>
        <w:rPr>
          <w:rFonts w:asciiTheme="majorHAnsi" w:eastAsia="Calibri" w:hAnsiTheme="majorHAnsi" w:cstheme="majorHAnsi"/>
          <w:bCs/>
        </w:rPr>
      </w:pPr>
      <w:r w:rsidRPr="003D1C14">
        <w:rPr>
          <w:rFonts w:asciiTheme="majorHAnsi" w:eastAsia="Calibri" w:hAnsiTheme="majorHAnsi" w:cstheme="majorHAnsi"/>
          <w:bCs/>
        </w:rPr>
        <w:t xml:space="preserve">Selain pendekatan </w:t>
      </w:r>
      <w:r w:rsidRPr="00C8146A">
        <w:rPr>
          <w:rFonts w:asciiTheme="majorHAnsi" w:eastAsia="Calibri" w:hAnsiTheme="majorHAnsi" w:cstheme="majorHAnsi"/>
          <w:bCs/>
          <w:i/>
          <w:iCs/>
        </w:rPr>
        <w:t>deep learning</w:t>
      </w:r>
      <w:r w:rsidRPr="003D1C14">
        <w:rPr>
          <w:rFonts w:asciiTheme="majorHAnsi" w:eastAsia="Calibri" w:hAnsiTheme="majorHAnsi" w:cstheme="majorHAnsi"/>
          <w:bCs/>
        </w:rPr>
        <w:t xml:space="preserve">, model-model klasik seperti </w:t>
      </w:r>
      <w:r w:rsidR="000C4414" w:rsidRPr="00C8146A">
        <w:rPr>
          <w:rFonts w:asciiTheme="majorHAnsi" w:eastAsia="Calibri" w:hAnsiTheme="majorHAnsi" w:cstheme="majorHAnsi"/>
          <w:bCs/>
          <w:i/>
          <w:iCs/>
        </w:rPr>
        <w:t>s</w:t>
      </w:r>
      <w:r w:rsidRPr="00C8146A">
        <w:rPr>
          <w:rFonts w:asciiTheme="majorHAnsi" w:eastAsia="Calibri" w:hAnsiTheme="majorHAnsi" w:cstheme="majorHAnsi"/>
          <w:bCs/>
          <w:i/>
          <w:iCs/>
        </w:rPr>
        <w:t xml:space="preserve">upport </w:t>
      </w:r>
      <w:r w:rsidR="000C4414" w:rsidRPr="00C8146A">
        <w:rPr>
          <w:rFonts w:asciiTheme="majorHAnsi" w:eastAsia="Calibri" w:hAnsiTheme="majorHAnsi" w:cstheme="majorHAnsi"/>
          <w:bCs/>
          <w:i/>
          <w:iCs/>
        </w:rPr>
        <w:t>v</w:t>
      </w:r>
      <w:r w:rsidRPr="00C8146A">
        <w:rPr>
          <w:rFonts w:asciiTheme="majorHAnsi" w:eastAsia="Calibri" w:hAnsiTheme="majorHAnsi" w:cstheme="majorHAnsi"/>
          <w:bCs/>
          <w:i/>
          <w:iCs/>
        </w:rPr>
        <w:t xml:space="preserve">ector </w:t>
      </w:r>
      <w:r w:rsidR="000C4414" w:rsidRPr="00C8146A">
        <w:rPr>
          <w:rFonts w:asciiTheme="majorHAnsi" w:eastAsia="Calibri" w:hAnsiTheme="majorHAnsi" w:cstheme="majorHAnsi"/>
          <w:bCs/>
          <w:i/>
          <w:iCs/>
        </w:rPr>
        <w:t>m</w:t>
      </w:r>
      <w:r w:rsidRPr="00C8146A">
        <w:rPr>
          <w:rFonts w:asciiTheme="majorHAnsi" w:eastAsia="Calibri" w:hAnsiTheme="majorHAnsi" w:cstheme="majorHAnsi"/>
          <w:bCs/>
          <w:i/>
          <w:iCs/>
        </w:rPr>
        <w:t>achine</w:t>
      </w:r>
      <w:r w:rsidRPr="003D1C14">
        <w:rPr>
          <w:rFonts w:asciiTheme="majorHAnsi" w:eastAsia="Calibri" w:hAnsiTheme="majorHAnsi" w:cstheme="majorHAnsi"/>
          <w:bCs/>
        </w:rPr>
        <w:t xml:space="preserve"> (SVM) </w:t>
      </w:r>
      <w:r w:rsidR="000C4414">
        <w:rPr>
          <w:rFonts w:asciiTheme="majorHAnsi" w:eastAsia="Calibri" w:hAnsiTheme="majorHAnsi" w:cstheme="majorHAnsi"/>
          <w:bCs/>
        </w:rPr>
        <w:t xml:space="preserve">dan </w:t>
      </w:r>
      <w:r w:rsidR="000C4414" w:rsidRPr="00C8146A">
        <w:rPr>
          <w:rFonts w:asciiTheme="majorHAnsi" w:eastAsia="Calibri" w:hAnsiTheme="majorHAnsi" w:cstheme="majorHAnsi"/>
          <w:bCs/>
          <w:i/>
          <w:iCs/>
        </w:rPr>
        <w:t>random forest</w:t>
      </w:r>
      <w:r w:rsidR="000C4414">
        <w:rPr>
          <w:rFonts w:asciiTheme="majorHAnsi" w:eastAsia="Calibri" w:hAnsiTheme="majorHAnsi" w:cstheme="majorHAnsi"/>
          <w:bCs/>
        </w:rPr>
        <w:t xml:space="preserve"> </w:t>
      </w:r>
      <w:r w:rsidRPr="003D1C14">
        <w:rPr>
          <w:rFonts w:asciiTheme="majorHAnsi" w:eastAsia="Calibri" w:hAnsiTheme="majorHAnsi" w:cstheme="majorHAnsi"/>
          <w:bCs/>
        </w:rPr>
        <w:t xml:space="preserve">juga menunjukkan performa yang kompetitif ketika dipadukan dengan representasi fitur yang lebih kaya, seperti </w:t>
      </w:r>
      <w:r w:rsidRPr="00C8146A">
        <w:rPr>
          <w:rFonts w:asciiTheme="majorHAnsi" w:eastAsia="Calibri" w:hAnsiTheme="majorHAnsi" w:cstheme="majorHAnsi"/>
          <w:bCs/>
          <w:i/>
          <w:iCs/>
        </w:rPr>
        <w:t>word embedding</w:t>
      </w:r>
      <w:r w:rsidR="006018A5">
        <w:rPr>
          <w:rFonts w:asciiTheme="majorHAnsi" w:eastAsia="Calibri" w:hAnsiTheme="majorHAnsi" w:cstheme="majorHAnsi"/>
          <w:bCs/>
        </w:rPr>
        <w:t xml:space="preserve"> </w:t>
      </w:r>
      <w:r w:rsidR="006018A5">
        <w:rPr>
          <w:rFonts w:asciiTheme="majorHAnsi" w:eastAsia="Calibri" w:hAnsiTheme="majorHAnsi" w:cstheme="majorHAnsi"/>
          <w:bCs/>
        </w:rPr>
        <w:fldChar w:fldCharType="begin"/>
      </w:r>
      <w:r w:rsidR="006018A5">
        <w:rPr>
          <w:rFonts w:asciiTheme="majorHAnsi" w:eastAsia="Calibri" w:hAnsiTheme="majorHAnsi" w:cstheme="majorHAnsi"/>
          <w:bCs/>
        </w:rPr>
        <w:instrText xml:space="preserve"> ADDIN ZOTERO_ITEM CSL_CITATION {"citationID":"jQuWQTtb","properties":{"formattedCitation":"(Nuha &amp; Lin, 2025)","plainCitation":"(Nuha &amp; Lin, 2025)","noteIndex":0},"citationItems":[{"id":215,"uris":["http://zotero.org/users/15852449/items/DWMDE4WS"],"itemData":{"id":215,"type":"article-journal","abstract":"One of the detrimental consequences resulting from the rapid and effortless dissemination of information is the high flow of spam messages in user's electronic devices. Various studies have attempted to conduct spam detection by proposing several app...","container-title":"Tehnički vjesnik","DOI":"10.17559/TV-20240917001995","ISSN":"1330-3651, 1848-6339","issue":"3","language":"en","note":"publisher: Sveučilište u Slavonskom Brodu, Stojarski fakultet","page":"958-965","source":"hrcak.srce.hr","title":"Investigating the Contribution of Structural and Contextual Features for Spam Detection","volume":"32","author":[{"family":"Nuha","given":"Ulin"},{"family":"Lin","given":"Chih-Hsueh"}],"issued":{"date-parts":[["2025",5,1]]}}}],"schema":"https://github.com/citation-style-language/schema/raw/master/csl-citation.json"} </w:instrText>
      </w:r>
      <w:r w:rsidR="006018A5">
        <w:rPr>
          <w:rFonts w:asciiTheme="majorHAnsi" w:eastAsia="Calibri" w:hAnsiTheme="majorHAnsi" w:cstheme="majorHAnsi"/>
          <w:bCs/>
        </w:rPr>
        <w:fldChar w:fldCharType="separate"/>
      </w:r>
      <w:r w:rsidR="006018A5" w:rsidRPr="006018A5">
        <w:rPr>
          <w:rFonts w:ascii="Calibri" w:hAnsi="Calibri" w:cs="Calibri"/>
        </w:rPr>
        <w:t>(Nuha &amp; Lin, 2025)</w:t>
      </w:r>
      <w:r w:rsidR="006018A5">
        <w:rPr>
          <w:rFonts w:asciiTheme="majorHAnsi" w:eastAsia="Calibri" w:hAnsiTheme="majorHAnsi" w:cstheme="majorHAnsi"/>
          <w:bCs/>
        </w:rPr>
        <w:fldChar w:fldCharType="end"/>
      </w:r>
      <w:r w:rsidR="00E31AD7" w:rsidRPr="00E31AD7">
        <w:rPr>
          <w:rFonts w:asciiTheme="majorHAnsi" w:eastAsia="Calibri" w:hAnsiTheme="majorHAnsi" w:cstheme="majorHAnsi"/>
          <w:bCs/>
        </w:rPr>
        <w:t xml:space="preserve">. </w:t>
      </w:r>
      <w:r w:rsidR="00E31AD7">
        <w:rPr>
          <w:rFonts w:asciiTheme="majorHAnsi" w:eastAsia="Calibri" w:hAnsiTheme="majorHAnsi" w:cstheme="majorHAnsi"/>
          <w:bCs/>
          <w:lang w:val="id-ID"/>
        </w:rPr>
        <w:fldChar w:fldCharType="begin"/>
      </w:r>
      <w:r w:rsidR="00E31AD7">
        <w:rPr>
          <w:rFonts w:asciiTheme="majorHAnsi" w:eastAsia="Calibri" w:hAnsiTheme="majorHAnsi" w:cstheme="majorHAnsi"/>
          <w:bCs/>
          <w:lang w:val="id-ID"/>
        </w:rPr>
        <w:instrText xml:space="preserve"> ADDIN ZOTERO_ITEM CSL_CITATION {"citationID":"rPCR90cO","properties":{"custom":"Li &amp; Li, (2025)","formattedCitation":"Li &amp; Li, (2025)","plainCitation":"Li &amp; Li, (2025)","noteIndex":0},"citationItems":[{"id":168,"uris":["http://zotero.org/users/15852449/items/G4P4GCDG"],"itemData":{"id":168,"type":"article-journal","abstract":"Detecting hate speech in social media is challenging due to its rarity, high-dimensional complexity, and implicit expression via sarcasm or spelling variations, rendering linear models ineffective. In this study, the SVM (Support Vector Machine) algorithm is used to map text features from low-dimensional to high-dimensional space using kernel function techniques to meet complex nonlinear classification challenges. By maximizing the category interval to locate the optimal hyperplane and combining nuclear techniques to implicitly adjust the data distribution, the classification accuracy of hate speech detection is significantly improved. Data collection leverages social media APIs (Application Programming Interface) and customized crawlers with OAuth2.0 authentication and keyword filtering, ensuring relevance. Regular expressions validate data integrity, followed by preprocessing steps such as denoising, stop-word removal, and spelling correction. Word embeddings are generated using Word2Vec’s Skip-gram model, combined with TF-IDF (Term Frequency–Inverse Document Frequency) weighting to capture contextual semantics. A multi-level feature extraction framework integrates sentiment analysis via lexicon-based methods and BERT for advanced sentiment recognition. Experimental evaluations on two datasets demonstrate the SVM model’s effectiveness, achieving accuracies of 90.42% and 92.84%, recall rates of 88.06% and 90.79%, and average inference times of 3.71 ms and 2.96 ms. These results highlight the model’s ability to detect implicit hate speech accurately and efficiently, supporting real-time monitoring. This research contributes to creating a safer online environment by advancing hate speech detection methodologies.","container-title":"Information","DOI":"10.3390/info16050344","ISSN":"2078-2489","issue":"5","language":"en","license":"http://creativecommons.org/licenses/by/3.0/","note":"number: 5\npublisher: Multidisciplinary Digital Publishing Institute","page":"344","source":"www.mdpi.com","title":"Hate Speech Detection and Online Public Opinion Regulation Using Support Vector Machine Algorithm: Application and Impact on Social Media","title-short":"Hate Speech Detection and Online Public Opinion Regulation Using Support Vector Machine Algorithm","volume":"16","author":[{"family":"Li","given":"Siyuan"},{"family":"Li","given":"Zhi"}],"issued":{"date-parts":[["2025",5]]}}}],"schema":"https://github.com/citation-style-language/schema/raw/master/csl-citation.json"} </w:instrText>
      </w:r>
      <w:r w:rsidR="00E31AD7">
        <w:rPr>
          <w:rFonts w:asciiTheme="majorHAnsi" w:eastAsia="Calibri" w:hAnsiTheme="majorHAnsi" w:cstheme="majorHAnsi"/>
          <w:bCs/>
          <w:lang w:val="id-ID"/>
        </w:rPr>
        <w:fldChar w:fldCharType="separate"/>
      </w:r>
      <w:r w:rsidR="00E31AD7" w:rsidRPr="00E31AD7">
        <w:rPr>
          <w:rFonts w:ascii="Calibri" w:hAnsi="Calibri" w:cs="Calibri"/>
        </w:rPr>
        <w:t>Li &amp; Li, (2025)</w:t>
      </w:r>
      <w:r w:rsidR="00E31AD7">
        <w:rPr>
          <w:rFonts w:asciiTheme="majorHAnsi" w:eastAsia="Calibri" w:hAnsiTheme="majorHAnsi" w:cstheme="majorHAnsi"/>
          <w:bCs/>
          <w:lang w:val="id-ID"/>
        </w:rPr>
        <w:fldChar w:fldCharType="end"/>
      </w:r>
      <w:r w:rsidR="00E31AD7" w:rsidRPr="00E31AD7">
        <w:rPr>
          <w:rFonts w:asciiTheme="majorHAnsi" w:eastAsia="Calibri" w:hAnsiTheme="majorHAnsi" w:cstheme="majorHAnsi"/>
          <w:bCs/>
        </w:rPr>
        <w:t xml:space="preserve"> mencatat peningkatan akurasi hingga 92.84% dalam deteksi ujaran kebencian implisit dengan SVM </w:t>
      </w:r>
      <w:r w:rsidR="00802FB6">
        <w:rPr>
          <w:rFonts w:asciiTheme="majorHAnsi" w:eastAsia="Calibri" w:hAnsiTheme="majorHAnsi" w:cstheme="majorHAnsi"/>
          <w:bCs/>
        </w:rPr>
        <w:t>dan</w:t>
      </w:r>
      <w:r w:rsidR="00E31AD7" w:rsidRPr="00E31AD7">
        <w:rPr>
          <w:rFonts w:asciiTheme="majorHAnsi" w:eastAsia="Calibri" w:hAnsiTheme="majorHAnsi" w:cstheme="majorHAnsi"/>
          <w:bCs/>
        </w:rPr>
        <w:t xml:space="preserve"> Word2Vec. Pendekatan hibrida serupa juga berhasil diterapkan oleh </w:t>
      </w:r>
      <w:r w:rsidR="005319B2">
        <w:rPr>
          <w:rFonts w:asciiTheme="majorHAnsi" w:eastAsia="Calibri" w:hAnsiTheme="majorHAnsi" w:cstheme="majorHAnsi"/>
          <w:bCs/>
        </w:rPr>
        <w:fldChar w:fldCharType="begin"/>
      </w:r>
      <w:r w:rsidR="005319B2">
        <w:rPr>
          <w:rFonts w:asciiTheme="majorHAnsi" w:eastAsia="Calibri" w:hAnsiTheme="majorHAnsi" w:cstheme="majorHAnsi"/>
          <w:bCs/>
        </w:rPr>
        <w:instrText xml:space="preserve"> ADDIN ZOTERO_ITEM CSL_CITATION {"citationID":"LuMLVWK2","properties":{"custom":"Sibarani et al., (2025)","formattedCitation":"Sibarani et al., (2025)","plainCitation":"Sibarani et al., (2025)","noteIndex":0},"citationItems":[{"id":166,"uris":["http://zotero.org/users/15852449/items/3U99K2TA"],"itemData":{"id":166,"type":"article-journal","abstract":"Sarcasm, a subtle form of irony, often introduces a discrepancy between the literal meaning of words and the intended message, making it a significant challenge for sentiment analysis systems. Misinterpreting sarcasm in social media comments can lead to inaccurate sentiment classification, hindering decision-making processes in areas like customer feedback analysis and social opinion mining. This study addresses this issue by evaluating the effectiveness of sarcasm detection in Indonesian text using a Random Forest Classifier (RFC) integrated with IndoBERT. The research employs 10-fold cross-validation to measure performance. Without IndoBERT, the RFC model achieved average accuracy, precision, recall, and F1-score of 78.83%, 78.83%, 79.01%, and 78.83%, respectively. Incorporating IndoBERT significantly improved performance, with all metrics exceeding 84%. Furthermore, 5-fold cross-validation achieved the highest performance, with all metrics reaching 97.24%. This research contributes to developing more robust natural language processing models tailored to Indonesian linguistic contexts, specifically for sarcasm detection.","container-title":"Building of Informatics, Technology and Science (BITS)","DOI":"10.47065/bits.v6i4.5801","ISSN":"2685-3310","issue":"4","language":"en","license":"Copyright (c) 2025 Sabrina Adela Br Sibarani, Ronsen Purba, Ricky Paian Limbong","note":"number: 4","page":"2120-2130","source":"ejurnal.seminar-id.com","title":"Implementation of IndoBERT in Sarcasm Detection using Random Forest Towards Sentiment Analysis","volume":"6","author":[{"family":"Sibarani","given":"Sabrina Adela Br"},{"family":"Purba","given":"Ronsen"},{"family":"Limbong","given":"Ricky Paian"}],"issued":{"date-parts":[["2025",3,1]]}}}],"schema":"https://github.com/citation-style-language/schema/raw/master/csl-citation.json"} </w:instrText>
      </w:r>
      <w:r w:rsidR="005319B2">
        <w:rPr>
          <w:rFonts w:asciiTheme="majorHAnsi" w:eastAsia="Calibri" w:hAnsiTheme="majorHAnsi" w:cstheme="majorHAnsi"/>
          <w:bCs/>
        </w:rPr>
        <w:fldChar w:fldCharType="separate"/>
      </w:r>
      <w:r w:rsidR="005319B2" w:rsidRPr="005319B2">
        <w:rPr>
          <w:rFonts w:ascii="Calibri" w:hAnsi="Calibri" w:cs="Calibri"/>
        </w:rPr>
        <w:t>Sibarani et al., (2025)</w:t>
      </w:r>
      <w:r w:rsidR="005319B2">
        <w:rPr>
          <w:rFonts w:asciiTheme="majorHAnsi" w:eastAsia="Calibri" w:hAnsiTheme="majorHAnsi" w:cstheme="majorHAnsi"/>
          <w:bCs/>
        </w:rPr>
        <w:fldChar w:fldCharType="end"/>
      </w:r>
      <w:r w:rsidR="00E31AD7" w:rsidRPr="00E31AD7">
        <w:rPr>
          <w:rFonts w:asciiTheme="majorHAnsi" w:eastAsia="Calibri" w:hAnsiTheme="majorHAnsi" w:cstheme="majorHAnsi"/>
          <w:bCs/>
        </w:rPr>
        <w:t xml:space="preserve">, di mana </w:t>
      </w:r>
      <w:proofErr w:type="spellStart"/>
      <w:r w:rsidR="00C8146A" w:rsidRPr="00C8146A">
        <w:rPr>
          <w:rFonts w:asciiTheme="majorHAnsi" w:eastAsia="Calibri" w:hAnsiTheme="majorHAnsi" w:cstheme="majorHAnsi"/>
          <w:bCs/>
          <w:i/>
          <w:iCs/>
        </w:rPr>
        <w:t>r</w:t>
      </w:r>
      <w:r w:rsidR="00E31AD7" w:rsidRPr="00C8146A">
        <w:rPr>
          <w:rFonts w:asciiTheme="majorHAnsi" w:eastAsia="Calibri" w:hAnsiTheme="majorHAnsi" w:cstheme="majorHAnsi"/>
          <w:bCs/>
          <w:i/>
          <w:iCs/>
        </w:rPr>
        <w:t>andom</w:t>
      </w:r>
      <w:proofErr w:type="spellEnd"/>
      <w:r w:rsidR="00E31AD7" w:rsidRPr="00C8146A">
        <w:rPr>
          <w:rFonts w:asciiTheme="majorHAnsi" w:eastAsia="Calibri" w:hAnsiTheme="majorHAnsi" w:cstheme="majorHAnsi"/>
          <w:bCs/>
          <w:i/>
          <w:iCs/>
        </w:rPr>
        <w:t xml:space="preserve"> </w:t>
      </w:r>
      <w:proofErr w:type="spellStart"/>
      <w:r w:rsidR="00C8146A" w:rsidRPr="00C8146A">
        <w:rPr>
          <w:rFonts w:asciiTheme="majorHAnsi" w:eastAsia="Calibri" w:hAnsiTheme="majorHAnsi" w:cstheme="majorHAnsi"/>
          <w:bCs/>
          <w:i/>
          <w:iCs/>
        </w:rPr>
        <w:t>f</w:t>
      </w:r>
      <w:r w:rsidR="00E31AD7" w:rsidRPr="00C8146A">
        <w:rPr>
          <w:rFonts w:asciiTheme="majorHAnsi" w:eastAsia="Calibri" w:hAnsiTheme="majorHAnsi" w:cstheme="majorHAnsi"/>
          <w:bCs/>
          <w:i/>
          <w:iCs/>
        </w:rPr>
        <w:t>orest</w:t>
      </w:r>
      <w:proofErr w:type="spellEnd"/>
      <w:r w:rsidR="00E31AD7" w:rsidRPr="00E31AD7">
        <w:rPr>
          <w:rFonts w:asciiTheme="majorHAnsi" w:eastAsia="Calibri" w:hAnsiTheme="majorHAnsi" w:cstheme="majorHAnsi"/>
          <w:bCs/>
        </w:rPr>
        <w:t xml:space="preserve"> yang awalnya hanya mencapai akurasi 79% melonjak hingga 97.24% saat diberi fitur </w:t>
      </w:r>
      <w:proofErr w:type="spellStart"/>
      <w:r w:rsidR="00E31AD7" w:rsidRPr="00C8146A">
        <w:rPr>
          <w:rFonts w:asciiTheme="majorHAnsi" w:eastAsia="Calibri" w:hAnsiTheme="majorHAnsi" w:cstheme="majorHAnsi"/>
          <w:bCs/>
          <w:i/>
          <w:iCs/>
        </w:rPr>
        <w:t>embedding</w:t>
      </w:r>
      <w:proofErr w:type="spellEnd"/>
      <w:r w:rsidR="00E31AD7" w:rsidRPr="00E31AD7">
        <w:rPr>
          <w:rFonts w:asciiTheme="majorHAnsi" w:eastAsia="Calibri" w:hAnsiTheme="majorHAnsi" w:cstheme="majorHAnsi"/>
          <w:bCs/>
        </w:rPr>
        <w:t xml:space="preserve"> dari BERT.</w:t>
      </w:r>
      <w:r w:rsidR="00A02A1F">
        <w:rPr>
          <w:rFonts w:asciiTheme="majorHAnsi" w:eastAsia="Calibri" w:hAnsiTheme="majorHAnsi" w:cstheme="majorHAnsi"/>
          <w:bCs/>
        </w:rPr>
        <w:t xml:space="preserve"> </w:t>
      </w:r>
      <w:r w:rsidR="00A02A1F" w:rsidRPr="00A02A1F">
        <w:rPr>
          <w:rFonts w:asciiTheme="majorHAnsi" w:eastAsia="Calibri" w:hAnsiTheme="majorHAnsi" w:cstheme="majorHAnsi"/>
          <w:bCs/>
        </w:rPr>
        <w:t xml:space="preserve">Studi serupa oleh </w:t>
      </w:r>
      <w:r w:rsidR="00A02A1F">
        <w:rPr>
          <w:rFonts w:asciiTheme="majorHAnsi" w:eastAsia="Calibri" w:hAnsiTheme="majorHAnsi" w:cstheme="majorHAnsi"/>
          <w:bCs/>
        </w:rPr>
        <w:fldChar w:fldCharType="begin"/>
      </w:r>
      <w:r w:rsidR="00A02A1F">
        <w:rPr>
          <w:rFonts w:asciiTheme="majorHAnsi" w:eastAsia="Calibri" w:hAnsiTheme="majorHAnsi" w:cstheme="majorHAnsi"/>
          <w:bCs/>
        </w:rPr>
        <w:instrText xml:space="preserve"> ADDIN ZOTERO_ITEM CSL_CITATION {"citationID":"lW0fbUPc","properties":{"custom":"Khaire et al., (2025)","formattedCitation":"Khaire et al., (2025)","plainCitation":"Khaire et al., (2025)","noteIndex":0},"citationItems":[{"id":179,"uris":["http://zotero.org/users/15852449/items/3IB66IJJ"],"itemData":{"id":179,"type":"article-journal","issue":"01","language":"en","source":"Zotero","title":"Social Media Fake News Detection Using DistilBERT Algorithm And SVM Model","volume":"12","author":[{"family":"Khaire","given":"Sanskar"},{"family":"Mane","given":"Swarup"},{"family":"Milake","given":"Sandeep"},{"family":"Bagade","given":"Dr Anant"}],"issued":{"date-parts":[["2025"]]}}}],"schema":"https://github.com/citation-style-language/schema/raw/master/csl-citation.json"} </w:instrText>
      </w:r>
      <w:r w:rsidR="00A02A1F">
        <w:rPr>
          <w:rFonts w:asciiTheme="majorHAnsi" w:eastAsia="Calibri" w:hAnsiTheme="majorHAnsi" w:cstheme="majorHAnsi"/>
          <w:bCs/>
        </w:rPr>
        <w:fldChar w:fldCharType="separate"/>
      </w:r>
      <w:r w:rsidR="00A02A1F" w:rsidRPr="00802FB6">
        <w:rPr>
          <w:rFonts w:ascii="Calibri" w:hAnsi="Calibri" w:cs="Calibri"/>
        </w:rPr>
        <w:t>Khaire et al., (2025)</w:t>
      </w:r>
      <w:r w:rsidR="00A02A1F">
        <w:rPr>
          <w:rFonts w:asciiTheme="majorHAnsi" w:eastAsia="Calibri" w:hAnsiTheme="majorHAnsi" w:cstheme="majorHAnsi"/>
          <w:bCs/>
        </w:rPr>
        <w:fldChar w:fldCharType="end"/>
      </w:r>
      <w:r w:rsidR="00A02A1F" w:rsidRPr="00A02A1F">
        <w:rPr>
          <w:rFonts w:asciiTheme="majorHAnsi" w:eastAsia="Calibri" w:hAnsiTheme="majorHAnsi" w:cstheme="majorHAnsi"/>
          <w:bCs/>
        </w:rPr>
        <w:t xml:space="preserve"> dan Kaware (2025) menunjukkan efektivitas pendekatan hibrida yang menggabungkan </w:t>
      </w:r>
      <w:proofErr w:type="spellStart"/>
      <w:r w:rsidR="00A02A1F" w:rsidRPr="00A02A1F">
        <w:rPr>
          <w:rFonts w:asciiTheme="majorHAnsi" w:eastAsia="Calibri" w:hAnsiTheme="majorHAnsi" w:cstheme="majorHAnsi"/>
          <w:bCs/>
        </w:rPr>
        <w:t>embedding</w:t>
      </w:r>
      <w:proofErr w:type="spellEnd"/>
      <w:r w:rsidR="00A02A1F" w:rsidRPr="00A02A1F">
        <w:rPr>
          <w:rFonts w:asciiTheme="majorHAnsi" w:eastAsia="Calibri" w:hAnsiTheme="majorHAnsi" w:cstheme="majorHAnsi"/>
          <w:bCs/>
        </w:rPr>
        <w:t xml:space="preserve"> kontekstual dari BERT dengan model klasik seperti SVM dan </w:t>
      </w:r>
      <w:proofErr w:type="spellStart"/>
      <w:r w:rsidR="00A02A1F">
        <w:rPr>
          <w:rFonts w:asciiTheme="majorHAnsi" w:eastAsia="Calibri" w:hAnsiTheme="majorHAnsi" w:cstheme="majorHAnsi"/>
          <w:bCs/>
        </w:rPr>
        <w:t>r</w:t>
      </w:r>
      <w:r w:rsidR="00A02A1F" w:rsidRPr="00A02A1F">
        <w:rPr>
          <w:rFonts w:asciiTheme="majorHAnsi" w:eastAsia="Calibri" w:hAnsiTheme="majorHAnsi" w:cstheme="majorHAnsi"/>
          <w:bCs/>
        </w:rPr>
        <w:t>andom</w:t>
      </w:r>
      <w:proofErr w:type="spellEnd"/>
      <w:r w:rsidR="00A02A1F" w:rsidRPr="00A02A1F">
        <w:rPr>
          <w:rFonts w:asciiTheme="majorHAnsi" w:eastAsia="Calibri" w:hAnsiTheme="majorHAnsi" w:cstheme="majorHAnsi"/>
          <w:bCs/>
        </w:rPr>
        <w:t xml:space="preserve"> </w:t>
      </w:r>
      <w:proofErr w:type="spellStart"/>
      <w:r w:rsidR="00A02A1F">
        <w:rPr>
          <w:rFonts w:asciiTheme="majorHAnsi" w:eastAsia="Calibri" w:hAnsiTheme="majorHAnsi" w:cstheme="majorHAnsi"/>
          <w:bCs/>
        </w:rPr>
        <w:t>f</w:t>
      </w:r>
      <w:r w:rsidR="00A02A1F" w:rsidRPr="00A02A1F">
        <w:rPr>
          <w:rFonts w:asciiTheme="majorHAnsi" w:eastAsia="Calibri" w:hAnsiTheme="majorHAnsi" w:cstheme="majorHAnsi"/>
          <w:bCs/>
        </w:rPr>
        <w:t>orest</w:t>
      </w:r>
      <w:proofErr w:type="spellEnd"/>
      <w:r w:rsidR="00A02A1F" w:rsidRPr="00A02A1F">
        <w:rPr>
          <w:rFonts w:asciiTheme="majorHAnsi" w:eastAsia="Calibri" w:hAnsiTheme="majorHAnsi" w:cstheme="majorHAnsi"/>
          <w:bCs/>
        </w:rPr>
        <w:t xml:space="preserve">. </w:t>
      </w:r>
      <w:proofErr w:type="spellStart"/>
      <w:r w:rsidR="00A02A1F" w:rsidRPr="00A02A1F">
        <w:rPr>
          <w:rFonts w:asciiTheme="majorHAnsi" w:eastAsia="Calibri" w:hAnsiTheme="majorHAnsi" w:cstheme="majorHAnsi"/>
          <w:bCs/>
        </w:rPr>
        <w:t>Khaire</w:t>
      </w:r>
      <w:proofErr w:type="spellEnd"/>
      <w:r w:rsidR="00A02A1F" w:rsidRPr="00A02A1F">
        <w:rPr>
          <w:rFonts w:asciiTheme="majorHAnsi" w:eastAsia="Calibri" w:hAnsiTheme="majorHAnsi" w:cstheme="majorHAnsi"/>
          <w:bCs/>
        </w:rPr>
        <w:t xml:space="preserve"> menggunakan </w:t>
      </w:r>
      <w:proofErr w:type="spellStart"/>
      <w:r w:rsidR="00A02A1F" w:rsidRPr="00A02A1F">
        <w:rPr>
          <w:rFonts w:asciiTheme="majorHAnsi" w:eastAsia="Calibri" w:hAnsiTheme="majorHAnsi" w:cstheme="majorHAnsi"/>
          <w:bCs/>
        </w:rPr>
        <w:t>DistilBERT</w:t>
      </w:r>
      <w:proofErr w:type="spellEnd"/>
      <w:r w:rsidR="00A02A1F" w:rsidRPr="00A02A1F">
        <w:rPr>
          <w:rFonts w:asciiTheme="majorHAnsi" w:eastAsia="Calibri" w:hAnsiTheme="majorHAnsi" w:cstheme="majorHAnsi"/>
          <w:bCs/>
        </w:rPr>
        <w:t xml:space="preserve"> untuk deteksi berita palsu, sedangkan Kaware mengembangkan Indo-</w:t>
      </w:r>
      <w:proofErr w:type="spellStart"/>
      <w:r w:rsidR="00A02A1F" w:rsidRPr="00A02A1F">
        <w:rPr>
          <w:rFonts w:asciiTheme="majorHAnsi" w:eastAsia="Calibri" w:hAnsiTheme="majorHAnsi" w:cstheme="majorHAnsi"/>
          <w:bCs/>
        </w:rPr>
        <w:t>HateSpeech</w:t>
      </w:r>
      <w:proofErr w:type="spellEnd"/>
      <w:r w:rsidR="00A02A1F" w:rsidRPr="00A02A1F">
        <w:rPr>
          <w:rFonts w:asciiTheme="majorHAnsi" w:eastAsia="Calibri" w:hAnsiTheme="majorHAnsi" w:cstheme="majorHAnsi"/>
          <w:bCs/>
        </w:rPr>
        <w:t>, yang mengklasifikasikan ujaran kebencian di Instagram ke dalam tiga tingkat (</w:t>
      </w:r>
      <w:proofErr w:type="spellStart"/>
      <w:r w:rsidR="00A02A1F" w:rsidRPr="00A02A1F">
        <w:rPr>
          <w:rFonts w:asciiTheme="majorHAnsi" w:eastAsia="Calibri" w:hAnsiTheme="majorHAnsi" w:cstheme="majorHAnsi"/>
          <w:bCs/>
        </w:rPr>
        <w:t>No</w:t>
      </w:r>
      <w:proofErr w:type="spellEnd"/>
      <w:r w:rsidR="00A02A1F" w:rsidRPr="00A02A1F">
        <w:rPr>
          <w:rFonts w:asciiTheme="majorHAnsi" w:eastAsia="Calibri" w:hAnsiTheme="majorHAnsi" w:cstheme="majorHAnsi"/>
          <w:bCs/>
        </w:rPr>
        <w:t xml:space="preserve"> </w:t>
      </w:r>
      <w:proofErr w:type="spellStart"/>
      <w:r w:rsidR="00A02A1F" w:rsidRPr="00A02A1F">
        <w:rPr>
          <w:rFonts w:asciiTheme="majorHAnsi" w:eastAsia="Calibri" w:hAnsiTheme="majorHAnsi" w:cstheme="majorHAnsi"/>
          <w:bCs/>
        </w:rPr>
        <w:t>Hate</w:t>
      </w:r>
      <w:proofErr w:type="spellEnd"/>
      <w:r w:rsidR="00A02A1F" w:rsidRPr="00A02A1F">
        <w:rPr>
          <w:rFonts w:asciiTheme="majorHAnsi" w:eastAsia="Calibri" w:hAnsiTheme="majorHAnsi" w:cstheme="majorHAnsi"/>
          <w:bCs/>
        </w:rPr>
        <w:t xml:space="preserve">, </w:t>
      </w:r>
      <w:proofErr w:type="spellStart"/>
      <w:r w:rsidR="00A02A1F" w:rsidRPr="00A02A1F">
        <w:rPr>
          <w:rFonts w:asciiTheme="majorHAnsi" w:eastAsia="Calibri" w:hAnsiTheme="majorHAnsi" w:cstheme="majorHAnsi"/>
          <w:bCs/>
        </w:rPr>
        <w:t>Hate</w:t>
      </w:r>
      <w:proofErr w:type="spellEnd"/>
      <w:r w:rsidR="00A02A1F" w:rsidRPr="00A02A1F">
        <w:rPr>
          <w:rFonts w:asciiTheme="majorHAnsi" w:eastAsia="Calibri" w:hAnsiTheme="majorHAnsi" w:cstheme="majorHAnsi"/>
          <w:bCs/>
        </w:rPr>
        <w:t xml:space="preserve">, </w:t>
      </w:r>
      <w:proofErr w:type="spellStart"/>
      <w:r w:rsidR="00A02A1F" w:rsidRPr="00A02A1F">
        <w:rPr>
          <w:rFonts w:asciiTheme="majorHAnsi" w:eastAsia="Calibri" w:hAnsiTheme="majorHAnsi" w:cstheme="majorHAnsi"/>
          <w:bCs/>
        </w:rPr>
        <w:t>Extreme</w:t>
      </w:r>
      <w:proofErr w:type="spellEnd"/>
      <w:r w:rsidR="00A02A1F" w:rsidRPr="00A02A1F">
        <w:rPr>
          <w:rFonts w:asciiTheme="majorHAnsi" w:eastAsia="Calibri" w:hAnsiTheme="majorHAnsi" w:cstheme="majorHAnsi"/>
          <w:bCs/>
        </w:rPr>
        <w:t xml:space="preserve"> </w:t>
      </w:r>
      <w:proofErr w:type="spellStart"/>
      <w:r w:rsidR="00A02A1F" w:rsidRPr="00A02A1F">
        <w:rPr>
          <w:rFonts w:asciiTheme="majorHAnsi" w:eastAsia="Calibri" w:hAnsiTheme="majorHAnsi" w:cstheme="majorHAnsi"/>
          <w:bCs/>
        </w:rPr>
        <w:t>Hate</w:t>
      </w:r>
      <w:proofErr w:type="spellEnd"/>
      <w:r w:rsidR="00A02A1F" w:rsidRPr="00A02A1F">
        <w:rPr>
          <w:rFonts w:asciiTheme="majorHAnsi" w:eastAsia="Calibri" w:hAnsiTheme="majorHAnsi" w:cstheme="majorHAnsi"/>
          <w:bCs/>
        </w:rPr>
        <w:t xml:space="preserve">) menggunakan fitur BERT dan model klasik. Keduanya menunjukkan bahwa kombinasi ini meningkatkan akurasi, F1-score, dan </w:t>
      </w:r>
      <w:proofErr w:type="spellStart"/>
      <w:r w:rsidR="00A02A1F" w:rsidRPr="00A02A1F">
        <w:rPr>
          <w:rFonts w:asciiTheme="majorHAnsi" w:eastAsia="Calibri" w:hAnsiTheme="majorHAnsi" w:cstheme="majorHAnsi"/>
          <w:bCs/>
        </w:rPr>
        <w:t>recall</w:t>
      </w:r>
      <w:proofErr w:type="spellEnd"/>
      <w:r w:rsidR="00A02A1F" w:rsidRPr="00A02A1F">
        <w:rPr>
          <w:rFonts w:asciiTheme="majorHAnsi" w:eastAsia="Calibri" w:hAnsiTheme="majorHAnsi" w:cstheme="majorHAnsi"/>
          <w:bCs/>
        </w:rPr>
        <w:t xml:space="preserve"> secara signifikan dibanding pendekatan tradisional.</w:t>
      </w:r>
      <w:r w:rsidR="00A02A1F">
        <w:rPr>
          <w:rFonts w:asciiTheme="majorHAnsi" w:eastAsia="Calibri" w:hAnsiTheme="majorHAnsi" w:cstheme="majorHAnsi"/>
          <w:bCs/>
        </w:rPr>
        <w:t xml:space="preserve"> Hal ini</w:t>
      </w:r>
      <w:r w:rsidR="00A02A1F" w:rsidRPr="00387381">
        <w:rPr>
          <w:rFonts w:asciiTheme="majorHAnsi" w:eastAsia="Calibri" w:hAnsiTheme="majorHAnsi" w:cstheme="majorHAnsi"/>
          <w:bCs/>
        </w:rPr>
        <w:t xml:space="preserve"> memperkuat </w:t>
      </w:r>
      <w:r w:rsidR="00A02A1F">
        <w:rPr>
          <w:rFonts w:asciiTheme="majorHAnsi" w:eastAsia="Calibri" w:hAnsiTheme="majorHAnsi" w:cstheme="majorHAnsi"/>
          <w:bCs/>
        </w:rPr>
        <w:t xml:space="preserve">fakta </w:t>
      </w:r>
      <w:r w:rsidR="00A02A1F" w:rsidRPr="00387381">
        <w:rPr>
          <w:rFonts w:asciiTheme="majorHAnsi" w:eastAsia="Calibri" w:hAnsiTheme="majorHAnsi" w:cstheme="majorHAnsi"/>
          <w:bCs/>
        </w:rPr>
        <w:t xml:space="preserve">bahwa representasi kontekstual dari </w:t>
      </w:r>
      <w:proofErr w:type="spellStart"/>
      <w:r w:rsidR="00A02A1F" w:rsidRPr="00387381">
        <w:rPr>
          <w:rFonts w:asciiTheme="majorHAnsi" w:eastAsia="Calibri" w:hAnsiTheme="majorHAnsi" w:cstheme="majorHAnsi"/>
          <w:bCs/>
        </w:rPr>
        <w:t>transformer</w:t>
      </w:r>
      <w:proofErr w:type="spellEnd"/>
      <w:r w:rsidR="00A02A1F" w:rsidRPr="00387381">
        <w:rPr>
          <w:rFonts w:asciiTheme="majorHAnsi" w:eastAsia="Calibri" w:hAnsiTheme="majorHAnsi" w:cstheme="majorHAnsi"/>
          <w:bCs/>
        </w:rPr>
        <w:t xml:space="preserve"> bisa dikombinasikan dengan model klasik secara fleksibel untuk menangani tugas-tugas klasifikasi teks yang kompleks</w:t>
      </w:r>
      <w:r w:rsidR="00A02A1F">
        <w:rPr>
          <w:rFonts w:asciiTheme="majorHAnsi" w:eastAsia="Calibri" w:hAnsiTheme="majorHAnsi" w:cstheme="majorHAnsi"/>
          <w:bCs/>
        </w:rPr>
        <w:t>.</w:t>
      </w:r>
    </w:p>
    <w:p w14:paraId="7B7EFADE" w14:textId="0006FBB8" w:rsidR="009E7F37" w:rsidRDefault="00802FB6" w:rsidP="003D1C14">
      <w:pPr>
        <w:spacing w:line="360" w:lineRule="auto"/>
        <w:ind w:left="360" w:firstLine="360"/>
        <w:jc w:val="both"/>
        <w:rPr>
          <w:rFonts w:asciiTheme="majorHAnsi" w:eastAsia="Calibri" w:hAnsiTheme="majorHAnsi" w:cstheme="majorHAnsi"/>
          <w:bCs/>
          <w:lang w:val="id-ID"/>
        </w:rPr>
      </w:pPr>
      <w:r w:rsidRPr="00802FB6">
        <w:rPr>
          <w:rFonts w:asciiTheme="majorHAnsi" w:eastAsia="Calibri" w:hAnsiTheme="majorHAnsi" w:cstheme="majorHAnsi"/>
          <w:bCs/>
          <w:lang w:val="id-ID"/>
        </w:rPr>
        <w:t>Dalam konteks bahasa Indonesia, model pralatih seperti IndoBERT telah digunakan dalam berbagai tugas klasifikasi, namun keterbatasannya terletak pada data pelatihan yang bersifat formal</w:t>
      </w:r>
      <w:r>
        <w:rPr>
          <w:rFonts w:asciiTheme="majorHAnsi" w:eastAsia="Calibri" w:hAnsiTheme="majorHAnsi" w:cstheme="majorHAnsi"/>
          <w:bCs/>
          <w:lang w:val="id-ID"/>
        </w:rPr>
        <w:t xml:space="preserve"> </w:t>
      </w:r>
      <w:r w:rsidRPr="005E25EC">
        <w:rPr>
          <w:rFonts w:asciiTheme="majorHAnsi" w:eastAsia="Calibri" w:hAnsiTheme="majorHAnsi" w:cstheme="majorHAnsi"/>
        </w:rPr>
        <w:fldChar w:fldCharType="begin"/>
      </w:r>
      <w:r w:rsidRPr="005E25EC">
        <w:rPr>
          <w:rFonts w:asciiTheme="majorHAnsi" w:eastAsia="Calibri" w:hAnsiTheme="majorHAnsi" w:cstheme="majorHAnsi"/>
        </w:rPr>
        <w:instrText xml:space="preserve"> ADDIN ZOTERO_ITEM CSL_CITATION {"citationID":"X2xih0Uq","properties":{"formattedCitation":"(Nabiilah et al., 2023)","plainCitation":"(Nabiilah et al., 2023)","noteIndex":0},"citationItems":[{"id":145,"uris":["http://zotero.org/users/15852449/items/5G6TQMXB"],"itemData":{"id":145,"type":"article-journal","abstract":"Abstract Social media is an online media that functions as a platform for users to participate, share, create, and exchange information through Svaorciioaulsmfeodruiamis andonsloicniealmneedtiwaothrkast.fuTnhcetiroanpsidasinacprelaatsfeorimn sfoocriuasl emrsetdoiaparcttiicviiptyatec,aushsaersea,ncrienactree,aasnedinextchheannugme binefroormf caotimonmtehnrotsugohn vsoacrioalums feodriuam. Tshainsdissporcoianlentoettwriogrgkesr.inTghederbaaptieddinucerteoastheeineassoycfioalrmmaetdioianaocftoivpietyn cdaisucsuessaionnisnbcreetwaseeeinnstohceianlummebdeira oufsecrosm. Hmoewntesveorn, sthoecidalebmaetediao.ftTehnistriisgpgreorns ethtoe terimggeregrienngcedeobfatneedguaetivtoe tthheinegas,y cfoaurmsiantgiognroeaftofpiegnhtdsisocnusssoiocinasl bmetewdeiae.nSsocial media uusseerrss. Hofotwenevuesre, tchoemdmeebnatse coofntetnaintriingggetorsxitchewoemrdesrtgoenacrgeuoefannedgcaotirvneerthainpgasr,tycaoursginrogugpr.eTaht ifsigshtutsdyoncosnodcuiacltemdeadniae.xSpoecrimalemntetdoiadeutseecrtscoofmtemneunstes comntmainenintsg ctoxnitcainseingtetnocxeisc ownosrdocsitaol amrgeduieaainndIncodronneersiaapuasritnygoar gPrroeu-Tp.raTinheisdsMtudoydeclotnhdaut cwteads atrnaienxepderfiomr eIntdotonedseitaenc.t Tcohmis msteundtys cpoenrftoarimninedg taoxmiculstielnatbeenlccelsaossnifsicoactiiaolnmaenddiaeivnalIunadtoednetshiae ucslainsgsifaicPartieo-nTrraeisnueldtsMgoenderlattheadt bwyasthtreaiMneudltifloinr gIunadlonBeEsiRaTn. (TMhiBsEsRtuTd)y, pInedrfooBrmERedT,aanmduIltnidlaobeRlocblearstsaifSicmaatilolnmaonddelse.vTalhueatoepdtitmhealcrleassuslitfiocfattihoins srteusduyltsisgteonuersaetethdebIyndtohBeEMRuTltmiliondgeulawl iBthERanTF(1MSBcEorReTo)f, I0n.8d8o9B7E. RT, and Indo Roberta Small models. The optimal result of this study is to use the IndoBERT model with an F1 Score of 0©.8289072.2 The Authors. Published by ELSEVIER B.V.","container-title":"Procedia Computer Science","DOI":"10.1016/j.procs.2022.12.188","ISSN":"18770509","journalAbbreviation":"Procedia Computer Science","language":"en","page":"714-721","source":"DOI.org (Crossref)","title":"BERT base model for toxic comment analysis on Indonesian social media","volume":"216","author":[{"family":"Nabiilah","given":"Ghinaa Zain"},{"family":"Prasetyo","given":"Simeon Yuda"},{"family":"Izdihar","given":"Zahra Nabila"},{"family":"Girsang","given":"Abba Suganda"}],"issued":{"date-parts":[["2023"]]}}}],"schema":"https://github.com/citation-style-language/schema/raw/master/csl-citation.json"} </w:instrText>
      </w:r>
      <w:r w:rsidRPr="005E25EC">
        <w:rPr>
          <w:rFonts w:asciiTheme="majorHAnsi" w:eastAsia="Calibri" w:hAnsiTheme="majorHAnsi" w:cstheme="majorHAnsi"/>
        </w:rPr>
        <w:fldChar w:fldCharType="separate"/>
      </w:r>
      <w:r w:rsidRPr="005E25EC">
        <w:rPr>
          <w:rFonts w:asciiTheme="majorHAnsi" w:hAnsiTheme="majorHAnsi" w:cstheme="majorHAnsi"/>
        </w:rPr>
        <w:t>(Nabiilah et al., 2023)</w:t>
      </w:r>
      <w:r w:rsidRPr="005E25EC">
        <w:rPr>
          <w:rFonts w:asciiTheme="majorHAnsi" w:eastAsia="Calibri" w:hAnsiTheme="majorHAnsi" w:cstheme="majorHAnsi"/>
        </w:rPr>
        <w:fldChar w:fldCharType="end"/>
      </w:r>
      <w:r w:rsidRPr="00802FB6">
        <w:rPr>
          <w:rFonts w:asciiTheme="majorHAnsi" w:eastAsia="Calibri" w:hAnsiTheme="majorHAnsi" w:cstheme="majorHAnsi"/>
          <w:bCs/>
          <w:lang w:val="id-ID"/>
        </w:rPr>
        <w:t xml:space="preserve">. Untuk menangani bahasa informal di media sosial, IndoBERTweet dikembangkan oleh </w:t>
      </w:r>
      <w:r w:rsidRPr="005E25EC">
        <w:rPr>
          <w:rFonts w:asciiTheme="majorHAnsi" w:eastAsia="Calibri" w:hAnsiTheme="majorHAnsi" w:cstheme="majorHAnsi"/>
        </w:rPr>
        <w:fldChar w:fldCharType="begin"/>
      </w:r>
      <w:r>
        <w:rPr>
          <w:rFonts w:asciiTheme="majorHAnsi" w:eastAsia="Calibri" w:hAnsiTheme="majorHAnsi" w:cstheme="majorHAnsi"/>
        </w:rPr>
        <w:instrText xml:space="preserve"> ADDIN ZOTERO_ITEM CSL_CITATION {"citationID":"4N5fvtou","properties":{"custom":"Koto et al., (2021)","formattedCitation":"Koto et al., (2021)","plainCitation":"Koto et al., (2021)","dontUpdate":true,"noteIndex":0},"citationItems":[{"id":131,"uris":["http://zotero.org/users/15852449/items/725ZJD36"],"itemData":{"id":131,"type":"article","abstract":"We present IndoBERTweet, the first large-scale pretrained model for Indonesian Twitter that is trained by extending a monolingually-trained Indonesian BERT model with additive domain-specific vocabulary. We focus in particular on efficient model adaptation under vocabulary mismatch, and benchmark different ways of initializing the BERT embedding layer for new word types. We find that initializing with the average BERT subword embedding makes pretraining five times faster, and is more effective than proposed methods for vocabulary adaptation in terms of extrinsic evaluation over seven Twitter-based datasets.","DOI":"10.48550/arXiv.2109.04607","note":"arXiv:2109.04607 [cs]","number":"arXiv:2109.04607","publisher":"arXiv","source":"arXiv.org","title":"IndoBERTweet: A Pretrained Language Model for Indonesian Twitter with Effective Domain-Specific Vocabulary Initialization","title-short":"IndoBERTweet","URL":"http://arxiv.org/abs/2109.04607","author":[{"family":"Koto","given":"Fajri"},{"family":"Lau","given":"Jey Han"},{"family":"Baldwin","given":"Timothy"}],"accessed":{"date-parts":[["2025",5,3]]},"issued":{"date-parts":[["2021",9,10]]}}}],"schema":"https://github.com/citation-style-language/schema/raw/master/csl-citation.json"} </w:instrText>
      </w:r>
      <w:r w:rsidRPr="005E25EC">
        <w:rPr>
          <w:rFonts w:asciiTheme="majorHAnsi" w:eastAsia="Calibri" w:hAnsiTheme="majorHAnsi" w:cstheme="majorHAnsi"/>
        </w:rPr>
        <w:fldChar w:fldCharType="separate"/>
      </w:r>
      <w:r w:rsidRPr="005E25EC">
        <w:rPr>
          <w:rFonts w:asciiTheme="majorHAnsi" w:hAnsiTheme="majorHAnsi" w:cstheme="majorHAnsi"/>
        </w:rPr>
        <w:t>Koto et al. (2021)</w:t>
      </w:r>
      <w:r w:rsidRPr="005E25EC">
        <w:rPr>
          <w:rFonts w:asciiTheme="majorHAnsi" w:eastAsia="Calibri" w:hAnsiTheme="majorHAnsi" w:cstheme="majorHAnsi"/>
        </w:rPr>
        <w:fldChar w:fldCharType="end"/>
      </w:r>
      <w:r w:rsidRPr="00802FB6">
        <w:rPr>
          <w:rFonts w:asciiTheme="majorHAnsi" w:eastAsia="Calibri" w:hAnsiTheme="majorHAnsi" w:cstheme="majorHAnsi"/>
          <w:bCs/>
          <w:lang w:val="id-ID"/>
        </w:rPr>
        <w:t xml:space="preserve"> dengan pelatihan pada lebih dari 26 </w:t>
      </w:r>
      <w:r w:rsidRPr="00802FB6">
        <w:rPr>
          <w:rFonts w:asciiTheme="majorHAnsi" w:eastAsia="Calibri" w:hAnsiTheme="majorHAnsi" w:cstheme="majorHAnsi"/>
          <w:bCs/>
          <w:lang w:val="id-ID"/>
        </w:rPr>
        <w:lastRenderedPageBreak/>
        <w:t xml:space="preserve">juta tweet, membuatnya unggul dalam memahami slang dan struktur kalimat khas Twitter. </w:t>
      </w:r>
      <w:r w:rsidRPr="005E25EC">
        <w:rPr>
          <w:rFonts w:asciiTheme="majorHAnsi" w:eastAsia="Calibri" w:hAnsiTheme="majorHAnsi" w:cstheme="majorHAnsi"/>
        </w:rPr>
        <w:fldChar w:fldCharType="begin"/>
      </w:r>
      <w:r>
        <w:rPr>
          <w:rFonts w:asciiTheme="majorHAnsi" w:eastAsia="Calibri" w:hAnsiTheme="majorHAnsi" w:cstheme="majorHAnsi"/>
        </w:rPr>
        <w:instrText xml:space="preserve"> ADDIN ZOTERO_ITEM CSL_CITATION {"citationID":"CwFSdjbx","properties":{"custom":"Kusuma &amp; Chowanda, (2023)","formattedCitation":"Kusuma &amp; Chowanda, (2023)","plainCitation":"Kusuma &amp; Chowanda, (2023)","dontUpdate":true,"noteIndex":0},"citationItems":[{"id":138,"uris":["http://zotero.org/users/15852449/items/Q7UU5IXY"],"itemData":{"id":138,"type":"article-journal","abstract":"Hate speech is an act of speech to spread hate to other people. In this digital era where everyone connects with social media, hate speech is growing rapidly and uncontrollably. Many people do not realize they are giving hate speech when critics something on social media due to a lack of awareness of the difference between hate speech and free speech. The results make victims feel alienated from society, and the people who spread it would often face the law. Detection in the sentences to identify whether it contains hate speech is essential to counter people's ignorance. For detecting such sentences, a machine learning algorithm is widely used to help identify each sentence. In this paper, we used a subset from machine learning named deep learning with the latest IndoBERT model named IndoBERTweet and combined it with RNN layer named BiLSTM. The appearance of IndoBERTweet opened more chances to further improve text classification performance with the addition of BiLSTM layer. The model first made a token representative from the sentence, then calculated it to analyze and made the classification based on the calculation. For this model to be effective, we trained our model with the labeled public dataset retrieved from Twitter. These datasets are classified into hate speech and non-hate speech, and these labels are applied to the models. We evaluated our model and achieved an accuracy of 93.7%, an improvement for classifying hate speech sentences from previous research.","container-title":"JOIV : International Journal on Informatics Visualization","DOI":"10.30630/joiv.7.3.1035","ISSN":"2549-9904, 2549-9610","issue":"3","journalAbbreviation":"JOIV : Int. J. Inform. Visualization","language":"en","license":"http://creativecommons.org/licenses/by-sa/4.0","page":"773-780","source":"DOI.org (Crossref)","title":"Indonesian Hate Speech Detection Using IndoBERTweet and BiLSTM on Twitter","volume":"7","author":[{"family":"Kusuma","given":"Juanietto Forry"},{"family":"Chowanda","given":"Andry"}],"issued":{"date-parts":[["2023",9,10]]}}}],"schema":"https://github.com/citation-style-language/schema/raw/master/csl-citation.json"} </w:instrText>
      </w:r>
      <w:r w:rsidRPr="005E25EC">
        <w:rPr>
          <w:rFonts w:asciiTheme="majorHAnsi" w:eastAsia="Calibri" w:hAnsiTheme="majorHAnsi" w:cstheme="majorHAnsi"/>
        </w:rPr>
        <w:fldChar w:fldCharType="separate"/>
      </w:r>
      <w:r w:rsidRPr="005E25EC">
        <w:rPr>
          <w:rFonts w:asciiTheme="majorHAnsi" w:hAnsiTheme="majorHAnsi" w:cstheme="majorHAnsi"/>
        </w:rPr>
        <w:t>Kusuma &amp; Chowanda (2023)</w:t>
      </w:r>
      <w:r w:rsidRPr="005E25EC">
        <w:rPr>
          <w:rFonts w:asciiTheme="majorHAnsi" w:eastAsia="Calibri" w:hAnsiTheme="majorHAnsi" w:cstheme="majorHAnsi"/>
        </w:rPr>
        <w:fldChar w:fldCharType="end"/>
      </w:r>
      <w:r w:rsidRPr="00802FB6">
        <w:rPr>
          <w:rFonts w:asciiTheme="majorHAnsi" w:eastAsia="Calibri" w:hAnsiTheme="majorHAnsi" w:cstheme="majorHAnsi"/>
          <w:bCs/>
          <w:lang w:val="id-ID"/>
        </w:rPr>
        <w:t xml:space="preserve"> menunjukkan bahwa IndoBERTweet dengan BiLSTM mampu mencapai akurasi hingga 93.7% dalam mendeteksi ujaran kebencian. Hal ini memperkuat potensi IndoBERTweet untuk digunakan dalam tugas yang memerlukan pemahaman konteks implisit dan informal, seperti deteksi promosi judi online.</w:t>
      </w:r>
    </w:p>
    <w:p w14:paraId="61CC6049" w14:textId="77777777" w:rsidR="003D1C14" w:rsidRPr="003D1C14" w:rsidRDefault="003D1C14" w:rsidP="003D1C14">
      <w:pPr>
        <w:spacing w:line="360" w:lineRule="auto"/>
        <w:ind w:left="360" w:firstLine="360"/>
        <w:jc w:val="both"/>
        <w:rPr>
          <w:rFonts w:asciiTheme="majorHAnsi" w:eastAsia="Calibri" w:hAnsiTheme="majorHAnsi" w:cstheme="majorHAnsi"/>
          <w:bCs/>
          <w:lang w:val="id-ID"/>
        </w:rPr>
      </w:pPr>
    </w:p>
    <w:p w14:paraId="03132D9E" w14:textId="57BFFDF8" w:rsidR="00D05CA4" w:rsidRPr="009E7F37" w:rsidRDefault="009E7F37" w:rsidP="001C57D9">
      <w:pPr>
        <w:spacing w:line="360" w:lineRule="auto"/>
        <w:ind w:left="360" w:firstLine="360"/>
        <w:jc w:val="both"/>
        <w:rPr>
          <w:rFonts w:asciiTheme="majorHAnsi" w:eastAsia="Calibri" w:hAnsiTheme="majorHAnsi" w:cstheme="majorHAnsi"/>
          <w:b/>
          <w:lang w:val="id-ID"/>
        </w:rPr>
      </w:pPr>
      <w:r w:rsidRPr="009E7F37">
        <w:rPr>
          <w:rFonts w:asciiTheme="majorHAnsi" w:eastAsia="Calibri" w:hAnsiTheme="majorHAnsi" w:cstheme="majorHAnsi"/>
          <w:b/>
          <w:lang w:val="id-ID"/>
        </w:rPr>
        <w:t>Tabel state</w:t>
      </w:r>
      <w:r>
        <w:rPr>
          <w:rFonts w:asciiTheme="majorHAnsi" w:eastAsia="Calibri" w:hAnsiTheme="majorHAnsi" w:cstheme="majorHAnsi"/>
          <w:b/>
          <w:lang w:val="id-ID"/>
        </w:rPr>
        <w:t>-</w:t>
      </w:r>
      <w:r w:rsidRPr="009E7F37">
        <w:rPr>
          <w:rFonts w:asciiTheme="majorHAnsi" w:eastAsia="Calibri" w:hAnsiTheme="majorHAnsi" w:cstheme="majorHAnsi"/>
          <w:b/>
          <w:lang w:val="id-ID"/>
        </w:rPr>
        <w:t>of</w:t>
      </w:r>
      <w:r>
        <w:rPr>
          <w:rFonts w:asciiTheme="majorHAnsi" w:eastAsia="Calibri" w:hAnsiTheme="majorHAnsi" w:cstheme="majorHAnsi"/>
          <w:b/>
          <w:lang w:val="id-ID"/>
        </w:rPr>
        <w:t>-the-</w:t>
      </w:r>
      <w:r w:rsidRPr="009E7F37">
        <w:rPr>
          <w:rFonts w:asciiTheme="majorHAnsi" w:eastAsia="Calibri" w:hAnsiTheme="majorHAnsi" w:cstheme="majorHAnsi"/>
          <w:b/>
          <w:lang w:val="id-ID"/>
        </w:rPr>
        <w:t>art</w:t>
      </w:r>
    </w:p>
    <w:tbl>
      <w:tblPr>
        <w:tblStyle w:val="TableGrid"/>
        <w:tblW w:w="0" w:type="auto"/>
        <w:tblLook w:val="04A0" w:firstRow="1" w:lastRow="0" w:firstColumn="1" w:lastColumn="0" w:noHBand="0" w:noVBand="1"/>
      </w:tblPr>
      <w:tblGrid>
        <w:gridCol w:w="1334"/>
        <w:gridCol w:w="1210"/>
        <w:gridCol w:w="1329"/>
        <w:gridCol w:w="1523"/>
        <w:gridCol w:w="1523"/>
        <w:gridCol w:w="1578"/>
      </w:tblGrid>
      <w:tr w:rsidR="00E44579" w14:paraId="1758D5E6" w14:textId="77777777" w:rsidTr="00E44579">
        <w:tc>
          <w:tcPr>
            <w:tcW w:w="1334" w:type="dxa"/>
          </w:tcPr>
          <w:p w14:paraId="133FBA0F" w14:textId="77777777" w:rsidR="00E44579" w:rsidRDefault="00E44579" w:rsidP="007C7F43">
            <w:pPr>
              <w:rPr>
                <w:rFonts w:asciiTheme="majorHAnsi" w:eastAsia="Calibri" w:hAnsiTheme="majorHAnsi" w:cstheme="majorHAnsi"/>
                <w:b/>
              </w:rPr>
            </w:pPr>
            <w:r>
              <w:rPr>
                <w:rFonts w:asciiTheme="majorHAnsi" w:eastAsia="Calibri" w:hAnsiTheme="majorHAnsi" w:cstheme="majorHAnsi"/>
                <w:b/>
              </w:rPr>
              <w:t>Nama Peneliti</w:t>
            </w:r>
          </w:p>
        </w:tc>
        <w:tc>
          <w:tcPr>
            <w:tcW w:w="1210" w:type="dxa"/>
          </w:tcPr>
          <w:p w14:paraId="0ED1909E" w14:textId="77777777" w:rsidR="00E44579" w:rsidRDefault="00E44579" w:rsidP="007C7F43">
            <w:pPr>
              <w:rPr>
                <w:rFonts w:asciiTheme="majorHAnsi" w:eastAsia="Calibri" w:hAnsiTheme="majorHAnsi" w:cstheme="majorHAnsi"/>
                <w:b/>
              </w:rPr>
            </w:pPr>
            <w:r>
              <w:rPr>
                <w:rFonts w:asciiTheme="majorHAnsi" w:eastAsia="Calibri" w:hAnsiTheme="majorHAnsi" w:cstheme="majorHAnsi"/>
                <w:b/>
              </w:rPr>
              <w:t>Tahun</w:t>
            </w:r>
          </w:p>
        </w:tc>
        <w:tc>
          <w:tcPr>
            <w:tcW w:w="1329" w:type="dxa"/>
          </w:tcPr>
          <w:p w14:paraId="18A5B599" w14:textId="77777777" w:rsidR="00E44579" w:rsidRDefault="00E44579" w:rsidP="007C7F43">
            <w:pPr>
              <w:rPr>
                <w:rFonts w:asciiTheme="majorHAnsi" w:eastAsia="Calibri" w:hAnsiTheme="majorHAnsi" w:cstheme="majorHAnsi"/>
                <w:b/>
              </w:rPr>
            </w:pPr>
            <w:r>
              <w:rPr>
                <w:rFonts w:asciiTheme="majorHAnsi" w:eastAsia="Calibri" w:hAnsiTheme="majorHAnsi" w:cstheme="majorHAnsi"/>
                <w:b/>
              </w:rPr>
              <w:t>Masalah</w:t>
            </w:r>
          </w:p>
        </w:tc>
        <w:tc>
          <w:tcPr>
            <w:tcW w:w="1523" w:type="dxa"/>
          </w:tcPr>
          <w:p w14:paraId="28346AE7" w14:textId="77777777" w:rsidR="00E44579" w:rsidRDefault="00E44579" w:rsidP="007C7F43">
            <w:pPr>
              <w:rPr>
                <w:rFonts w:asciiTheme="majorHAnsi" w:eastAsia="Calibri" w:hAnsiTheme="majorHAnsi" w:cstheme="majorHAnsi"/>
                <w:b/>
              </w:rPr>
            </w:pPr>
            <w:r>
              <w:rPr>
                <w:rFonts w:asciiTheme="majorHAnsi" w:eastAsia="Calibri" w:hAnsiTheme="majorHAnsi" w:cstheme="majorHAnsi"/>
                <w:b/>
              </w:rPr>
              <w:t>Metode</w:t>
            </w:r>
          </w:p>
        </w:tc>
        <w:tc>
          <w:tcPr>
            <w:tcW w:w="1523" w:type="dxa"/>
          </w:tcPr>
          <w:p w14:paraId="7DF5DBDB" w14:textId="77777777" w:rsidR="00E44579" w:rsidRDefault="00E44579" w:rsidP="007C7F43">
            <w:pPr>
              <w:rPr>
                <w:rFonts w:asciiTheme="majorHAnsi" w:eastAsia="Calibri" w:hAnsiTheme="majorHAnsi" w:cstheme="majorHAnsi"/>
                <w:b/>
              </w:rPr>
            </w:pPr>
            <w:r>
              <w:rPr>
                <w:rFonts w:asciiTheme="majorHAnsi" w:eastAsia="Calibri" w:hAnsiTheme="majorHAnsi" w:cstheme="majorHAnsi"/>
                <w:b/>
              </w:rPr>
              <w:t>Hasil</w:t>
            </w:r>
          </w:p>
        </w:tc>
        <w:tc>
          <w:tcPr>
            <w:tcW w:w="1578" w:type="dxa"/>
          </w:tcPr>
          <w:p w14:paraId="5C006CBF" w14:textId="77777777" w:rsidR="00E44579" w:rsidRDefault="00E44579" w:rsidP="007C7F43">
            <w:pPr>
              <w:rPr>
                <w:rFonts w:asciiTheme="majorHAnsi" w:eastAsia="Calibri" w:hAnsiTheme="majorHAnsi" w:cstheme="majorHAnsi"/>
                <w:b/>
              </w:rPr>
            </w:pPr>
            <w:r>
              <w:rPr>
                <w:rFonts w:asciiTheme="majorHAnsi" w:eastAsia="Calibri" w:hAnsiTheme="majorHAnsi" w:cstheme="majorHAnsi"/>
                <w:b/>
              </w:rPr>
              <w:t>Perbedaan</w:t>
            </w:r>
          </w:p>
        </w:tc>
      </w:tr>
      <w:tr w:rsidR="00E44579" w14:paraId="61D673A3" w14:textId="77777777" w:rsidTr="00E44579">
        <w:tc>
          <w:tcPr>
            <w:tcW w:w="1334" w:type="dxa"/>
          </w:tcPr>
          <w:p w14:paraId="46128B5B" w14:textId="77777777" w:rsidR="00E44579" w:rsidRPr="00D05CA4" w:rsidRDefault="00E44579" w:rsidP="007C7F43">
            <w:pPr>
              <w:rPr>
                <w:rFonts w:asciiTheme="majorHAnsi" w:eastAsia="Calibri" w:hAnsiTheme="majorHAnsi" w:cstheme="majorHAnsi"/>
                <w:b/>
                <w:sz w:val="20"/>
                <w:szCs w:val="20"/>
              </w:rPr>
            </w:pPr>
            <w:r w:rsidRPr="00D05CA4">
              <w:rPr>
                <w:rFonts w:asciiTheme="majorHAnsi" w:eastAsia="Calibri" w:hAnsiTheme="majorHAnsi" w:cstheme="majorHAnsi"/>
                <w:b/>
                <w:sz w:val="20"/>
                <w:szCs w:val="20"/>
              </w:rPr>
              <w:fldChar w:fldCharType="begin"/>
            </w:r>
            <w:r w:rsidRPr="00D05CA4">
              <w:rPr>
                <w:rFonts w:asciiTheme="majorHAnsi" w:eastAsia="Calibri" w:hAnsiTheme="majorHAnsi" w:cstheme="majorHAnsi"/>
                <w:b/>
                <w:sz w:val="20"/>
                <w:szCs w:val="20"/>
              </w:rPr>
              <w:instrText xml:space="preserve"> ADDIN ZOTERO_ITEM CSL_CITATION {"citationID":"zuJsK9le","properties":{"custom":"Perdana et al.","formattedCitation":"Perdana et al.","plainCitation":"Perdana et al.","noteIndex":0},"citationItems":[{"id":126,"uris":["http://zotero.org/users/15852449/items/BUIF6HTC"],"itemData":{"id":126,"type":"article-journal","abstract":"This study addresses the pressing challenge of detecting online gambling promotions on Indonesian Twitter using text mining algorithms for text classification and analytics. Amid limited research on this subject, especially in the Indonesian context, we aim to identify common textual features used in gambling promotions and determine the most effective classification models. By analyzing a dataset of 6038 tweets collected and using methods such as Random Forest, Logistic Regression, and Convolutional Neural Networks, complemented by a comparison analysis of text representation methods, we identified frequently occurring words such as 'link', 'situs', 'prediksi', 'jackpot', 'maxwin', and 'togel'. The results indicate that the combination of TF-IDF and Random Forest is the most effective method for detecting online gambling promotion content on Indonesian Twitter, achieving a recall value of 0.958 and a precision value of 0.966. These findings can contribute to cybersecurity and support law enforcement in mitigating the negative effects of such promotions, particularly on the Twitter platform in Indonesia.","container-title":"International Journal of Advanced Computer Science and Applications","DOI":"10.14569/ijacsa.2024.0150893","ISSN":"2156-5570, 2158-107X","issue":"8","journalAbbreviation":"ijacsa","language":"en","note":"publisher: The Science and Information Organization","source":"Crossref","title":"Detecting Online Gambling Promotions on Indonesian Twitter Using Text Mining Algorithm","URL":"http://thesai.org/Publications/ViewPaper?Volume=15&amp;Issue=8&amp;Code=ijacsa&amp;SerialNo=93","volume":"15","author":[{"family":"Perdana","given":"Reza Bayu"},{"family":"-","given":"Ardin"},{"family":"Budi","given":"Indra"},{"family":"Santoso","given":"Aris Budi"},{"family":"Ramadiah","given":"Amanah"},{"family":"Putra","given":"Prabu Kresna"}],"accessed":{"date-parts":[["2025",5,2]]},"issued":{"date-parts":[["2024"]]}}}],"schema":"https://github.com/citation-style-language/schema/raw/master/csl-citation.json"} </w:instrText>
            </w:r>
            <w:r w:rsidRPr="00D05CA4">
              <w:rPr>
                <w:rFonts w:asciiTheme="majorHAnsi" w:eastAsia="Calibri" w:hAnsiTheme="majorHAnsi" w:cstheme="majorHAnsi"/>
                <w:b/>
                <w:sz w:val="20"/>
                <w:szCs w:val="20"/>
              </w:rPr>
              <w:fldChar w:fldCharType="separate"/>
            </w:r>
            <w:r w:rsidRPr="00D05CA4">
              <w:rPr>
                <w:rFonts w:ascii="Calibri" w:hAnsi="Calibri" w:cs="Calibri"/>
                <w:sz w:val="20"/>
                <w:szCs w:val="20"/>
              </w:rPr>
              <w:t>Perdana et al.</w:t>
            </w:r>
            <w:r w:rsidRPr="00D05CA4">
              <w:rPr>
                <w:rFonts w:asciiTheme="majorHAnsi" w:eastAsia="Calibri" w:hAnsiTheme="majorHAnsi" w:cstheme="majorHAnsi"/>
                <w:b/>
                <w:sz w:val="20"/>
                <w:szCs w:val="20"/>
              </w:rPr>
              <w:fldChar w:fldCharType="end"/>
            </w:r>
          </w:p>
        </w:tc>
        <w:tc>
          <w:tcPr>
            <w:tcW w:w="1210" w:type="dxa"/>
          </w:tcPr>
          <w:p w14:paraId="507901BE"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2024</w:t>
            </w:r>
          </w:p>
        </w:tc>
        <w:tc>
          <w:tcPr>
            <w:tcW w:w="1329" w:type="dxa"/>
          </w:tcPr>
          <w:p w14:paraId="4D44AE23"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 xml:space="preserve">Deteksi promosi judi online di </w:t>
            </w:r>
            <w:r w:rsidRPr="00D05CA4">
              <w:rPr>
                <w:rFonts w:asciiTheme="majorHAnsi" w:eastAsia="Calibri" w:hAnsiTheme="majorHAnsi" w:cstheme="majorHAnsi"/>
                <w:bCs/>
                <w:i/>
                <w:iCs/>
                <w:sz w:val="20"/>
                <w:szCs w:val="20"/>
              </w:rPr>
              <w:t>Twitter</w:t>
            </w:r>
            <w:r w:rsidRPr="00D05CA4">
              <w:rPr>
                <w:rFonts w:asciiTheme="majorHAnsi" w:eastAsia="Calibri" w:hAnsiTheme="majorHAnsi" w:cstheme="majorHAnsi"/>
                <w:bCs/>
                <w:sz w:val="20"/>
                <w:szCs w:val="20"/>
              </w:rPr>
              <w:t xml:space="preserve"> berbahasa Indonesia</w:t>
            </w:r>
          </w:p>
        </w:tc>
        <w:tc>
          <w:tcPr>
            <w:tcW w:w="1523" w:type="dxa"/>
          </w:tcPr>
          <w:p w14:paraId="5ED965EE" w14:textId="77777777" w:rsidR="00E44579" w:rsidRPr="00D05CA4" w:rsidRDefault="00E44579" w:rsidP="007C7F43">
            <w:pPr>
              <w:rPr>
                <w:rFonts w:asciiTheme="majorHAnsi" w:eastAsia="Calibri" w:hAnsiTheme="majorHAnsi" w:cstheme="majorHAnsi"/>
                <w:bCs/>
                <w:i/>
                <w:iCs/>
                <w:sz w:val="20"/>
                <w:szCs w:val="20"/>
              </w:rPr>
            </w:pPr>
            <w:r w:rsidRPr="00D05CA4">
              <w:rPr>
                <w:rFonts w:asciiTheme="majorHAnsi" w:eastAsia="Calibri" w:hAnsiTheme="majorHAnsi" w:cstheme="majorHAnsi"/>
                <w:bCs/>
                <w:i/>
                <w:iCs/>
                <w:sz w:val="20"/>
                <w:szCs w:val="20"/>
              </w:rPr>
              <w:t>Random Forest, Logistic Regression, CNN dengan Word2Vec, TF-IDF, GloVe</w:t>
            </w:r>
          </w:p>
        </w:tc>
        <w:tc>
          <w:tcPr>
            <w:tcW w:w="1523" w:type="dxa"/>
          </w:tcPr>
          <w:p w14:paraId="552846E8" w14:textId="704C0A09" w:rsidR="00E44579" w:rsidRPr="009B7082"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i/>
                <w:iCs/>
                <w:sz w:val="20"/>
                <w:szCs w:val="20"/>
              </w:rPr>
              <w:t>TF-IDF + Random Forest</w:t>
            </w:r>
            <w:r w:rsidR="00B37E6A">
              <w:rPr>
                <w:rFonts w:asciiTheme="majorHAnsi" w:eastAsia="Calibri" w:hAnsiTheme="majorHAnsi" w:cstheme="majorHAnsi"/>
                <w:bCs/>
                <w:i/>
                <w:iCs/>
                <w:sz w:val="20"/>
                <w:szCs w:val="20"/>
              </w:rPr>
              <w:t xml:space="preserve"> </w:t>
            </w:r>
            <w:r w:rsidR="00B37E6A">
              <w:rPr>
                <w:rFonts w:asciiTheme="majorHAnsi" w:eastAsia="Calibri" w:hAnsiTheme="majorHAnsi" w:cstheme="majorHAnsi"/>
                <w:bCs/>
                <w:sz w:val="20"/>
                <w:szCs w:val="20"/>
              </w:rPr>
              <w:t>memiliki performa terbaik dengan</w:t>
            </w:r>
            <w:r w:rsidRPr="00D05CA4">
              <w:rPr>
                <w:rFonts w:asciiTheme="majorHAnsi" w:eastAsia="Calibri" w:hAnsiTheme="majorHAnsi" w:cstheme="majorHAnsi"/>
                <w:bCs/>
                <w:i/>
                <w:iCs/>
                <w:sz w:val="20"/>
                <w:szCs w:val="20"/>
              </w:rPr>
              <w:t xml:space="preserve"> </w:t>
            </w:r>
            <w:r w:rsidR="00B37E6A">
              <w:rPr>
                <w:rFonts w:asciiTheme="majorHAnsi" w:eastAsia="Calibri" w:hAnsiTheme="majorHAnsi" w:cstheme="majorHAnsi"/>
                <w:bCs/>
                <w:sz w:val="20"/>
                <w:szCs w:val="20"/>
              </w:rPr>
              <w:t>presisi</w:t>
            </w:r>
            <w:r w:rsidRPr="00D05CA4">
              <w:rPr>
                <w:rFonts w:asciiTheme="majorHAnsi" w:eastAsia="Calibri" w:hAnsiTheme="majorHAnsi" w:cstheme="majorHAnsi"/>
                <w:bCs/>
                <w:i/>
                <w:iCs/>
                <w:sz w:val="20"/>
                <w:szCs w:val="20"/>
              </w:rPr>
              <w:t xml:space="preserve"> </w:t>
            </w:r>
            <w:r w:rsidR="00B37E6A">
              <w:rPr>
                <w:rFonts w:asciiTheme="majorHAnsi" w:eastAsia="Calibri" w:hAnsiTheme="majorHAnsi" w:cstheme="majorHAnsi"/>
                <w:bCs/>
                <w:sz w:val="20"/>
                <w:szCs w:val="20"/>
              </w:rPr>
              <w:t xml:space="preserve">mencapai </w:t>
            </w:r>
            <w:r w:rsidR="009B7082" w:rsidRPr="009B7082">
              <w:rPr>
                <w:rFonts w:asciiTheme="majorHAnsi" w:eastAsia="Calibri" w:hAnsiTheme="majorHAnsi" w:cstheme="majorHAnsi"/>
                <w:bCs/>
                <w:sz w:val="20"/>
                <w:szCs w:val="20"/>
              </w:rPr>
              <w:t>96.6%</w:t>
            </w:r>
            <w:r w:rsidR="00B37E6A">
              <w:rPr>
                <w:rFonts w:asciiTheme="majorHAnsi" w:eastAsia="Calibri" w:hAnsiTheme="majorHAnsi" w:cstheme="majorHAnsi"/>
                <w:bCs/>
                <w:i/>
                <w:iCs/>
                <w:sz w:val="20"/>
                <w:szCs w:val="20"/>
              </w:rPr>
              <w:t xml:space="preserve"> </w:t>
            </w:r>
            <w:r w:rsidR="00B37E6A">
              <w:rPr>
                <w:rFonts w:asciiTheme="majorHAnsi" w:eastAsia="Calibri" w:hAnsiTheme="majorHAnsi" w:cstheme="majorHAnsi"/>
                <w:bCs/>
                <w:sz w:val="20"/>
                <w:szCs w:val="20"/>
              </w:rPr>
              <w:t>dan recall mencapai</w:t>
            </w:r>
            <w:r w:rsidRPr="00D05CA4">
              <w:rPr>
                <w:rFonts w:asciiTheme="majorHAnsi" w:eastAsia="Calibri" w:hAnsiTheme="majorHAnsi" w:cstheme="majorHAnsi"/>
                <w:bCs/>
                <w:i/>
                <w:iCs/>
                <w:sz w:val="20"/>
                <w:szCs w:val="20"/>
              </w:rPr>
              <w:t xml:space="preserve"> </w:t>
            </w:r>
            <w:r w:rsidR="009B7082">
              <w:rPr>
                <w:rFonts w:asciiTheme="majorHAnsi" w:eastAsia="Calibri" w:hAnsiTheme="majorHAnsi" w:cstheme="majorHAnsi"/>
                <w:bCs/>
                <w:sz w:val="20"/>
                <w:szCs w:val="20"/>
              </w:rPr>
              <w:t>95.8%</w:t>
            </w:r>
          </w:p>
        </w:tc>
        <w:tc>
          <w:tcPr>
            <w:tcW w:w="1578" w:type="dxa"/>
          </w:tcPr>
          <w:p w14:paraId="05351E42" w14:textId="3A0B11E6" w:rsidR="00E44579" w:rsidRPr="00D05CA4" w:rsidRDefault="00A76BFD"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Fokus deteksi pada tweet yang mengandung promosi judi online</w:t>
            </w:r>
            <w:r w:rsidR="00E44579" w:rsidRPr="00D05CA4">
              <w:rPr>
                <w:rFonts w:asciiTheme="majorHAnsi" w:eastAsia="Calibri" w:hAnsiTheme="majorHAnsi" w:cstheme="majorHAnsi"/>
                <w:bCs/>
                <w:sz w:val="20"/>
                <w:szCs w:val="20"/>
              </w:rPr>
              <w:t>.</w:t>
            </w:r>
            <w:r w:rsidR="00332155">
              <w:rPr>
                <w:rFonts w:asciiTheme="majorHAnsi" w:eastAsia="Calibri" w:hAnsiTheme="majorHAnsi" w:cstheme="majorHAnsi"/>
                <w:bCs/>
                <w:sz w:val="20"/>
                <w:szCs w:val="20"/>
              </w:rPr>
              <w:t xml:space="preserve"> Dataset hanya berasal dari twitter dan dikumpulkan dengan 4 keyword pencarian</w:t>
            </w:r>
            <w:r w:rsidR="009B7082">
              <w:rPr>
                <w:rFonts w:asciiTheme="majorHAnsi" w:eastAsia="Calibri" w:hAnsiTheme="majorHAnsi" w:cstheme="majorHAnsi"/>
                <w:bCs/>
                <w:sz w:val="20"/>
                <w:szCs w:val="20"/>
              </w:rPr>
              <w:t xml:space="preserve"> </w:t>
            </w:r>
          </w:p>
        </w:tc>
      </w:tr>
      <w:tr w:rsidR="00E44579" w14:paraId="750E2FF9" w14:textId="77777777" w:rsidTr="00E44579">
        <w:tc>
          <w:tcPr>
            <w:tcW w:w="1334" w:type="dxa"/>
          </w:tcPr>
          <w:p w14:paraId="7B1F0DC0" w14:textId="274F61A1" w:rsidR="00E44579" w:rsidRPr="00D05CA4" w:rsidRDefault="00E44579" w:rsidP="007C7F43">
            <w:pPr>
              <w:rPr>
                <w:rFonts w:asciiTheme="majorHAnsi" w:eastAsia="Calibri" w:hAnsiTheme="majorHAnsi" w:cstheme="majorHAnsi"/>
                <w:b/>
                <w:sz w:val="20"/>
                <w:szCs w:val="20"/>
              </w:rPr>
            </w:pPr>
            <w:r w:rsidRPr="00D05CA4">
              <w:rPr>
                <w:rFonts w:asciiTheme="majorHAnsi" w:eastAsia="Calibri" w:hAnsiTheme="majorHAnsi" w:cstheme="majorHAnsi"/>
                <w:b/>
                <w:sz w:val="20"/>
                <w:szCs w:val="20"/>
              </w:rPr>
              <w:fldChar w:fldCharType="begin"/>
            </w:r>
            <w:r w:rsidR="009B7082">
              <w:rPr>
                <w:rFonts w:asciiTheme="majorHAnsi" w:eastAsia="Calibri" w:hAnsiTheme="majorHAnsi" w:cstheme="majorHAnsi"/>
                <w:b/>
                <w:sz w:val="20"/>
                <w:szCs w:val="20"/>
              </w:rPr>
              <w:instrText xml:space="preserve"> ADDIN ZOTERO_ITEM CSL_CITATION {"citationID":"keBdaZZ7","properties":{"custom":"Hidayatullah et al.","formattedCitation":"Hidayatullah et al.","plainCitation":"Hidayatullah et al.","noteIndex":0},"citationItems":[{"id":191,"uris":["http://zotero.org/users/15852449/items/GTF69A89"],"itemData":{"id":191,"type":"paper-conference","abstract":"Social media platforms like Twitter have become substantial sources of user-generated content, enabling people to easily express their emotions and opinions. However, this freedom has increased the spread of harmful content, such as abusive language, sexually explicit content, and hate speech. This poses challenges for content moderation and user safety. In order to guarantee a safer, more receptive, and more pleasurable online environment for users of all ages, it is essential to develop a system capable of recognizing abusive and sexually explicit material on Twitter. Despite the growing importance of content moderation, a research gap exists in Indonesian tweets, with limited comprehensive studies on negative content identification. This research addresses this gap by evaluating the effectiveness of Bidirectional Encoder Representations from Transformers (BERT) models in the Indonesian context, which were primarily developed for English and other languages. This research aims to identify abusive, adult, and neutral content in Indonesian tweets by examining and fine-tuning BERT-based models to maintain a healthy online environment for optimal tweet classification. Based on our experiments, the BERT-based models showed promising results in detecting negative tweets. Among the BERT-based models, IndoBERTweet achieved the best precision, recall, and macro F1 scores with 97.03, 96.88, and 96.94, respectively.","container-title":"2023 8th International Conference on Information Technology and Digital Applications (ICITDA)","DOI":"10.1109/ICITDA60835.2023.10427046","event-title":"2023 8th International Conference on Information Technology and Digital Applications (ICITDA)","page":"1-6","source":"IEEE Xplore","title":"Fine-Tuning BERT-Based Models for Negative Content Identification on Indonesian Tweets","URL":"https://ieeexplore.ieee.org/document/10427046","author":[{"family":"Hidayatullah","given":"Ahmad Fathan"},{"family":"Kalinaki","given":"Kassim"},{"family":"Aslam","given":"Muhammad Muzamil"},{"family":"Zakari","given":"Rufai Yusuf"},{"family":"Shafik","given":"Wasswa"}],"accessed":{"date-parts":[["2025",6,8]]},"issued":{"date-parts":[["2023",11]]}}}],"schema":"https://github.com/citation-style-language/schema/raw/master/csl-citation.json"} </w:instrText>
            </w:r>
            <w:r w:rsidRPr="00D05CA4">
              <w:rPr>
                <w:rFonts w:asciiTheme="majorHAnsi" w:eastAsia="Calibri" w:hAnsiTheme="majorHAnsi" w:cstheme="majorHAnsi"/>
                <w:b/>
                <w:sz w:val="20"/>
                <w:szCs w:val="20"/>
              </w:rPr>
              <w:fldChar w:fldCharType="separate"/>
            </w:r>
            <w:r w:rsidR="009B7082" w:rsidRPr="009B7082">
              <w:rPr>
                <w:rFonts w:ascii="Calibri" w:hAnsi="Calibri" w:cs="Calibri"/>
                <w:sz w:val="20"/>
              </w:rPr>
              <w:t>Hidayatullah et al.</w:t>
            </w:r>
            <w:r w:rsidRPr="00D05CA4">
              <w:rPr>
                <w:rFonts w:asciiTheme="majorHAnsi" w:eastAsia="Calibri" w:hAnsiTheme="majorHAnsi" w:cstheme="majorHAnsi"/>
                <w:b/>
                <w:sz w:val="20"/>
                <w:szCs w:val="20"/>
              </w:rPr>
              <w:fldChar w:fldCharType="end"/>
            </w:r>
            <w:r w:rsidRPr="00D05CA4">
              <w:rPr>
                <w:rFonts w:asciiTheme="majorHAnsi" w:eastAsia="Calibri" w:hAnsiTheme="majorHAnsi" w:cstheme="majorHAnsi"/>
                <w:b/>
                <w:sz w:val="20"/>
                <w:szCs w:val="20"/>
              </w:rPr>
              <w:t xml:space="preserve"> </w:t>
            </w:r>
          </w:p>
        </w:tc>
        <w:tc>
          <w:tcPr>
            <w:tcW w:w="1210" w:type="dxa"/>
          </w:tcPr>
          <w:p w14:paraId="715F8146"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2023</w:t>
            </w:r>
          </w:p>
        </w:tc>
        <w:tc>
          <w:tcPr>
            <w:tcW w:w="1329" w:type="dxa"/>
          </w:tcPr>
          <w:p w14:paraId="77EF4473" w14:textId="2DC84C87" w:rsidR="00E44579" w:rsidRPr="00D05CA4" w:rsidRDefault="009B7082"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Identifikasi konten negative pada tweet Indonesia</w:t>
            </w:r>
          </w:p>
        </w:tc>
        <w:tc>
          <w:tcPr>
            <w:tcW w:w="1523" w:type="dxa"/>
          </w:tcPr>
          <w:p w14:paraId="3121F0E1" w14:textId="64ED94C9"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 xml:space="preserve">MBERT, IndoBERT, </w:t>
            </w:r>
            <w:r w:rsidR="009B7082">
              <w:rPr>
                <w:rFonts w:asciiTheme="majorHAnsi" w:eastAsia="Calibri" w:hAnsiTheme="majorHAnsi" w:cstheme="majorHAnsi"/>
                <w:bCs/>
                <w:sz w:val="20"/>
                <w:szCs w:val="20"/>
              </w:rPr>
              <w:t>XLM-RoBERTa, IndoBERTweet</w:t>
            </w:r>
          </w:p>
        </w:tc>
        <w:tc>
          <w:tcPr>
            <w:tcW w:w="1523" w:type="dxa"/>
          </w:tcPr>
          <w:p w14:paraId="7E22C060" w14:textId="189F963D"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IndoBERT</w:t>
            </w:r>
            <w:r w:rsidR="009B7082">
              <w:rPr>
                <w:rFonts w:asciiTheme="majorHAnsi" w:eastAsia="Calibri" w:hAnsiTheme="majorHAnsi" w:cstheme="majorHAnsi"/>
                <w:bCs/>
                <w:sz w:val="20"/>
                <w:szCs w:val="20"/>
              </w:rPr>
              <w:t>weet</w:t>
            </w:r>
            <w:r w:rsidR="00B37E6A">
              <w:rPr>
                <w:rFonts w:asciiTheme="majorHAnsi" w:eastAsia="Calibri" w:hAnsiTheme="majorHAnsi" w:cstheme="majorHAnsi"/>
                <w:bCs/>
                <w:sz w:val="20"/>
                <w:szCs w:val="20"/>
              </w:rPr>
              <w:t xml:space="preserve"> memiliki performa terbaik dengan</w:t>
            </w:r>
            <w:r w:rsidRPr="00D05CA4">
              <w:rPr>
                <w:rFonts w:asciiTheme="majorHAnsi" w:eastAsia="Calibri" w:hAnsiTheme="majorHAnsi" w:cstheme="majorHAnsi"/>
                <w:bCs/>
                <w:sz w:val="20"/>
                <w:szCs w:val="20"/>
              </w:rPr>
              <w:t xml:space="preserve"> </w:t>
            </w:r>
            <w:r w:rsidR="009B7082">
              <w:rPr>
                <w:rFonts w:asciiTheme="majorHAnsi" w:eastAsia="Calibri" w:hAnsiTheme="majorHAnsi" w:cstheme="majorHAnsi"/>
                <w:bCs/>
                <w:sz w:val="20"/>
                <w:szCs w:val="20"/>
              </w:rPr>
              <w:br/>
              <w:t xml:space="preserve">Presisi 97.03%, Recall 96.88% dan </w:t>
            </w:r>
            <w:r w:rsidRPr="00D05CA4">
              <w:rPr>
                <w:rFonts w:asciiTheme="majorHAnsi" w:eastAsia="Calibri" w:hAnsiTheme="majorHAnsi" w:cstheme="majorHAnsi"/>
                <w:bCs/>
                <w:sz w:val="20"/>
                <w:szCs w:val="20"/>
              </w:rPr>
              <w:t xml:space="preserve">F1-score </w:t>
            </w:r>
            <w:r w:rsidR="00B37E6A">
              <w:rPr>
                <w:rFonts w:asciiTheme="majorHAnsi" w:eastAsia="Calibri" w:hAnsiTheme="majorHAnsi" w:cstheme="majorHAnsi"/>
                <w:bCs/>
                <w:sz w:val="20"/>
                <w:szCs w:val="20"/>
              </w:rPr>
              <w:t xml:space="preserve">mencapai </w:t>
            </w:r>
            <w:r w:rsidR="009B7082">
              <w:rPr>
                <w:rFonts w:asciiTheme="majorHAnsi" w:eastAsia="Calibri" w:hAnsiTheme="majorHAnsi" w:cstheme="majorHAnsi"/>
                <w:bCs/>
                <w:sz w:val="20"/>
                <w:szCs w:val="20"/>
              </w:rPr>
              <w:t>96.94%</w:t>
            </w:r>
          </w:p>
        </w:tc>
        <w:tc>
          <w:tcPr>
            <w:tcW w:w="1578" w:type="dxa"/>
          </w:tcPr>
          <w:p w14:paraId="163B1E82" w14:textId="00976F24"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 xml:space="preserve">Fokus pada </w:t>
            </w:r>
            <w:r w:rsidR="009B7082">
              <w:rPr>
                <w:rFonts w:asciiTheme="majorHAnsi" w:eastAsia="Calibri" w:hAnsiTheme="majorHAnsi" w:cstheme="majorHAnsi"/>
                <w:bCs/>
                <w:sz w:val="20"/>
                <w:szCs w:val="20"/>
              </w:rPr>
              <w:t>mengenali konten negative seperti konten kekerasan dan konten pornografi</w:t>
            </w:r>
          </w:p>
        </w:tc>
      </w:tr>
      <w:tr w:rsidR="00E44579" w14:paraId="4591D1FE" w14:textId="77777777" w:rsidTr="00E44579">
        <w:tc>
          <w:tcPr>
            <w:tcW w:w="1334" w:type="dxa"/>
          </w:tcPr>
          <w:p w14:paraId="3C535FFD"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fldChar w:fldCharType="begin"/>
            </w:r>
            <w:r w:rsidRPr="00D05CA4">
              <w:rPr>
                <w:rFonts w:asciiTheme="majorHAnsi" w:eastAsia="Calibri" w:hAnsiTheme="majorHAnsi" w:cstheme="majorHAnsi"/>
                <w:bCs/>
                <w:sz w:val="20"/>
                <w:szCs w:val="20"/>
              </w:rPr>
              <w:instrText xml:space="preserve"> ADDIN ZOTERO_ITEM CSL_CITATION {"citationID":"vNDEXpHd","properties":{"formattedCitation":"(Kusuma &amp; Chowanda, 2023)","plainCitation":"(Kusuma &amp; Chowanda, 2023)","dontUpdate":true,"noteIndex":0},"citationItems":[{"id":138,"uris":["http://zotero.org/users/15852449/items/Q7UU5IXY"],"itemData":{"id":138,"type":"article-journal","abstract":"Hate speech is an act of speech to spread hate to other people. In this digital era where everyone connects with social media, hate speech is growing rapidly and uncontrollably. Many people do not realize they are giving hate speech when critics something on social media due to a lack of awareness of the difference between hate speech and free speech. The results make victims feel alienated from society, and the people who spread it would often face the law. Detection in the sentences to identify whether it contains hate speech is essential to counter people's ignorance. For detecting such sentences, a machine learning algorithm is widely used to help identify each sentence. In this paper, we used a subset from machine learning named deep learning with the latest IndoBERT model named IndoBERTweet and combined it with RNN layer named BiLSTM. The appearance of IndoBERTweet opened more chances to further improve text classification performance with the addition of BiLSTM layer. The model first made a token representative from the sentence, then calculated it to analyze and made the classification based on the calculation. For this model to be effective, we trained our model with the labeled public dataset retrieved from Twitter. These datasets are classified into hate speech and non-hate speech, and these labels are applied to the models. We evaluated our model and achieved an accuracy of 93.7%, an improvement for classifying hate speech sentences from previous research.","container-title":"JOIV : International Journal on Informatics Visualization","DOI":"10.30630/joiv.7.3.1035","ISSN":"2549-9904, 2549-9610","issue":"3","journalAbbreviation":"JOIV : Int. J. Inform. Visualization","language":"en","license":"http://creativecommons.org/licenses/by-sa/4.0","page":"773-780","source":"DOI.org (Crossref)","title":"Indonesian Hate Speech Detection Using IndoBERTweet and BiLSTM on Twitter","volume":"7","author":[{"family":"Kusuma","given":"Juanietto Forry"},{"family":"Chowanda","given":"Andry"}],"issued":{"date-parts":[["2023",9,10]]}}}],"schema":"https://github.com/citation-style-language/schema/raw/master/csl-citation.json"} </w:instrText>
            </w:r>
            <w:r w:rsidRPr="00D05CA4">
              <w:rPr>
                <w:rFonts w:asciiTheme="majorHAnsi" w:eastAsia="Calibri" w:hAnsiTheme="majorHAnsi" w:cstheme="majorHAnsi"/>
                <w:bCs/>
                <w:sz w:val="20"/>
                <w:szCs w:val="20"/>
              </w:rPr>
              <w:fldChar w:fldCharType="separate"/>
            </w:r>
            <w:r w:rsidRPr="00D05CA4">
              <w:rPr>
                <w:rFonts w:ascii="Calibri" w:hAnsi="Calibri" w:cs="Calibri"/>
                <w:sz w:val="20"/>
                <w:szCs w:val="20"/>
              </w:rPr>
              <w:t>Kusuma &amp; Chowanda</w:t>
            </w:r>
            <w:r w:rsidRPr="00D05CA4">
              <w:rPr>
                <w:rFonts w:asciiTheme="majorHAnsi" w:eastAsia="Calibri" w:hAnsiTheme="majorHAnsi" w:cstheme="majorHAnsi"/>
                <w:bCs/>
                <w:sz w:val="20"/>
                <w:szCs w:val="20"/>
              </w:rPr>
              <w:fldChar w:fldCharType="end"/>
            </w:r>
          </w:p>
        </w:tc>
        <w:tc>
          <w:tcPr>
            <w:tcW w:w="1210" w:type="dxa"/>
          </w:tcPr>
          <w:p w14:paraId="6596428D"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2023</w:t>
            </w:r>
          </w:p>
        </w:tc>
        <w:tc>
          <w:tcPr>
            <w:tcW w:w="1329" w:type="dxa"/>
          </w:tcPr>
          <w:p w14:paraId="50840CAA"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 xml:space="preserve">Deteksi ujaran kebencian di </w:t>
            </w:r>
            <w:r w:rsidRPr="00D05CA4">
              <w:rPr>
                <w:rFonts w:asciiTheme="majorHAnsi" w:eastAsia="Calibri" w:hAnsiTheme="majorHAnsi" w:cstheme="majorHAnsi"/>
                <w:bCs/>
                <w:i/>
                <w:iCs/>
                <w:sz w:val="20"/>
                <w:szCs w:val="20"/>
              </w:rPr>
              <w:t>Twitter</w:t>
            </w:r>
          </w:p>
        </w:tc>
        <w:tc>
          <w:tcPr>
            <w:tcW w:w="1523" w:type="dxa"/>
          </w:tcPr>
          <w:p w14:paraId="74E6AFBE"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IndoBERTweet + BiLSTM</w:t>
            </w:r>
          </w:p>
        </w:tc>
        <w:tc>
          <w:tcPr>
            <w:tcW w:w="1523" w:type="dxa"/>
          </w:tcPr>
          <w:p w14:paraId="50F111FF" w14:textId="6D6F0B3E"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 xml:space="preserve">IndoBERTweet + BiLSTM: </w:t>
            </w:r>
            <w:r w:rsidR="00B37E6A">
              <w:rPr>
                <w:rFonts w:asciiTheme="majorHAnsi" w:eastAsia="Calibri" w:hAnsiTheme="majorHAnsi" w:cstheme="majorHAnsi"/>
                <w:bCs/>
                <w:sz w:val="20"/>
                <w:szCs w:val="20"/>
              </w:rPr>
              <w:t>semua metrik mencapai</w:t>
            </w:r>
            <w:r w:rsidRPr="00D05CA4">
              <w:rPr>
                <w:rFonts w:asciiTheme="majorHAnsi" w:eastAsia="Calibri" w:hAnsiTheme="majorHAnsi" w:cstheme="majorHAnsi"/>
                <w:bCs/>
                <w:sz w:val="20"/>
                <w:szCs w:val="20"/>
              </w:rPr>
              <w:t xml:space="preserve"> 93%</w:t>
            </w:r>
          </w:p>
        </w:tc>
        <w:tc>
          <w:tcPr>
            <w:tcW w:w="1578" w:type="dxa"/>
          </w:tcPr>
          <w:p w14:paraId="4B4C34C9" w14:textId="77777777" w:rsidR="00E44579" w:rsidRPr="00D05CA4" w:rsidRDefault="00E44579"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Fokusnya pada deteksi ujaran kebencian, bukan promosi judi online</w:t>
            </w:r>
          </w:p>
        </w:tc>
      </w:tr>
      <w:tr w:rsidR="006E637F" w14:paraId="04658444" w14:textId="77777777" w:rsidTr="00E44579">
        <w:tc>
          <w:tcPr>
            <w:tcW w:w="1334" w:type="dxa"/>
          </w:tcPr>
          <w:p w14:paraId="34B05E74" w14:textId="6BBA55FF" w:rsidR="006E637F" w:rsidRPr="00D05CA4" w:rsidRDefault="006E637F"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fldChar w:fldCharType="begin"/>
            </w:r>
            <w:r>
              <w:rPr>
                <w:rFonts w:asciiTheme="majorHAnsi" w:eastAsia="Calibri" w:hAnsiTheme="majorHAnsi" w:cstheme="majorHAnsi"/>
                <w:bCs/>
                <w:sz w:val="20"/>
                <w:szCs w:val="20"/>
              </w:rPr>
              <w:instrText xml:space="preserve"> ADDIN ZOTERO_ITEM CSL_CITATION {"citationID":"kisgJznN","properties":{"custom":"Sibarani et al.","formattedCitation":"Sibarani et al.","plainCitation":"Sibarani et al.","noteIndex":0},"citationItems":[{"id":166,"uris":["http://zotero.org/users/15852449/items/3U99K2TA"],"itemData":{"id":166,"type":"article-journal","abstract":"Sarcasm, a subtle form of irony, often introduces a discrepancy between the literal meaning of words and the intended message, making it a significant challenge for sentiment analysis systems. Misinterpreting sarcasm in social media comments can lead to inaccurate sentiment classification, hindering decision-making processes in areas like customer feedback analysis and social opinion mining. This study addresses this issue by evaluating the effectiveness of sarcasm detection in Indonesian text using a Random Forest Classifier (RFC) integrated with IndoBERT. The research employs 10-fold cross-validation to measure performance. Without IndoBERT, the RFC model achieved average accuracy, precision, recall, and F1-score of 78.83%, 78.83%, 79.01%, and 78.83%, respectively. Incorporating IndoBERT significantly improved performance, with all metrics exceeding 84%. Furthermore, 5-fold cross-validation achieved the highest performance, with all metrics reaching 97.24%. This research contributes to developing more robust natural language processing models tailored to Indonesian linguistic contexts, specifically for sarcasm detection.","container-title":"Building of Informatics, Technology and Science (BITS)","DOI":"10.47065/bits.v6i4.5801","ISSN":"2685-3310","issue":"4","language":"en","license":"Copyright (c) 2025 Sabrina Adela Br Sibarani, Ronsen Purba, Ricky Paian Limbong","note":"number: 4","page":"2120-2130","source":"ejurnal.seminar-id.com","title":"Implementation of IndoBERT in Sarcasm Detection using Random Forest Towards Sentiment Analysis","volume":"6","author":[{"family":"Sibarani","given":"Sabrina Adela Br"},{"family":"Purba","given":"Ronsen"},{"family":"Limbong","given":"Ricky Paian"}],"issued":{"date-parts":[["2025",3,1]]}}}],"schema":"https://github.com/citation-style-language/schema/raw/master/csl-citation.json"} </w:instrText>
            </w:r>
            <w:r>
              <w:rPr>
                <w:rFonts w:asciiTheme="majorHAnsi" w:eastAsia="Calibri" w:hAnsiTheme="majorHAnsi" w:cstheme="majorHAnsi"/>
                <w:bCs/>
                <w:sz w:val="20"/>
                <w:szCs w:val="20"/>
              </w:rPr>
              <w:fldChar w:fldCharType="separate"/>
            </w:r>
            <w:r w:rsidRPr="006E637F">
              <w:rPr>
                <w:rFonts w:ascii="Calibri" w:hAnsi="Calibri" w:cs="Calibri"/>
                <w:sz w:val="20"/>
              </w:rPr>
              <w:t>Sibarani et al.</w:t>
            </w:r>
            <w:r>
              <w:rPr>
                <w:rFonts w:asciiTheme="majorHAnsi" w:eastAsia="Calibri" w:hAnsiTheme="majorHAnsi" w:cstheme="majorHAnsi"/>
                <w:bCs/>
                <w:sz w:val="20"/>
                <w:szCs w:val="20"/>
              </w:rPr>
              <w:fldChar w:fldCharType="end"/>
            </w:r>
          </w:p>
        </w:tc>
        <w:tc>
          <w:tcPr>
            <w:tcW w:w="1210" w:type="dxa"/>
          </w:tcPr>
          <w:p w14:paraId="6D246221" w14:textId="0762D451" w:rsidR="006E637F" w:rsidRPr="00D05CA4" w:rsidRDefault="006E637F"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2025</w:t>
            </w:r>
          </w:p>
        </w:tc>
        <w:tc>
          <w:tcPr>
            <w:tcW w:w="1329" w:type="dxa"/>
          </w:tcPr>
          <w:p w14:paraId="27D56B99" w14:textId="39D8DC17" w:rsidR="006E637F" w:rsidRPr="00D05CA4" w:rsidRDefault="006E637F"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Deteksi Sarkasme</w:t>
            </w:r>
          </w:p>
        </w:tc>
        <w:tc>
          <w:tcPr>
            <w:tcW w:w="1523" w:type="dxa"/>
          </w:tcPr>
          <w:p w14:paraId="418D9DBB" w14:textId="14528393" w:rsidR="006E637F" w:rsidRPr="00D05CA4" w:rsidRDefault="006E637F" w:rsidP="007C7F43">
            <w:pPr>
              <w:rPr>
                <w:rFonts w:asciiTheme="majorHAnsi" w:eastAsia="Calibri" w:hAnsiTheme="majorHAnsi" w:cstheme="majorHAnsi"/>
                <w:bCs/>
                <w:sz w:val="20"/>
                <w:szCs w:val="20"/>
              </w:rPr>
            </w:pPr>
            <w:r w:rsidRPr="00A425B8">
              <w:rPr>
                <w:rFonts w:asciiTheme="majorHAnsi" w:eastAsia="Calibri" w:hAnsiTheme="majorHAnsi" w:cstheme="majorHAnsi"/>
                <w:bCs/>
                <w:i/>
                <w:iCs/>
                <w:sz w:val="20"/>
                <w:szCs w:val="20"/>
              </w:rPr>
              <w:t>Random Forest</w:t>
            </w:r>
            <w:r>
              <w:rPr>
                <w:rFonts w:asciiTheme="majorHAnsi" w:eastAsia="Calibri" w:hAnsiTheme="majorHAnsi" w:cstheme="majorHAnsi"/>
                <w:bCs/>
                <w:sz w:val="20"/>
                <w:szCs w:val="20"/>
              </w:rPr>
              <w:t xml:space="preserve"> </w:t>
            </w:r>
            <w:r w:rsidR="00FD6000">
              <w:rPr>
                <w:rFonts w:asciiTheme="majorHAnsi" w:eastAsia="Calibri" w:hAnsiTheme="majorHAnsi" w:cstheme="majorHAnsi"/>
                <w:bCs/>
                <w:sz w:val="20"/>
                <w:szCs w:val="20"/>
              </w:rPr>
              <w:t>dikombinasikan dengan</w:t>
            </w:r>
            <w:r>
              <w:rPr>
                <w:rFonts w:asciiTheme="majorHAnsi" w:eastAsia="Calibri" w:hAnsiTheme="majorHAnsi" w:cstheme="majorHAnsi"/>
                <w:bCs/>
                <w:sz w:val="20"/>
                <w:szCs w:val="20"/>
              </w:rPr>
              <w:t xml:space="preserve"> IndoBERT</w:t>
            </w:r>
          </w:p>
        </w:tc>
        <w:tc>
          <w:tcPr>
            <w:tcW w:w="1523" w:type="dxa"/>
          </w:tcPr>
          <w:p w14:paraId="70E8DDE8" w14:textId="751E8EDB" w:rsidR="006E637F" w:rsidRPr="00D05CA4" w:rsidRDefault="006E637F"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Performa meningkat dari 79% ke 97.24% untuk semua metrik</w:t>
            </w:r>
          </w:p>
        </w:tc>
        <w:tc>
          <w:tcPr>
            <w:tcW w:w="1578" w:type="dxa"/>
          </w:tcPr>
          <w:p w14:paraId="3095F85B" w14:textId="590EEEAC" w:rsidR="006E637F" w:rsidRPr="00D05CA4" w:rsidRDefault="006E637F"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Fokusnya pada deteksi sarkasme, bukan promosi judi online</w:t>
            </w:r>
          </w:p>
        </w:tc>
      </w:tr>
      <w:tr w:rsidR="00E44579" w14:paraId="6C5FA520" w14:textId="77777777" w:rsidTr="00E44579">
        <w:tc>
          <w:tcPr>
            <w:tcW w:w="1334" w:type="dxa"/>
          </w:tcPr>
          <w:p w14:paraId="09DA12AE" w14:textId="4BA2710D" w:rsidR="00E44579" w:rsidRPr="00D05CA4" w:rsidRDefault="00A007C7"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fldChar w:fldCharType="begin"/>
            </w:r>
            <w:r>
              <w:rPr>
                <w:rFonts w:asciiTheme="majorHAnsi" w:eastAsia="Calibri" w:hAnsiTheme="majorHAnsi" w:cstheme="majorHAnsi"/>
                <w:bCs/>
                <w:sz w:val="20"/>
                <w:szCs w:val="20"/>
              </w:rPr>
              <w:instrText xml:space="preserve"> ADDIN ZOTERO_ITEM CSL_CITATION {"citationID":"2bwzPo5h","properties":{"custom":"Li &amp; Li","formattedCitation":"Li &amp; Li","plainCitation":"Li &amp; Li","noteIndex":0},"citationItems":[{"id":168,"uris":["http://zotero.org/users/15852449/items/G4P4GCDG"],"itemData":{"id":168,"type":"article-journal","abstract":"Detecting hate speech in social media is challenging due to its rarity, high-dimensional complexity, and implicit expression via sarcasm or spelling variations, rendering linear models ineffective. In this study, the SVM (Support Vector Machine) algorithm is used to map text features from low-dimensional to high-dimensional space using kernel function techniques to meet complex nonlinear classification challenges. By maximizing the category interval to locate the optimal hyperplane and combining nuclear techniques to implicitly adjust the data distribution, the classification accuracy of hate speech detection is significantly improved. Data collection leverages social media APIs (Application Programming Interface) and customized crawlers with OAuth2.0 authentication and keyword filtering, ensuring relevance. Regular expressions validate data integrity, followed by preprocessing steps such as denoising, stop-word removal, and spelling correction. Word embeddings are generated using Word2Vec’s Skip-gram model, combined with TF-IDF (Term Frequency–Inverse Document Frequency) weighting to capture contextual semantics. A multi-level feature extraction framework integrates sentiment analysis via lexicon-based methods and BERT for advanced sentiment recognition. Experimental evaluations on two datasets demonstrate the SVM model’s effectiveness, achieving accuracies of 90.42% and 92.84%, recall rates of 88.06% and 90.79%, and average inference times of 3.71 ms and 2.96 ms. These results highlight the model’s ability to detect implicit hate speech accurately and efficiently, supporting real-time monitoring. This research contributes to creating a safer online environment by advancing hate speech detection methodologies.","container-title":"Information","DOI":"10.3390/info16050344","ISSN":"2078-2489","issue":"5","language":"en","license":"http://creativecommons.org/licenses/by/3.0/","note":"number: 5\npublisher: Multidisciplinary Digital Publishing Institute","page":"344","source":"www.mdpi.com","title":"Hate Speech Detection and Online Public Opinion Regulation Using Support Vector Machine Algorithm: Application and Impact on Social Media","title-short":"Hate Speech Detection and Online Public Opinion Regulation Using Support Vector Machine Algorithm","volume":"16","author":[{"family":"Li","given":"Siyuan"},{"family":"Li","given":"Zhi"}],"issued":{"date-parts":[["2025",5]]}}}],"schema":"https://github.com/citation-style-language/schema/raw/master/csl-citation.json"} </w:instrText>
            </w:r>
            <w:r>
              <w:rPr>
                <w:rFonts w:asciiTheme="majorHAnsi" w:eastAsia="Calibri" w:hAnsiTheme="majorHAnsi" w:cstheme="majorHAnsi"/>
                <w:bCs/>
                <w:sz w:val="20"/>
                <w:szCs w:val="20"/>
              </w:rPr>
              <w:fldChar w:fldCharType="separate"/>
            </w:r>
            <w:r w:rsidRPr="00A007C7">
              <w:rPr>
                <w:rFonts w:ascii="Calibri" w:hAnsi="Calibri" w:cs="Calibri"/>
                <w:sz w:val="20"/>
              </w:rPr>
              <w:t>Li &amp; Li</w:t>
            </w:r>
            <w:r>
              <w:rPr>
                <w:rFonts w:asciiTheme="majorHAnsi" w:eastAsia="Calibri" w:hAnsiTheme="majorHAnsi" w:cstheme="majorHAnsi"/>
                <w:bCs/>
                <w:sz w:val="20"/>
                <w:szCs w:val="20"/>
              </w:rPr>
              <w:fldChar w:fldCharType="end"/>
            </w:r>
          </w:p>
        </w:tc>
        <w:tc>
          <w:tcPr>
            <w:tcW w:w="1210" w:type="dxa"/>
          </w:tcPr>
          <w:p w14:paraId="0E0B5A82" w14:textId="732FA24E" w:rsidR="00E44579" w:rsidRPr="00D05CA4" w:rsidRDefault="00A007C7"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2025</w:t>
            </w:r>
          </w:p>
        </w:tc>
        <w:tc>
          <w:tcPr>
            <w:tcW w:w="1329" w:type="dxa"/>
          </w:tcPr>
          <w:p w14:paraId="649BE7A9" w14:textId="4DEF91D9" w:rsidR="00E44579" w:rsidRPr="00D05CA4" w:rsidRDefault="00A007C7"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Deteksi Ujaran Kebencian</w:t>
            </w:r>
            <w:r w:rsidR="00421927">
              <w:rPr>
                <w:rFonts w:asciiTheme="majorHAnsi" w:eastAsia="Calibri" w:hAnsiTheme="majorHAnsi" w:cstheme="majorHAnsi"/>
                <w:bCs/>
                <w:sz w:val="20"/>
                <w:szCs w:val="20"/>
              </w:rPr>
              <w:t xml:space="preserve"> pada berbagai platform sosial media</w:t>
            </w:r>
          </w:p>
        </w:tc>
        <w:tc>
          <w:tcPr>
            <w:tcW w:w="1523" w:type="dxa"/>
          </w:tcPr>
          <w:p w14:paraId="4C13230F" w14:textId="781552B1" w:rsidR="00E44579" w:rsidRPr="00D05CA4" w:rsidRDefault="00A007C7"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 xml:space="preserve">SVM, BERT, HateBERT, </w:t>
            </w:r>
            <w:r w:rsidRPr="00A425B8">
              <w:rPr>
                <w:rFonts w:asciiTheme="majorHAnsi" w:eastAsia="Calibri" w:hAnsiTheme="majorHAnsi" w:cstheme="majorHAnsi"/>
                <w:bCs/>
                <w:i/>
                <w:iCs/>
                <w:sz w:val="20"/>
                <w:szCs w:val="20"/>
              </w:rPr>
              <w:t>Random Forest</w:t>
            </w:r>
          </w:p>
        </w:tc>
        <w:tc>
          <w:tcPr>
            <w:tcW w:w="1523" w:type="dxa"/>
          </w:tcPr>
          <w:p w14:paraId="1534E4BF" w14:textId="41D995F7" w:rsidR="002C289C" w:rsidRPr="00D05CA4" w:rsidRDefault="00A007C7" w:rsidP="007C7F43">
            <w:pPr>
              <w:rPr>
                <w:rFonts w:asciiTheme="majorHAnsi" w:eastAsia="Calibri" w:hAnsiTheme="majorHAnsi" w:cstheme="majorHAnsi"/>
                <w:bCs/>
                <w:sz w:val="20"/>
                <w:szCs w:val="20"/>
              </w:rPr>
            </w:pPr>
            <w:r>
              <w:rPr>
                <w:rFonts w:asciiTheme="majorHAnsi" w:eastAsia="Calibri" w:hAnsiTheme="majorHAnsi" w:cstheme="majorHAnsi"/>
                <w:bCs/>
                <w:sz w:val="20"/>
                <w:szCs w:val="20"/>
              </w:rPr>
              <w:t>SVM memiliki performa terbaik dengan akurasi lebih dari 90% untuk 2 dataset yang berbeda</w:t>
            </w:r>
          </w:p>
        </w:tc>
        <w:tc>
          <w:tcPr>
            <w:tcW w:w="1578" w:type="dxa"/>
          </w:tcPr>
          <w:p w14:paraId="29383540" w14:textId="74B05127" w:rsidR="00E44579" w:rsidRPr="00D05CA4" w:rsidRDefault="00A007C7" w:rsidP="007C7F43">
            <w:pPr>
              <w:rPr>
                <w:rFonts w:asciiTheme="majorHAnsi" w:eastAsia="Calibri" w:hAnsiTheme="majorHAnsi" w:cstheme="majorHAnsi"/>
                <w:bCs/>
                <w:sz w:val="20"/>
                <w:szCs w:val="20"/>
              </w:rPr>
            </w:pPr>
            <w:r w:rsidRPr="00D05CA4">
              <w:rPr>
                <w:rFonts w:asciiTheme="majorHAnsi" w:eastAsia="Calibri" w:hAnsiTheme="majorHAnsi" w:cstheme="majorHAnsi"/>
                <w:bCs/>
                <w:sz w:val="20"/>
                <w:szCs w:val="20"/>
              </w:rPr>
              <w:t>Fokusnya pada deteksi ujaran kebencian, bukan promosi judi online</w:t>
            </w:r>
          </w:p>
        </w:tc>
      </w:tr>
    </w:tbl>
    <w:p w14:paraId="52573CB6" w14:textId="77777777" w:rsidR="007B724F" w:rsidRPr="00C425CD" w:rsidRDefault="007B724F" w:rsidP="00C425CD">
      <w:pPr>
        <w:spacing w:line="360" w:lineRule="auto"/>
        <w:jc w:val="both"/>
        <w:rPr>
          <w:rFonts w:asciiTheme="majorHAnsi" w:eastAsia="Calibri" w:hAnsiTheme="majorHAnsi" w:cstheme="majorHAnsi"/>
          <w:bCs/>
        </w:rPr>
      </w:pPr>
    </w:p>
    <w:p w14:paraId="3EF1C6A7" w14:textId="19509251" w:rsidR="00862813" w:rsidRDefault="00862813" w:rsidP="00862813">
      <w:pPr>
        <w:pStyle w:val="ListParagraph"/>
        <w:numPr>
          <w:ilvl w:val="2"/>
          <w:numId w:val="6"/>
        </w:numPr>
        <w:spacing w:line="360" w:lineRule="auto"/>
        <w:rPr>
          <w:rFonts w:asciiTheme="majorHAnsi" w:eastAsia="Calibri" w:hAnsiTheme="majorHAnsi" w:cstheme="majorHAnsi"/>
          <w:b/>
        </w:rPr>
      </w:pPr>
      <w:r>
        <w:rPr>
          <w:rFonts w:asciiTheme="majorHAnsi" w:eastAsia="Calibri" w:hAnsiTheme="majorHAnsi" w:cstheme="majorHAnsi"/>
          <w:b/>
        </w:rPr>
        <w:t>Analisis Solusi</w:t>
      </w:r>
    </w:p>
    <w:p w14:paraId="43281FFC" w14:textId="59C2952C" w:rsidR="00AF3D2E" w:rsidRDefault="00554A3D" w:rsidP="007219BD">
      <w:pPr>
        <w:spacing w:line="360" w:lineRule="auto"/>
        <w:ind w:left="360" w:firstLine="360"/>
        <w:jc w:val="both"/>
        <w:rPr>
          <w:rFonts w:asciiTheme="majorHAnsi" w:eastAsia="Calibri" w:hAnsiTheme="majorHAnsi" w:cstheme="majorHAnsi"/>
          <w:bCs/>
        </w:rPr>
      </w:pPr>
      <w:r w:rsidRPr="00554A3D">
        <w:rPr>
          <w:rFonts w:asciiTheme="majorHAnsi" w:eastAsia="Calibri" w:hAnsiTheme="majorHAnsi" w:cstheme="majorHAnsi"/>
          <w:bCs/>
        </w:rPr>
        <w:lastRenderedPageBreak/>
        <w:t xml:space="preserve">Berdasarkan permasalahan yang diangkat dan studi sebelumnya, penelitian ini mengusulkan pengujian dan perbandingan lima metode klasifikasi. Setiap metode dipilih untuk merepresentasikan pendekatan yang berbeda secara fundamental dalam NLP, mulai dari machine learning klasik, hibrida, </w:t>
      </w:r>
      <w:r w:rsidRPr="00C8146A">
        <w:rPr>
          <w:rFonts w:asciiTheme="majorHAnsi" w:eastAsia="Calibri" w:hAnsiTheme="majorHAnsi" w:cstheme="majorHAnsi"/>
          <w:bCs/>
          <w:i/>
          <w:iCs/>
        </w:rPr>
        <w:t>deep learning</w:t>
      </w:r>
      <w:r w:rsidRPr="00554A3D">
        <w:rPr>
          <w:rFonts w:asciiTheme="majorHAnsi" w:eastAsia="Calibri" w:hAnsiTheme="majorHAnsi" w:cstheme="majorHAnsi"/>
          <w:bCs/>
        </w:rPr>
        <w:t xml:space="preserve">, hingga model </w:t>
      </w:r>
      <w:r w:rsidRPr="00C8146A">
        <w:rPr>
          <w:rFonts w:asciiTheme="majorHAnsi" w:eastAsia="Calibri" w:hAnsiTheme="majorHAnsi" w:cstheme="majorHAnsi"/>
          <w:bCs/>
          <w:i/>
          <w:iCs/>
        </w:rPr>
        <w:t>transformer</w:t>
      </w:r>
      <w:r w:rsidRPr="00554A3D">
        <w:rPr>
          <w:rFonts w:asciiTheme="majorHAnsi" w:eastAsia="Calibri" w:hAnsiTheme="majorHAnsi" w:cstheme="majorHAnsi"/>
          <w:bCs/>
        </w:rPr>
        <w:t>. Tujuannya adalah untuk mengevaluasi efektivitas masing-masing pendekatan dalam mendeteksi promosi judi online yang cenderung menggunakan bahasa tidak baku, slang, dan konteks implisit.</w:t>
      </w:r>
      <w:r>
        <w:rPr>
          <w:rFonts w:asciiTheme="majorHAnsi" w:eastAsia="Calibri" w:hAnsiTheme="majorHAnsi" w:cstheme="majorHAnsi"/>
          <w:bCs/>
        </w:rPr>
        <w:t xml:space="preserve"> </w:t>
      </w:r>
      <w:r w:rsidRPr="00554A3D">
        <w:rPr>
          <w:rFonts w:asciiTheme="majorHAnsi" w:eastAsia="Calibri" w:hAnsiTheme="majorHAnsi" w:cstheme="majorHAnsi"/>
          <w:bCs/>
        </w:rPr>
        <w:t>Pemilihan metode didasarkan pada evolusi kemampuan model dalam merepresentasikan teks, dari yang paling sederhana hingga yang paling kompleks secara semantik:</w:t>
      </w:r>
    </w:p>
    <w:p w14:paraId="54841122" w14:textId="14165385" w:rsidR="00125A7C" w:rsidRPr="00125A7C" w:rsidRDefault="00125A7C" w:rsidP="00125A7C">
      <w:pPr>
        <w:pStyle w:val="ListParagraph"/>
        <w:numPr>
          <w:ilvl w:val="0"/>
          <w:numId w:val="23"/>
        </w:numPr>
        <w:spacing w:line="360" w:lineRule="auto"/>
        <w:jc w:val="both"/>
        <w:rPr>
          <w:rFonts w:asciiTheme="majorHAnsi" w:eastAsia="Calibri" w:hAnsiTheme="majorHAnsi" w:cstheme="majorHAnsi"/>
          <w:b/>
          <w:bCs/>
        </w:rPr>
      </w:pPr>
      <w:r w:rsidRPr="00125A7C">
        <w:rPr>
          <w:rFonts w:asciiTheme="majorHAnsi" w:eastAsia="Calibri" w:hAnsiTheme="majorHAnsi" w:cstheme="majorHAnsi"/>
          <w:b/>
          <w:bCs/>
        </w:rPr>
        <w:t>Pendekatan Leksikal (Baseline): Random Forest + TF-IDF</w:t>
      </w:r>
    </w:p>
    <w:p w14:paraId="29866126" w14:textId="43A0E0E8" w:rsidR="00125A7C" w:rsidRPr="00125A7C" w:rsidRDefault="00125A7C" w:rsidP="00125A7C">
      <w:pPr>
        <w:spacing w:line="360" w:lineRule="auto"/>
        <w:ind w:left="1080"/>
        <w:jc w:val="both"/>
        <w:rPr>
          <w:rFonts w:asciiTheme="majorHAnsi" w:eastAsia="Calibri" w:hAnsiTheme="majorHAnsi" w:cstheme="majorHAnsi"/>
        </w:rPr>
      </w:pPr>
      <w:r w:rsidRPr="00125A7C">
        <w:rPr>
          <w:rFonts w:asciiTheme="majorHAnsi" w:eastAsia="Calibri" w:hAnsiTheme="majorHAnsi" w:cstheme="majorHAnsi"/>
        </w:rPr>
        <w:t>Pendekatan ini jadi titik awal (baseline) karena sudah terbukti efektif di penelitian sebelumnya. Cara kerjanya cukup sederhana—mengandalkan seberapa sering kata-kata tertentu (seperti “slot”, “gacor”, atau “bonus”) muncul dalam teks.</w:t>
      </w:r>
    </w:p>
    <w:p w14:paraId="6CB89FF7" w14:textId="7E403C54" w:rsidR="00125A7C" w:rsidRPr="00125A7C" w:rsidRDefault="00125A7C" w:rsidP="00125A7C">
      <w:pPr>
        <w:pStyle w:val="ListParagraph"/>
        <w:numPr>
          <w:ilvl w:val="0"/>
          <w:numId w:val="23"/>
        </w:numPr>
        <w:spacing w:line="360" w:lineRule="auto"/>
        <w:jc w:val="both"/>
        <w:rPr>
          <w:rFonts w:asciiTheme="majorHAnsi" w:eastAsia="Calibri" w:hAnsiTheme="majorHAnsi" w:cstheme="majorHAnsi"/>
          <w:b/>
          <w:bCs/>
        </w:rPr>
      </w:pPr>
      <w:r w:rsidRPr="00125A7C">
        <w:rPr>
          <w:rFonts w:asciiTheme="majorHAnsi" w:eastAsia="Calibri" w:hAnsiTheme="majorHAnsi" w:cstheme="majorHAnsi"/>
          <w:b/>
          <w:bCs/>
        </w:rPr>
        <w:t xml:space="preserve">Pendekatan </w:t>
      </w:r>
      <w:r w:rsidR="007220D1">
        <w:rPr>
          <w:rFonts w:asciiTheme="majorHAnsi" w:eastAsia="Calibri" w:hAnsiTheme="majorHAnsi" w:cstheme="majorHAnsi"/>
          <w:b/>
          <w:bCs/>
        </w:rPr>
        <w:t>Sekuensial</w:t>
      </w:r>
      <w:r w:rsidRPr="00125A7C">
        <w:rPr>
          <w:rFonts w:asciiTheme="majorHAnsi" w:eastAsia="Calibri" w:hAnsiTheme="majorHAnsi" w:cstheme="majorHAnsi"/>
          <w:b/>
          <w:bCs/>
        </w:rPr>
        <w:t xml:space="preserve">: </w:t>
      </w:r>
      <w:r w:rsidR="005E6E75">
        <w:rPr>
          <w:rFonts w:asciiTheme="majorHAnsi" w:eastAsia="Calibri" w:hAnsiTheme="majorHAnsi" w:cstheme="majorHAnsi"/>
          <w:b/>
          <w:bCs/>
        </w:rPr>
        <w:t>IndoBERTweet</w:t>
      </w:r>
      <w:r w:rsidRPr="00125A7C">
        <w:rPr>
          <w:rFonts w:asciiTheme="majorHAnsi" w:eastAsia="Calibri" w:hAnsiTheme="majorHAnsi" w:cstheme="majorHAnsi"/>
          <w:b/>
          <w:bCs/>
        </w:rPr>
        <w:t xml:space="preserve"> + </w:t>
      </w:r>
      <w:r w:rsidR="005E6E75">
        <w:rPr>
          <w:rFonts w:asciiTheme="majorHAnsi" w:eastAsia="Calibri" w:hAnsiTheme="majorHAnsi" w:cstheme="majorHAnsi"/>
          <w:b/>
          <w:bCs/>
        </w:rPr>
        <w:t>BiLSTM</w:t>
      </w:r>
    </w:p>
    <w:p w14:paraId="5E465150" w14:textId="449B05FE" w:rsidR="00125A7C" w:rsidRPr="00125A7C" w:rsidRDefault="005E6E75" w:rsidP="00125A7C">
      <w:pPr>
        <w:pStyle w:val="ListParagraph"/>
        <w:spacing w:line="360" w:lineRule="auto"/>
        <w:ind w:left="1080"/>
        <w:jc w:val="both"/>
        <w:rPr>
          <w:rFonts w:asciiTheme="majorHAnsi" w:eastAsia="Calibri" w:hAnsiTheme="majorHAnsi" w:cstheme="majorHAnsi"/>
        </w:rPr>
      </w:pPr>
      <w:r>
        <w:rPr>
          <w:rFonts w:asciiTheme="majorHAnsi" w:eastAsia="Calibri" w:hAnsiTheme="majorHAnsi" w:cstheme="majorHAnsi"/>
        </w:rPr>
        <w:t xml:space="preserve">Pendekatan ini </w:t>
      </w:r>
      <w:r w:rsidRPr="005E6E75">
        <w:rPr>
          <w:rFonts w:asciiTheme="majorHAnsi" w:eastAsia="Calibri" w:hAnsiTheme="majorHAnsi" w:cstheme="majorHAnsi"/>
        </w:rPr>
        <w:t>dipilih karena mampu menggabungkan pemahaman konteks bahasa informal khas Twitter dari IndoBERTweet dengan kemampuan BiLSTM dalam menangkap pola urutan kata secara sekuensial.</w:t>
      </w:r>
      <w:r>
        <w:rPr>
          <w:rFonts w:asciiTheme="majorHAnsi" w:eastAsia="Calibri" w:hAnsiTheme="majorHAnsi" w:cstheme="majorHAnsi"/>
        </w:rPr>
        <w:t xml:space="preserve"> </w:t>
      </w:r>
      <w:r w:rsidRPr="005E6E75">
        <w:rPr>
          <w:rFonts w:asciiTheme="majorHAnsi" w:eastAsia="Calibri" w:hAnsiTheme="majorHAnsi" w:cstheme="majorHAnsi"/>
        </w:rPr>
        <w:t>Selain itu, metode ini telah terbukti memiliki performa yang ba</w:t>
      </w:r>
      <w:r>
        <w:rPr>
          <w:rFonts w:asciiTheme="majorHAnsi" w:eastAsia="Calibri" w:hAnsiTheme="majorHAnsi" w:cstheme="majorHAnsi"/>
        </w:rPr>
        <w:t>ik</w:t>
      </w:r>
      <w:r w:rsidRPr="005E6E75">
        <w:rPr>
          <w:rFonts w:asciiTheme="majorHAnsi" w:eastAsia="Calibri" w:hAnsiTheme="majorHAnsi" w:cstheme="majorHAnsi"/>
        </w:rPr>
        <w:t xml:space="preserve"> dalam tugas klasifikasi ujaran kebencian</w:t>
      </w:r>
      <w:r>
        <w:rPr>
          <w:rFonts w:asciiTheme="majorHAnsi" w:eastAsia="Calibri" w:hAnsiTheme="majorHAnsi" w:cstheme="majorHAnsi"/>
        </w:rPr>
        <w:t xml:space="preserve"> </w:t>
      </w:r>
      <w:r w:rsidRPr="005E6E75">
        <w:rPr>
          <w:rFonts w:asciiTheme="majorHAnsi" w:eastAsia="Calibri" w:hAnsiTheme="majorHAnsi" w:cstheme="majorHAnsi"/>
        </w:rPr>
        <w:t xml:space="preserve">seperti ditunjukkan dalam studi oleh </w:t>
      </w:r>
      <w:r>
        <w:rPr>
          <w:rFonts w:asciiTheme="majorHAnsi" w:eastAsia="Calibri" w:hAnsiTheme="majorHAnsi" w:cstheme="majorHAnsi"/>
        </w:rPr>
        <w:fldChar w:fldCharType="begin"/>
      </w:r>
      <w:r>
        <w:rPr>
          <w:rFonts w:asciiTheme="majorHAnsi" w:eastAsia="Calibri" w:hAnsiTheme="majorHAnsi" w:cstheme="majorHAnsi"/>
        </w:rPr>
        <w:instrText xml:space="preserve"> ADDIN ZOTERO_ITEM CSL_CITATION {"citationID":"CWWYqHu8","properties":{"formattedCitation":"(Kusuma &amp; Chowanda, 2023)","plainCitation":"(Kusuma &amp; Chowanda, 2023)","noteIndex":0},"citationItems":[{"id":138,"uris":["http://zotero.org/users/15852449/items/Q7UU5IXY"],"itemData":{"id":138,"type":"article-journal","abstract":"Hate speech is an act of speech to spread hate to other people. In this digital era where everyone connects with social media, hate speech is growing rapidly and uncontrollably. Many people do not realize they are giving hate speech when critics something on social media due to a lack of awareness of the difference between hate speech and free speech. The results make victims feel alienated from society, and the people who spread it would often face the law. Detection in the sentences to identify whether it contains hate speech is essential to counter people's ignorance. For detecting such sentences, a machine learning algorithm is widely used to help identify each sentence. In this paper, we used a subset from machine learning named deep learning with the latest IndoBERT model named IndoBERTweet and combined it with RNN layer named BiLSTM. The appearance of IndoBERTweet opened more chances to further improve text classification performance with the addition of BiLSTM layer. The model first made a token representative from the sentence, then calculated it to analyze and made the classification based on the calculation. For this model to be effective, we trained our model with the labeled public dataset retrieved from Twitter. These datasets are classified into hate speech and non-hate speech, and these labels are applied to the models. We evaluated our model and achieved an accuracy of 93.7%, an improvement for classifying hate speech sentences from previous research.","container-title":"JOIV : International Journal on Informatics Visualization","DOI":"10.30630/joiv.7.3.1035","ISSN":"2549-9904, 2549-9610","issue":"3","journalAbbreviation":"JOIV : Int. J. Inform. Visualization","language":"en","license":"http://creativecommons.org/licenses/by-sa/4.0","page":"773-780","source":"DOI.org (Crossref)","title":"Indonesian Hate Speech Detection Using IndoBERTweet and BiLSTM on Twitter","volume":"7","author":[{"family":"Kusuma","given":"Juanietto Forry"},{"family":"Chowanda","given":"Andry"}],"issued":{"date-parts":[["2023",9,10]]}}}],"schema":"https://github.com/citation-style-language/schema/raw/master/csl-citation.json"} </w:instrText>
      </w:r>
      <w:r>
        <w:rPr>
          <w:rFonts w:asciiTheme="majorHAnsi" w:eastAsia="Calibri" w:hAnsiTheme="majorHAnsi" w:cstheme="majorHAnsi"/>
        </w:rPr>
        <w:fldChar w:fldCharType="separate"/>
      </w:r>
      <w:r w:rsidRPr="005E6E75">
        <w:rPr>
          <w:rFonts w:ascii="Calibri" w:hAnsi="Calibri" w:cs="Calibri"/>
        </w:rPr>
        <w:t>(Kusuma &amp; Chowanda, 2023)</w:t>
      </w:r>
      <w:r>
        <w:rPr>
          <w:rFonts w:asciiTheme="majorHAnsi" w:eastAsia="Calibri" w:hAnsiTheme="majorHAnsi" w:cstheme="majorHAnsi"/>
        </w:rPr>
        <w:fldChar w:fldCharType="end"/>
      </w:r>
      <w:r>
        <w:rPr>
          <w:rFonts w:asciiTheme="majorHAnsi" w:eastAsia="Calibri" w:hAnsiTheme="majorHAnsi" w:cstheme="majorHAnsi"/>
        </w:rPr>
        <w:t>.</w:t>
      </w:r>
      <w:r w:rsidRPr="005E6E75">
        <w:rPr>
          <w:rFonts w:asciiTheme="majorHAnsi" w:eastAsia="Calibri" w:hAnsiTheme="majorHAnsi" w:cstheme="majorHAnsi"/>
        </w:rPr>
        <w:t xml:space="preserve"> </w:t>
      </w:r>
    </w:p>
    <w:p w14:paraId="6EF8BBA2" w14:textId="77777777" w:rsidR="00125A7C" w:rsidRPr="00125A7C" w:rsidRDefault="00125A7C" w:rsidP="00125A7C">
      <w:pPr>
        <w:pStyle w:val="ListParagraph"/>
        <w:numPr>
          <w:ilvl w:val="0"/>
          <w:numId w:val="23"/>
        </w:numPr>
        <w:spacing w:line="360" w:lineRule="auto"/>
        <w:jc w:val="both"/>
        <w:rPr>
          <w:rFonts w:asciiTheme="majorHAnsi" w:eastAsia="Calibri" w:hAnsiTheme="majorHAnsi" w:cstheme="majorHAnsi"/>
          <w:b/>
          <w:bCs/>
        </w:rPr>
      </w:pPr>
      <w:r w:rsidRPr="00125A7C">
        <w:rPr>
          <w:rFonts w:asciiTheme="majorHAnsi" w:eastAsia="Calibri" w:hAnsiTheme="majorHAnsi" w:cstheme="majorHAnsi"/>
          <w:b/>
          <w:bCs/>
        </w:rPr>
        <w:t>Pendekatan Hibrida: Random Forest/SVM + IndoBERTweet</w:t>
      </w:r>
    </w:p>
    <w:p w14:paraId="459024AA" w14:textId="063B9E0E" w:rsidR="00125A7C" w:rsidRPr="00125A7C" w:rsidRDefault="001807F6" w:rsidP="00125A7C">
      <w:pPr>
        <w:pStyle w:val="ListParagraph"/>
        <w:spacing w:line="360" w:lineRule="auto"/>
        <w:ind w:left="1080"/>
        <w:jc w:val="both"/>
        <w:rPr>
          <w:rFonts w:asciiTheme="majorHAnsi" w:eastAsia="Calibri" w:hAnsiTheme="majorHAnsi" w:cstheme="majorHAnsi"/>
        </w:rPr>
      </w:pPr>
      <w:r>
        <w:rPr>
          <w:rFonts w:asciiTheme="majorHAnsi" w:eastAsia="Calibri" w:hAnsiTheme="majorHAnsi" w:cstheme="majorHAnsi"/>
        </w:rPr>
        <w:t>Pada pendekatan ini</w:t>
      </w:r>
      <w:r w:rsidR="00125A7C" w:rsidRPr="00125A7C">
        <w:rPr>
          <w:rFonts w:asciiTheme="majorHAnsi" w:eastAsia="Calibri" w:hAnsiTheme="majorHAnsi" w:cstheme="majorHAnsi"/>
        </w:rPr>
        <w:t xml:space="preserve"> model klasik seperti Random Forest dan SVM diberi “pemahaman” yang lebih dalam lewat fitur dari IndoBERTweet. Jadi, model transformer menangkap makna kontekstual, lalu model klasik yang menentukan apakah teks tersebut mengandung promosi judi.</w:t>
      </w:r>
    </w:p>
    <w:p w14:paraId="2F85C0DC" w14:textId="77777777" w:rsidR="00125A7C" w:rsidRPr="00125A7C" w:rsidRDefault="00125A7C" w:rsidP="00125A7C">
      <w:pPr>
        <w:pStyle w:val="ListParagraph"/>
        <w:numPr>
          <w:ilvl w:val="0"/>
          <w:numId w:val="23"/>
        </w:numPr>
        <w:spacing w:line="360" w:lineRule="auto"/>
        <w:jc w:val="both"/>
        <w:rPr>
          <w:rFonts w:asciiTheme="majorHAnsi" w:eastAsia="Calibri" w:hAnsiTheme="majorHAnsi" w:cstheme="majorHAnsi"/>
          <w:b/>
          <w:bCs/>
        </w:rPr>
      </w:pPr>
      <w:r w:rsidRPr="00125A7C">
        <w:rPr>
          <w:rFonts w:asciiTheme="majorHAnsi" w:eastAsia="Calibri" w:hAnsiTheme="majorHAnsi" w:cstheme="majorHAnsi"/>
          <w:b/>
          <w:bCs/>
        </w:rPr>
        <w:t>Pendekatan Kontekstual End-to-End: Fine-Tuned IndoBERTweet</w:t>
      </w:r>
    </w:p>
    <w:p w14:paraId="523F6BC2" w14:textId="259F327A" w:rsidR="00125A7C" w:rsidRPr="00125A7C" w:rsidRDefault="001807F6" w:rsidP="00125A7C">
      <w:pPr>
        <w:pStyle w:val="ListParagraph"/>
        <w:spacing w:line="360" w:lineRule="auto"/>
        <w:ind w:left="1080"/>
        <w:jc w:val="both"/>
        <w:rPr>
          <w:rFonts w:asciiTheme="majorHAnsi" w:eastAsia="Calibri" w:hAnsiTheme="majorHAnsi" w:cstheme="majorHAnsi"/>
        </w:rPr>
      </w:pPr>
      <w:r>
        <w:rPr>
          <w:rFonts w:asciiTheme="majorHAnsi" w:eastAsia="Calibri" w:hAnsiTheme="majorHAnsi" w:cstheme="majorHAnsi"/>
        </w:rPr>
        <w:t>P</w:t>
      </w:r>
      <w:r w:rsidR="00125A7C" w:rsidRPr="00125A7C">
        <w:rPr>
          <w:rFonts w:asciiTheme="majorHAnsi" w:eastAsia="Calibri" w:hAnsiTheme="majorHAnsi" w:cstheme="majorHAnsi"/>
        </w:rPr>
        <w:t>endekatan</w:t>
      </w:r>
      <w:r>
        <w:rPr>
          <w:rFonts w:asciiTheme="majorHAnsi" w:eastAsia="Calibri" w:hAnsiTheme="majorHAnsi" w:cstheme="majorHAnsi"/>
        </w:rPr>
        <w:t xml:space="preserve"> ini merupakan pendekatan</w:t>
      </w:r>
      <w:r w:rsidR="00125A7C" w:rsidRPr="00125A7C">
        <w:rPr>
          <w:rFonts w:asciiTheme="majorHAnsi" w:eastAsia="Calibri" w:hAnsiTheme="majorHAnsi" w:cstheme="majorHAnsi"/>
        </w:rPr>
        <w:t xml:space="preserve"> paling mutakhir. Seluruh model IndoBERTweet dilatih ulang khusus untuk mendeteksi promosi judi online. Karena sudah terbiasa dengan gaya bahasa Twitter Indonesia, model ini paling siap menangani bahasa tidak baku, slang, dan konteks tersembunyi.</w:t>
      </w:r>
    </w:p>
    <w:p w14:paraId="44B2A1CE" w14:textId="77777777" w:rsidR="00125A7C" w:rsidRPr="00125A7C" w:rsidRDefault="00125A7C" w:rsidP="00125A7C">
      <w:pPr>
        <w:spacing w:line="360" w:lineRule="auto"/>
        <w:ind w:left="360" w:firstLine="360"/>
        <w:jc w:val="both"/>
        <w:rPr>
          <w:rFonts w:asciiTheme="majorHAnsi" w:eastAsia="Calibri" w:hAnsiTheme="majorHAnsi" w:cstheme="majorHAnsi"/>
          <w:bCs/>
        </w:rPr>
      </w:pPr>
      <w:r w:rsidRPr="00125A7C">
        <w:rPr>
          <w:rFonts w:asciiTheme="majorHAnsi" w:eastAsia="Calibri" w:hAnsiTheme="majorHAnsi" w:cstheme="majorHAnsi"/>
          <w:bCs/>
        </w:rPr>
        <w:t>Berdasarkan karakteristik tiap pendekatan, hipotesis penelitian ini dirumuskan sebagai berikut:</w:t>
      </w:r>
    </w:p>
    <w:p w14:paraId="1D1A7B4D" w14:textId="5CC1C3A9" w:rsidR="00125A7C" w:rsidRPr="00D025E4" w:rsidRDefault="00125A7C" w:rsidP="00D025E4">
      <w:pPr>
        <w:pStyle w:val="ListParagraph"/>
        <w:numPr>
          <w:ilvl w:val="0"/>
          <w:numId w:val="24"/>
        </w:numPr>
        <w:spacing w:line="360" w:lineRule="auto"/>
        <w:jc w:val="both"/>
        <w:rPr>
          <w:rFonts w:asciiTheme="majorHAnsi" w:eastAsia="Calibri" w:hAnsiTheme="majorHAnsi" w:cstheme="majorHAnsi"/>
          <w:bCs/>
        </w:rPr>
      </w:pPr>
      <w:r w:rsidRPr="00D025E4">
        <w:rPr>
          <w:rFonts w:asciiTheme="majorHAnsi" w:eastAsia="Calibri" w:hAnsiTheme="majorHAnsi" w:cstheme="majorHAnsi"/>
          <w:bCs/>
        </w:rPr>
        <w:lastRenderedPageBreak/>
        <w:t>Hipotesis Utama (H1):</w:t>
      </w:r>
      <w:r w:rsidR="00D025E4">
        <w:rPr>
          <w:rFonts w:asciiTheme="majorHAnsi" w:eastAsia="Calibri" w:hAnsiTheme="majorHAnsi" w:cstheme="majorHAnsi"/>
          <w:bCs/>
        </w:rPr>
        <w:t xml:space="preserve"> </w:t>
      </w:r>
      <w:r w:rsidRPr="00D025E4">
        <w:rPr>
          <w:rFonts w:asciiTheme="majorHAnsi" w:eastAsia="Calibri" w:hAnsiTheme="majorHAnsi" w:cstheme="majorHAnsi"/>
          <w:bCs/>
        </w:rPr>
        <w:t>Pendekatan yang menggunakan representasi semantik-kontekstual (berbasis Transformer) akan secara signifikan mengungguli pendekatan leksikal dan pola lokal dalam klasifikasi promosi judi online.</w:t>
      </w:r>
    </w:p>
    <w:p w14:paraId="378E09B5" w14:textId="7BA05433" w:rsidR="00125A7C" w:rsidRPr="00125A7C" w:rsidRDefault="00125A7C" w:rsidP="00D025E4">
      <w:pPr>
        <w:spacing w:line="360" w:lineRule="auto"/>
        <w:ind w:left="360" w:firstLine="360"/>
        <w:jc w:val="both"/>
        <w:rPr>
          <w:rFonts w:asciiTheme="majorHAnsi" w:eastAsia="Calibri" w:hAnsiTheme="majorHAnsi" w:cstheme="majorHAnsi"/>
          <w:bCs/>
        </w:rPr>
      </w:pPr>
      <w:r w:rsidRPr="00125A7C">
        <w:rPr>
          <w:rFonts w:asciiTheme="majorHAnsi" w:eastAsia="Calibri" w:hAnsiTheme="majorHAnsi" w:cstheme="majorHAnsi"/>
          <w:bCs/>
        </w:rPr>
        <w:t>Prediksi Urutan Performa (berdasarkan</w:t>
      </w:r>
      <w:r w:rsidR="00D025E4">
        <w:rPr>
          <w:rFonts w:asciiTheme="majorHAnsi" w:eastAsia="Calibri" w:hAnsiTheme="majorHAnsi" w:cstheme="majorHAnsi"/>
          <w:bCs/>
        </w:rPr>
        <w:t xml:space="preserve"> F1 Score</w:t>
      </w:r>
      <w:r w:rsidRPr="00125A7C">
        <w:rPr>
          <w:rFonts w:asciiTheme="majorHAnsi" w:eastAsia="Calibri" w:hAnsiTheme="majorHAnsi" w:cstheme="majorHAnsi"/>
          <w:bCs/>
        </w:rPr>
        <w:t>):</w:t>
      </w:r>
    </w:p>
    <w:p w14:paraId="5F174662" w14:textId="77777777" w:rsidR="00125A7C" w:rsidRDefault="00125A7C" w:rsidP="00D025E4">
      <w:pPr>
        <w:pStyle w:val="ListParagraph"/>
        <w:numPr>
          <w:ilvl w:val="0"/>
          <w:numId w:val="25"/>
        </w:numPr>
        <w:spacing w:line="360" w:lineRule="auto"/>
        <w:jc w:val="both"/>
        <w:rPr>
          <w:rFonts w:asciiTheme="majorHAnsi" w:eastAsia="Calibri" w:hAnsiTheme="majorHAnsi" w:cstheme="majorHAnsi"/>
          <w:bCs/>
        </w:rPr>
      </w:pPr>
      <w:r w:rsidRPr="00D025E4">
        <w:rPr>
          <w:rFonts w:asciiTheme="majorHAnsi" w:eastAsia="Calibri" w:hAnsiTheme="majorHAnsi" w:cstheme="majorHAnsi"/>
          <w:bCs/>
        </w:rPr>
        <w:t>Fine-Tuned IndoBERTweet</w:t>
      </w:r>
    </w:p>
    <w:p w14:paraId="668AE5B3" w14:textId="77777777" w:rsidR="00D025E4" w:rsidRDefault="00125A7C" w:rsidP="00D025E4">
      <w:pPr>
        <w:pStyle w:val="ListParagraph"/>
        <w:numPr>
          <w:ilvl w:val="0"/>
          <w:numId w:val="25"/>
        </w:numPr>
        <w:spacing w:line="360" w:lineRule="auto"/>
        <w:jc w:val="both"/>
        <w:rPr>
          <w:rFonts w:asciiTheme="majorHAnsi" w:eastAsia="Calibri" w:hAnsiTheme="majorHAnsi" w:cstheme="majorHAnsi"/>
          <w:bCs/>
        </w:rPr>
      </w:pPr>
      <w:r w:rsidRPr="00D025E4">
        <w:rPr>
          <w:rFonts w:asciiTheme="majorHAnsi" w:eastAsia="Calibri" w:hAnsiTheme="majorHAnsi" w:cstheme="majorHAnsi"/>
          <w:bCs/>
        </w:rPr>
        <w:t>RF/SVM + IndoBERTweet</w:t>
      </w:r>
    </w:p>
    <w:p w14:paraId="7882E7BD" w14:textId="31F77F2F" w:rsidR="00D025E4" w:rsidRDefault="005E6E75" w:rsidP="00D025E4">
      <w:pPr>
        <w:pStyle w:val="ListParagraph"/>
        <w:numPr>
          <w:ilvl w:val="0"/>
          <w:numId w:val="25"/>
        </w:numPr>
        <w:spacing w:line="360" w:lineRule="auto"/>
        <w:jc w:val="both"/>
        <w:rPr>
          <w:rFonts w:asciiTheme="majorHAnsi" w:eastAsia="Calibri" w:hAnsiTheme="majorHAnsi" w:cstheme="majorHAnsi"/>
          <w:bCs/>
        </w:rPr>
      </w:pPr>
      <w:r>
        <w:rPr>
          <w:rFonts w:asciiTheme="majorHAnsi" w:eastAsia="Calibri" w:hAnsiTheme="majorHAnsi" w:cstheme="majorHAnsi"/>
          <w:bCs/>
        </w:rPr>
        <w:t>IndoBERTweet + BiLSTM</w:t>
      </w:r>
    </w:p>
    <w:p w14:paraId="758777E0" w14:textId="6DD60F58" w:rsidR="00125A7C" w:rsidRPr="00D13DE8" w:rsidRDefault="00125A7C" w:rsidP="00D13DE8">
      <w:pPr>
        <w:pStyle w:val="ListParagraph"/>
        <w:numPr>
          <w:ilvl w:val="0"/>
          <w:numId w:val="25"/>
        </w:numPr>
        <w:spacing w:line="360" w:lineRule="auto"/>
        <w:jc w:val="both"/>
        <w:rPr>
          <w:rFonts w:asciiTheme="majorHAnsi" w:eastAsia="Calibri" w:hAnsiTheme="majorHAnsi" w:cstheme="majorHAnsi"/>
          <w:bCs/>
        </w:rPr>
      </w:pPr>
      <w:r w:rsidRPr="00D025E4">
        <w:rPr>
          <w:rFonts w:asciiTheme="majorHAnsi" w:eastAsia="Calibri" w:hAnsiTheme="majorHAnsi" w:cstheme="majorHAnsi"/>
          <w:bCs/>
        </w:rPr>
        <w:t>Random Forest + TF-IDF</w:t>
      </w:r>
    </w:p>
    <w:p w14:paraId="75753669" w14:textId="5C125A17" w:rsidR="00125A7C" w:rsidRPr="00D025E4" w:rsidRDefault="00125A7C" w:rsidP="00D025E4">
      <w:pPr>
        <w:pStyle w:val="ListParagraph"/>
        <w:numPr>
          <w:ilvl w:val="0"/>
          <w:numId w:val="24"/>
        </w:numPr>
        <w:spacing w:line="360" w:lineRule="auto"/>
        <w:jc w:val="both"/>
        <w:rPr>
          <w:rFonts w:asciiTheme="majorHAnsi" w:eastAsia="Calibri" w:hAnsiTheme="majorHAnsi" w:cstheme="majorHAnsi"/>
          <w:bCs/>
        </w:rPr>
      </w:pPr>
      <w:r w:rsidRPr="00D025E4">
        <w:rPr>
          <w:rFonts w:asciiTheme="majorHAnsi" w:eastAsia="Calibri" w:hAnsiTheme="majorHAnsi" w:cstheme="majorHAnsi"/>
          <w:bCs/>
        </w:rPr>
        <w:t>Hipotesis Nol (H0):</w:t>
      </w:r>
      <w:r w:rsidR="00D025E4">
        <w:rPr>
          <w:rFonts w:asciiTheme="majorHAnsi" w:eastAsia="Calibri" w:hAnsiTheme="majorHAnsi" w:cstheme="majorHAnsi"/>
          <w:bCs/>
        </w:rPr>
        <w:t xml:space="preserve"> </w:t>
      </w:r>
      <w:r w:rsidRPr="00D025E4">
        <w:rPr>
          <w:rFonts w:asciiTheme="majorHAnsi" w:eastAsia="Calibri" w:hAnsiTheme="majorHAnsi" w:cstheme="majorHAnsi"/>
          <w:bCs/>
        </w:rPr>
        <w:t>Tidak terdapat perbedaan signifikan antara performa pendekatan kontekstual dan non-kontekstual.</w:t>
      </w:r>
    </w:p>
    <w:p w14:paraId="48901329" w14:textId="418984DE" w:rsidR="007E2E2C" w:rsidRPr="007E2E2C" w:rsidRDefault="00125A7C" w:rsidP="00125A7C">
      <w:pPr>
        <w:spacing w:line="360" w:lineRule="auto"/>
        <w:ind w:left="360" w:firstLine="360"/>
        <w:jc w:val="both"/>
        <w:rPr>
          <w:rFonts w:asciiTheme="majorHAnsi" w:eastAsia="Calibri" w:hAnsiTheme="majorHAnsi" w:cstheme="majorHAnsi"/>
          <w:bCs/>
        </w:rPr>
      </w:pPr>
      <w:r w:rsidRPr="00125A7C">
        <w:rPr>
          <w:rFonts w:asciiTheme="majorHAnsi" w:eastAsia="Calibri" w:hAnsiTheme="majorHAnsi" w:cstheme="majorHAnsi"/>
          <w:bCs/>
        </w:rPr>
        <w:t>Penelitian ini akan menguji hipotesis di atas dengan membandingkan hasil evaluasi dari kelima model yang diusulkan pada dataset yang sama.</w:t>
      </w:r>
    </w:p>
    <w:p w14:paraId="316108CB" w14:textId="77777777" w:rsidR="007E2E2C" w:rsidRPr="007E2E2C" w:rsidRDefault="007E2E2C" w:rsidP="007E2E2C">
      <w:pPr>
        <w:pStyle w:val="ListParagraph"/>
        <w:spacing w:line="360" w:lineRule="auto"/>
        <w:ind w:left="1080"/>
        <w:jc w:val="both"/>
        <w:rPr>
          <w:rFonts w:asciiTheme="majorHAnsi" w:eastAsia="Calibri" w:hAnsiTheme="majorHAnsi" w:cstheme="majorHAnsi"/>
          <w:bCs/>
        </w:rPr>
      </w:pPr>
    </w:p>
    <w:p w14:paraId="6F479598" w14:textId="73EDF9EF" w:rsidR="00862813" w:rsidRDefault="00862813" w:rsidP="00862813">
      <w:pPr>
        <w:pStyle w:val="ListParagraph"/>
        <w:numPr>
          <w:ilvl w:val="2"/>
          <w:numId w:val="6"/>
        </w:numPr>
        <w:spacing w:line="360" w:lineRule="auto"/>
        <w:rPr>
          <w:rFonts w:asciiTheme="majorHAnsi" w:eastAsia="Calibri" w:hAnsiTheme="majorHAnsi" w:cstheme="majorHAnsi"/>
          <w:b/>
        </w:rPr>
      </w:pPr>
      <w:r>
        <w:rPr>
          <w:rFonts w:asciiTheme="majorHAnsi" w:eastAsia="Calibri" w:hAnsiTheme="majorHAnsi" w:cstheme="majorHAnsi"/>
          <w:b/>
        </w:rPr>
        <w:t>Research Gap</w:t>
      </w:r>
    </w:p>
    <w:p w14:paraId="12A70704" w14:textId="580EA96E" w:rsidR="00297F4F" w:rsidRPr="00297F4F" w:rsidRDefault="00297F4F" w:rsidP="00297F4F">
      <w:pPr>
        <w:spacing w:line="360" w:lineRule="auto"/>
        <w:ind w:left="360" w:firstLine="360"/>
        <w:jc w:val="both"/>
        <w:rPr>
          <w:rFonts w:asciiTheme="majorHAnsi" w:eastAsia="Calibri" w:hAnsiTheme="majorHAnsi" w:cstheme="majorHAnsi"/>
          <w:bCs/>
        </w:rPr>
      </w:pPr>
      <w:r w:rsidRPr="00297F4F">
        <w:rPr>
          <w:rFonts w:asciiTheme="majorHAnsi" w:eastAsia="Calibri" w:hAnsiTheme="majorHAnsi" w:cstheme="majorHAnsi"/>
          <w:bCs/>
        </w:rPr>
        <w:t xml:space="preserve">Penelitian oleh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{"citationID":"gMahNGH6","properties":{"custom":"Perdana et al., (2024)","formattedCitation":"Perdana et al., (2024)","plainCitation":"Perdana et al., (2024)","noteIndex":0},"citationItems":[{"id":126,"uris":["http://zotero.org/users/15852449/items/BUIF6HTC"],"itemData":{"id":126,"type":"article-journal","abstract":"This study addresses the pressing challenge of detecting online gambling promotions on Indonesian Twitter using text mining algorithms for text classification and analytics. Amid limited research on this subject, especially in the Indonesian context, we aim to identify common textual features used in gambling promotions and determine the most effective classification models. By analyzing a dataset of 6038 tweets collected and using methods such as Random Forest, Logistic Regression, and Convolutional Neural Networks, complemented by a comparison analysis of text representation methods, we identified frequently occurring words such as 'link', 'situs', 'prediksi', 'jackpot', 'maxwin', and 'togel'. The results indicate that the combination of TF-IDF and Random Forest is the most effective method for detecting online gambling promotion content on Indonesian Twitter, achieving a recall value of 0.958 and a precision value of 0.966. These findings can contribute to cybersecurity and support law enforcement in mitigating the negative effects of such promotions, particularly on the Twitter platform in Indonesia.","container-title":"International Journal of Advanced Computer Science and Applications","DOI":"10.14569/ijacsa.2024.0150893","ISSN":"2156-5570, 2158-107X","issue":"8","journalAbbreviation":"ijacsa","language":"en","note":"publisher: The Science and Information Organization","source":"Crossref","title":"Detecting Online Gambling Promotions on Indonesian Twitter Using Text Mining Algorithm","URL":"http://thesai.org/Publications/ViewPaper?Volume=15&amp;Issue=8&amp;Code=ijacsa&amp;SerialNo=93","volume":"15","author":[{"family":"Perdana","given":"Reza Bayu"},{"family":"-","given":"Ardin"},{"family":"Budi","given":"Indra"},{"family":"Santoso","given":"Aris Budi"},{"family":"Ramadiah","given":"Amanah"},{"family":"Putra","given":"Prabu Kresna"}],"accessed":{"date-parts":[["2025",5,2]]},"issued":{"date-parts":[["2024"]]}}}],"schema":"https://github.com/citation-style-language/schema/raw/master/csl-citation.json"} </w:instrText>
      </w:r>
      <w:r>
        <w:rPr>
          <w:rFonts w:asciiTheme="majorHAnsi" w:eastAsia="Calibri" w:hAnsiTheme="majorHAnsi" w:cstheme="majorHAnsi"/>
          <w:bCs/>
        </w:rPr>
        <w:fldChar w:fldCharType="separate"/>
      </w:r>
      <w:r w:rsidRPr="00297F4F">
        <w:rPr>
          <w:rFonts w:ascii="Calibri" w:hAnsi="Calibri" w:cs="Calibri"/>
        </w:rPr>
        <w:t>Perdana et al., (2024)</w:t>
      </w:r>
      <w:r>
        <w:rPr>
          <w:rFonts w:asciiTheme="majorHAnsi" w:eastAsia="Calibri" w:hAnsiTheme="majorHAnsi" w:cstheme="majorHAnsi"/>
          <w:bCs/>
        </w:rPr>
        <w:fldChar w:fldCharType="end"/>
      </w:r>
      <w:r w:rsidRPr="00297F4F">
        <w:rPr>
          <w:rFonts w:asciiTheme="majorHAnsi" w:eastAsia="Calibri" w:hAnsiTheme="majorHAnsi" w:cstheme="majorHAnsi"/>
          <w:bCs/>
        </w:rPr>
        <w:t xml:space="preserve"> berkontribusi dalam deteksi promosi judi online di Twitter dengan pendekatan text mining klasik menggunakan kombinasi TF-IDF dan Random Forest. Namun, penelitian tersebut memiliki keterbatasan dalam proses pengumpulan data yang hanya menggunakan empat kata kunci eksplisit, yaitu </w:t>
      </w:r>
      <w:r w:rsidR="0024266D">
        <w:rPr>
          <w:rFonts w:asciiTheme="majorHAnsi" w:eastAsia="Calibri" w:hAnsiTheme="majorHAnsi" w:cstheme="majorHAnsi"/>
          <w:bCs/>
        </w:rPr>
        <w:t>“</w:t>
      </w:r>
      <w:r w:rsidRPr="00297F4F">
        <w:rPr>
          <w:rFonts w:asciiTheme="majorHAnsi" w:eastAsia="Calibri" w:hAnsiTheme="majorHAnsi" w:cstheme="majorHAnsi"/>
          <w:bCs/>
        </w:rPr>
        <w:t>cuan</w:t>
      </w:r>
      <w:r w:rsidR="0024266D">
        <w:rPr>
          <w:rFonts w:asciiTheme="majorHAnsi" w:eastAsia="Calibri" w:hAnsiTheme="majorHAnsi" w:cstheme="majorHAnsi"/>
          <w:bCs/>
        </w:rPr>
        <w:t>”</w:t>
      </w:r>
      <w:r w:rsidRPr="00297F4F">
        <w:rPr>
          <w:rFonts w:asciiTheme="majorHAnsi" w:eastAsia="Calibri" w:hAnsiTheme="majorHAnsi" w:cstheme="majorHAnsi"/>
          <w:bCs/>
        </w:rPr>
        <w:t xml:space="preserve">, </w:t>
      </w:r>
      <w:r w:rsidR="0024266D">
        <w:rPr>
          <w:rFonts w:asciiTheme="majorHAnsi" w:eastAsia="Calibri" w:hAnsiTheme="majorHAnsi" w:cstheme="majorHAnsi"/>
          <w:bCs/>
        </w:rPr>
        <w:t>“</w:t>
      </w:r>
      <w:r w:rsidRPr="00297F4F">
        <w:rPr>
          <w:rFonts w:asciiTheme="majorHAnsi" w:eastAsia="Calibri" w:hAnsiTheme="majorHAnsi" w:cstheme="majorHAnsi"/>
          <w:bCs/>
        </w:rPr>
        <w:t>slot</w:t>
      </w:r>
      <w:r w:rsidR="0024266D">
        <w:rPr>
          <w:rFonts w:asciiTheme="majorHAnsi" w:eastAsia="Calibri" w:hAnsiTheme="majorHAnsi" w:cstheme="majorHAnsi"/>
          <w:bCs/>
        </w:rPr>
        <w:t>”</w:t>
      </w:r>
      <w:r w:rsidRPr="00297F4F">
        <w:rPr>
          <w:rFonts w:asciiTheme="majorHAnsi" w:eastAsia="Calibri" w:hAnsiTheme="majorHAnsi" w:cstheme="majorHAnsi"/>
          <w:bCs/>
        </w:rPr>
        <w:t xml:space="preserve">, </w:t>
      </w:r>
      <w:r w:rsidR="0024266D">
        <w:rPr>
          <w:rFonts w:asciiTheme="majorHAnsi" w:eastAsia="Calibri" w:hAnsiTheme="majorHAnsi" w:cstheme="majorHAnsi"/>
          <w:bCs/>
        </w:rPr>
        <w:t>“</w:t>
      </w:r>
      <w:r w:rsidRPr="00297F4F">
        <w:rPr>
          <w:rFonts w:asciiTheme="majorHAnsi" w:eastAsia="Calibri" w:hAnsiTheme="majorHAnsi" w:cstheme="majorHAnsi"/>
          <w:bCs/>
        </w:rPr>
        <w:t>untung</w:t>
      </w:r>
      <w:r w:rsidR="0024266D">
        <w:rPr>
          <w:rFonts w:asciiTheme="majorHAnsi" w:eastAsia="Calibri" w:hAnsiTheme="majorHAnsi" w:cstheme="majorHAnsi"/>
          <w:bCs/>
        </w:rPr>
        <w:t>”</w:t>
      </w:r>
      <w:r w:rsidRPr="00297F4F">
        <w:rPr>
          <w:rFonts w:asciiTheme="majorHAnsi" w:eastAsia="Calibri" w:hAnsiTheme="majorHAnsi" w:cstheme="majorHAnsi"/>
          <w:bCs/>
        </w:rPr>
        <w:t xml:space="preserve">, dan </w:t>
      </w:r>
      <w:r w:rsidR="0024266D">
        <w:rPr>
          <w:rFonts w:asciiTheme="majorHAnsi" w:eastAsia="Calibri" w:hAnsiTheme="majorHAnsi" w:cstheme="majorHAnsi"/>
          <w:bCs/>
        </w:rPr>
        <w:t>“</w:t>
      </w:r>
      <w:r w:rsidRPr="00297F4F">
        <w:rPr>
          <w:rFonts w:asciiTheme="majorHAnsi" w:eastAsia="Calibri" w:hAnsiTheme="majorHAnsi" w:cstheme="majorHAnsi"/>
          <w:bCs/>
        </w:rPr>
        <w:t>gacor</w:t>
      </w:r>
      <w:r w:rsidR="0024266D">
        <w:rPr>
          <w:rFonts w:asciiTheme="majorHAnsi" w:eastAsia="Calibri" w:hAnsiTheme="majorHAnsi" w:cstheme="majorHAnsi"/>
          <w:bCs/>
        </w:rPr>
        <w:t>”</w:t>
      </w:r>
      <w:r w:rsidRPr="00297F4F">
        <w:rPr>
          <w:rFonts w:asciiTheme="majorHAnsi" w:eastAsia="Calibri" w:hAnsiTheme="majorHAnsi" w:cstheme="majorHAnsi"/>
          <w:bCs/>
        </w:rPr>
        <w:t>. Akibatnya, sebagian besar data yang terkumpul didominasi oleh promosi jenis permainan slot saja. Hal ini menghasilkan representasi yang sempit terhadap fenomena promosi judi online secara keseluruhan.</w:t>
      </w:r>
    </w:p>
    <w:p w14:paraId="70122E85" w14:textId="0A210DAD" w:rsidR="004220D9" w:rsidRDefault="00297F4F" w:rsidP="00297F4F">
      <w:pPr>
        <w:spacing w:line="360" w:lineRule="auto"/>
        <w:ind w:left="360" w:firstLine="360"/>
        <w:jc w:val="both"/>
        <w:rPr>
          <w:rFonts w:asciiTheme="majorHAnsi" w:eastAsia="Calibri" w:hAnsiTheme="majorHAnsi" w:cstheme="majorHAnsi"/>
          <w:bCs/>
        </w:rPr>
      </w:pPr>
      <w:r w:rsidRPr="00297F4F">
        <w:rPr>
          <w:rFonts w:asciiTheme="majorHAnsi" w:eastAsia="Calibri" w:hAnsiTheme="majorHAnsi" w:cstheme="majorHAnsi"/>
          <w:bCs/>
        </w:rPr>
        <w:t xml:space="preserve">Berdasarkan analisis lanjutan menggunakan </w:t>
      </w:r>
      <w:r w:rsidRPr="00C8146A">
        <w:rPr>
          <w:rFonts w:asciiTheme="majorHAnsi" w:eastAsia="Calibri" w:hAnsiTheme="majorHAnsi" w:cstheme="majorHAnsi"/>
          <w:bCs/>
          <w:i/>
          <w:iCs/>
        </w:rPr>
        <w:t>word cloud</w:t>
      </w:r>
      <w:r w:rsidRPr="00297F4F">
        <w:rPr>
          <w:rFonts w:asciiTheme="majorHAnsi" w:eastAsia="Calibri" w:hAnsiTheme="majorHAnsi" w:cstheme="majorHAnsi"/>
          <w:bCs/>
        </w:rPr>
        <w:t>, terlihat bahwa istilah lain yang umum dalam dunia judi online</w:t>
      </w:r>
      <w:r>
        <w:rPr>
          <w:rFonts w:asciiTheme="majorHAnsi" w:eastAsia="Calibri" w:hAnsiTheme="majorHAnsi" w:cstheme="majorHAnsi"/>
          <w:bCs/>
        </w:rPr>
        <w:t xml:space="preserve"> </w:t>
      </w:r>
      <w:r w:rsidRPr="00297F4F">
        <w:rPr>
          <w:rFonts w:asciiTheme="majorHAnsi" w:eastAsia="Calibri" w:hAnsiTheme="majorHAnsi" w:cstheme="majorHAnsi"/>
          <w:bCs/>
        </w:rPr>
        <w:t xml:space="preserve">seperti </w:t>
      </w:r>
      <w:r w:rsidR="00040043">
        <w:rPr>
          <w:rFonts w:asciiTheme="majorHAnsi" w:eastAsia="Calibri" w:hAnsiTheme="majorHAnsi" w:cstheme="majorHAnsi"/>
          <w:bCs/>
        </w:rPr>
        <w:t>‘</w:t>
      </w:r>
      <w:r w:rsidRPr="00297F4F">
        <w:rPr>
          <w:rFonts w:asciiTheme="majorHAnsi" w:eastAsia="Calibri" w:hAnsiTheme="majorHAnsi" w:cstheme="majorHAnsi"/>
          <w:bCs/>
        </w:rPr>
        <w:t>scatter</w:t>
      </w:r>
      <w:r w:rsidR="00040043">
        <w:rPr>
          <w:rFonts w:asciiTheme="majorHAnsi" w:eastAsia="Calibri" w:hAnsiTheme="majorHAnsi" w:cstheme="majorHAnsi"/>
          <w:bCs/>
        </w:rPr>
        <w:t>’</w:t>
      </w:r>
      <w:r w:rsidRPr="00297F4F">
        <w:rPr>
          <w:rFonts w:asciiTheme="majorHAnsi" w:eastAsia="Calibri" w:hAnsiTheme="majorHAnsi" w:cstheme="majorHAnsi"/>
          <w:bCs/>
        </w:rPr>
        <w:t xml:space="preserve">, </w:t>
      </w:r>
      <w:r w:rsidR="00040043">
        <w:rPr>
          <w:rFonts w:asciiTheme="majorHAnsi" w:eastAsia="Calibri" w:hAnsiTheme="majorHAnsi" w:cstheme="majorHAnsi"/>
          <w:bCs/>
        </w:rPr>
        <w:t>‘</w:t>
      </w:r>
      <w:r w:rsidR="0024266D">
        <w:rPr>
          <w:rFonts w:asciiTheme="majorHAnsi" w:eastAsia="Calibri" w:hAnsiTheme="majorHAnsi" w:cstheme="majorHAnsi"/>
          <w:bCs/>
        </w:rPr>
        <w:t>return to player (</w:t>
      </w:r>
      <w:r w:rsidRPr="00297F4F">
        <w:rPr>
          <w:rFonts w:asciiTheme="majorHAnsi" w:eastAsia="Calibri" w:hAnsiTheme="majorHAnsi" w:cstheme="majorHAnsi"/>
          <w:bCs/>
        </w:rPr>
        <w:t>rtp</w:t>
      </w:r>
      <w:r w:rsidR="0024266D">
        <w:rPr>
          <w:rFonts w:asciiTheme="majorHAnsi" w:eastAsia="Calibri" w:hAnsiTheme="majorHAnsi" w:cstheme="majorHAnsi"/>
          <w:bCs/>
        </w:rPr>
        <w:t>)</w:t>
      </w:r>
      <w:r w:rsidR="00040043">
        <w:rPr>
          <w:rFonts w:asciiTheme="majorHAnsi" w:eastAsia="Calibri" w:hAnsiTheme="majorHAnsi" w:cstheme="majorHAnsi"/>
          <w:bCs/>
        </w:rPr>
        <w:t>’</w:t>
      </w:r>
      <w:r w:rsidRPr="00297F4F">
        <w:rPr>
          <w:rFonts w:asciiTheme="majorHAnsi" w:eastAsia="Calibri" w:hAnsiTheme="majorHAnsi" w:cstheme="majorHAnsi"/>
          <w:bCs/>
        </w:rPr>
        <w:t xml:space="preserve">, </w:t>
      </w:r>
      <w:r w:rsidR="00040043">
        <w:rPr>
          <w:rFonts w:asciiTheme="majorHAnsi" w:eastAsia="Calibri" w:hAnsiTheme="majorHAnsi" w:cstheme="majorHAnsi"/>
          <w:bCs/>
        </w:rPr>
        <w:t>‘</w:t>
      </w:r>
      <w:r w:rsidRPr="00297F4F">
        <w:rPr>
          <w:rFonts w:asciiTheme="majorHAnsi" w:eastAsia="Calibri" w:hAnsiTheme="majorHAnsi" w:cstheme="majorHAnsi"/>
          <w:bCs/>
        </w:rPr>
        <w:t>toto</w:t>
      </w:r>
      <w:r w:rsidR="00040043">
        <w:rPr>
          <w:rFonts w:asciiTheme="majorHAnsi" w:eastAsia="Calibri" w:hAnsiTheme="majorHAnsi" w:cstheme="majorHAnsi"/>
          <w:bCs/>
        </w:rPr>
        <w:t>’</w:t>
      </w:r>
      <w:r w:rsidRPr="00297F4F">
        <w:rPr>
          <w:rFonts w:asciiTheme="majorHAnsi" w:eastAsia="Calibri" w:hAnsiTheme="majorHAnsi" w:cstheme="majorHAnsi"/>
          <w:bCs/>
        </w:rPr>
        <w:t xml:space="preserve">, </w:t>
      </w:r>
      <w:r w:rsidR="00040043">
        <w:rPr>
          <w:rFonts w:asciiTheme="majorHAnsi" w:eastAsia="Calibri" w:hAnsiTheme="majorHAnsi" w:cstheme="majorHAnsi"/>
          <w:bCs/>
        </w:rPr>
        <w:t>‘</w:t>
      </w:r>
      <w:r w:rsidRPr="00297F4F">
        <w:rPr>
          <w:rFonts w:asciiTheme="majorHAnsi" w:eastAsia="Calibri" w:hAnsiTheme="majorHAnsi" w:cstheme="majorHAnsi"/>
          <w:bCs/>
        </w:rPr>
        <w:t>macau</w:t>
      </w:r>
      <w:r w:rsidR="00040043">
        <w:rPr>
          <w:rFonts w:asciiTheme="majorHAnsi" w:eastAsia="Calibri" w:hAnsiTheme="majorHAnsi" w:cstheme="majorHAnsi"/>
          <w:bCs/>
        </w:rPr>
        <w:t>’</w:t>
      </w:r>
      <w:r w:rsidRPr="00297F4F">
        <w:rPr>
          <w:rFonts w:asciiTheme="majorHAnsi" w:eastAsia="Calibri" w:hAnsiTheme="majorHAnsi" w:cstheme="majorHAnsi"/>
          <w:bCs/>
        </w:rPr>
        <w:t xml:space="preserve">, dan </w:t>
      </w:r>
      <w:r w:rsidR="0024266D">
        <w:rPr>
          <w:rFonts w:asciiTheme="majorHAnsi" w:eastAsia="Calibri" w:hAnsiTheme="majorHAnsi" w:cstheme="majorHAnsi"/>
          <w:bCs/>
        </w:rPr>
        <w:t>lain-lain</w:t>
      </w:r>
      <w:r>
        <w:rPr>
          <w:rFonts w:asciiTheme="majorHAnsi" w:eastAsia="Calibri" w:hAnsiTheme="majorHAnsi" w:cstheme="majorHAnsi"/>
          <w:bCs/>
        </w:rPr>
        <w:t xml:space="preserve"> </w:t>
      </w:r>
      <w:r w:rsidRPr="00297F4F">
        <w:rPr>
          <w:rFonts w:asciiTheme="majorHAnsi" w:eastAsia="Calibri" w:hAnsiTheme="majorHAnsi" w:cstheme="majorHAnsi"/>
          <w:bCs/>
        </w:rPr>
        <w:t xml:space="preserve">tidak muncul atau tidak ter-highlight secara signifikan. Padahal, dalam praktiknya, promosi judi online mencakup berbagai jenis permainan dan strategi promosi yang beragam. </w:t>
      </w:r>
      <w:r w:rsidR="000D0FC5">
        <w:rPr>
          <w:rFonts w:asciiTheme="majorHAnsi" w:eastAsia="Calibri" w:hAnsiTheme="majorHAnsi" w:cstheme="majorHAnsi"/>
          <w:bCs/>
        </w:rPr>
        <w:t xml:space="preserve">Berdasarkan beberapa sumber, kata kunci yang digunakan pada promosi judi online dapat dikelompokkan ke beberapa kategori </w:t>
      </w:r>
      <w:r w:rsidR="00AA0B09">
        <w:rPr>
          <w:rFonts w:asciiTheme="majorHAnsi" w:eastAsia="Calibri" w:hAnsiTheme="majorHAnsi" w:cstheme="majorHAnsi"/>
          <w:bCs/>
        </w:rPr>
        <w:t xml:space="preserve">utama </w:t>
      </w:r>
      <w:r w:rsidR="000D0FC5">
        <w:rPr>
          <w:rFonts w:asciiTheme="majorHAnsi" w:eastAsia="Calibri" w:hAnsiTheme="majorHAnsi" w:cstheme="majorHAnsi"/>
          <w:bCs/>
        </w:rPr>
        <w:t xml:space="preserve">yaitu istilah spesifik permainan, bahasa promosi dan insentif, </w:t>
      </w:r>
      <w:r w:rsidR="000D0FC5" w:rsidRPr="000D0FC5">
        <w:rPr>
          <w:rFonts w:asciiTheme="majorHAnsi" w:eastAsia="Calibri" w:hAnsiTheme="majorHAnsi" w:cstheme="majorHAnsi"/>
          <w:bCs/>
        </w:rPr>
        <w:t>eufemisme dan kata-kata halus, serta frasa ajakan terselubung</w:t>
      </w:r>
      <w:r w:rsidR="000D0FC5">
        <w:rPr>
          <w:rFonts w:asciiTheme="majorHAnsi" w:eastAsia="Calibri" w:hAnsiTheme="majorHAnsi" w:cstheme="majorHAnsi"/>
          <w:bCs/>
        </w:rPr>
        <w:t xml:space="preserve"> </w:t>
      </w:r>
      <w:r w:rsidR="000D0FC5">
        <w:rPr>
          <w:rFonts w:asciiTheme="majorHAnsi" w:eastAsia="Calibri" w:hAnsiTheme="majorHAnsi" w:cstheme="majorHAnsi"/>
          <w:bCs/>
        </w:rPr>
        <w:fldChar w:fldCharType="begin"/>
      </w:r>
      <w:r w:rsidR="00AA0B09">
        <w:rPr>
          <w:rFonts w:asciiTheme="majorHAnsi" w:eastAsia="Calibri" w:hAnsiTheme="majorHAnsi" w:cstheme="majorHAnsi"/>
          <w:bCs/>
        </w:rPr>
        <w:instrText xml:space="preserve"> ADDIN ZOTERO_ITEM CSL_CITATION {"citationID":"JIzw6nGu","properties":{"formattedCitation":"(BagusEnrico, 2025; {\\i{}The Ethics and Impact of Marketing Gambling: A Critical Examination - PR News}, n.d.; Torrance et al., 2021)","plainCitation":"(BagusEnrico, 2025; The Ethics and Impact of Marketing Gambling: A Critical Examination - PR News, n.d.; Torrance et al., 2021)","noteIndex":0},"citationItems":[{"id":220,"uris":["http://zotero.org/users/15852449/items/ZS2WX66Q"],"itemData":{"id":220,"type":"post-weblog","abstract":"Technological innovation, increasing market integration, and the potential for substantial economic returns have contributed to the growth of online gambling as a prominent global industry including in Indonesia. As of 2024, it was estimated that approximately 8.8 million Indonesians, primarily from the lower-middle-income segment, engaged in online gambling activities, with the total transactional value reaching...","container-title":"Bagus Enrico &amp; Partners","language":"en-US","title":"Online Gambling in Indonesia: Regulatory Landscape, Current Developments, and Economic Perspective on a Growing Digital Threat","title-short":"Online Gambling in Indonesia","URL":"https://bagusenrico.com/2025/06/10/online-gambling-in-indonesia-regulatory-landscape-current-developments-and-economic-perspective-on-a-growing-digital-threat/","author":[{"family":"BagusEnrico","given":""}],"accessed":{"date-parts":[["2025",6,17]]},"issued":{"date-parts":[["2025",6,10]]}}},{"id":222,"uris":["http://zotero.org/users/15852449/items/RYH3M6NB"],"itemData":{"id":222,"type":"webpage","title":"The Ethics and Impact of Marketing Gambling: A Critical Examination - PR News","URL":"https://everything-pr.com/the-ethics-and-impact-of-marketing-gambling-a-critical-examination/","accessed":{"date-parts":[["2025",6,17]]}}},{"id":217,"uris":["http://zotero.org/users/15852449/items/Z9XPVLCV"],"itemData":{"id":217,"type":"article-journal","abstract":"Background\nGambling advertising is well-funded and has become increasingly sophisticated in recent years. As the presence and pervasiveness of gambling advertising increases, there is a corresponding need for empirical understanding of the characteristics and trends associated with emergent gambling advertisements and marketing. However, there is limited data on this rapidly evolving phenomenon.\n\nMethods\nA rapid review was undertaken of the empirical research (2015–2020) that focused upon the content, delivery and structural features incorporated within emerging gambling advertising.\n\nResults\nTwenty-five studies were included in the review. The majority of these studies were conducted in either the UK or Australia; two jurisdictions that have unique and particularly liberal gambling environments. The literature suggests that emergent gambling advertising content is targeted, positively framed and in some instances, may overrepresent riskier bets. The sporting and social media spheres are densely populated with such advertisements that involve both direct and indirect marketing strategies. In relation to the online environment, there is evidence to suggest the emergence of more interactive advertisements that prompt user engagement. In addition, financial incentivisation has diversified and is often subject to strict and esoteric conditions. Despite these emergent trends, little provision is devoted to adequately displaying harm reductive or responsible gambling content within gambling advertising.\n\nConclusions\nOverall, there is a paucity of research and lack of methodological diversity concerning the characteristics of advertising within the literature. The barriers to investigating emerging gambling advertising are discussed alongside future research priorities. It is important for this research area to expand in order to appropriately inform ethical industry marketing and effective harm-reduction strategies. [Pre-registered online via Prospero: CRD42020184349].\n\nSupplementary Information\nThe online version contains supplementary material available at 10.1186/s12889-021-10805-w.","container-title":"BMC Public Health","DOI":"10.1186/s12889-021-10805-w","ISSN":"1471-2458","journalAbbreviation":"BMC Public Health","note":"PMID: 33849493\nPMCID: PMC8043759","page":"718","source":"PubMed Central","title":"Emergent gambling advertising; a rapid review of marketing content, delivery and structural features","volume":"21","author":[{"family":"Torrance","given":"Jamie"},{"family":"John","given":"Bev"},{"family":"Greville","given":"James"},{"family":"O’Hanrahan","given":"Marie"},{"family":"Davies","given":"Nyle"},{"family":"Roderique-Davies","given":"Gareth"}],"issued":{"date-parts":[["2021",4,14]]}}}],"schema":"https://github.com/citation-style-language/schema/raw/master/csl-citation.json"} </w:instrText>
      </w:r>
      <w:r w:rsidR="000D0FC5">
        <w:rPr>
          <w:rFonts w:asciiTheme="majorHAnsi" w:eastAsia="Calibri" w:hAnsiTheme="majorHAnsi" w:cstheme="majorHAnsi"/>
          <w:bCs/>
        </w:rPr>
        <w:fldChar w:fldCharType="separate"/>
      </w:r>
      <w:r w:rsidR="00AA0B09" w:rsidRPr="00AA0B09">
        <w:rPr>
          <w:rFonts w:ascii="Calibri" w:hAnsi="Calibri" w:cs="Calibri"/>
        </w:rPr>
        <w:t xml:space="preserve">(BagusEnrico, 2025; </w:t>
      </w:r>
      <w:r w:rsidR="00AA0B09" w:rsidRPr="00AA0B09">
        <w:rPr>
          <w:rFonts w:ascii="Calibri" w:hAnsi="Calibri" w:cs="Calibri"/>
          <w:i/>
          <w:iCs/>
        </w:rPr>
        <w:t>The Ethics and Impact of Marketing Gambling: A Critical Examination - PR News</w:t>
      </w:r>
      <w:r w:rsidR="00AA0B09" w:rsidRPr="00AA0B09">
        <w:rPr>
          <w:rFonts w:ascii="Calibri" w:hAnsi="Calibri" w:cs="Calibri"/>
        </w:rPr>
        <w:t>, n.d.; Torrance et al., 2021)</w:t>
      </w:r>
      <w:r w:rsidR="000D0FC5">
        <w:rPr>
          <w:rFonts w:asciiTheme="majorHAnsi" w:eastAsia="Calibri" w:hAnsiTheme="majorHAnsi" w:cstheme="majorHAnsi"/>
          <w:bCs/>
        </w:rPr>
        <w:fldChar w:fldCharType="end"/>
      </w:r>
      <w:r w:rsidR="000D0FC5">
        <w:rPr>
          <w:rFonts w:asciiTheme="majorHAnsi" w:eastAsia="Calibri" w:hAnsiTheme="majorHAnsi" w:cstheme="majorHAnsi"/>
          <w:bCs/>
        </w:rPr>
        <w:t xml:space="preserve">. </w:t>
      </w:r>
      <w:r w:rsidRPr="00297F4F">
        <w:rPr>
          <w:rFonts w:asciiTheme="majorHAnsi" w:eastAsia="Calibri" w:hAnsiTheme="majorHAnsi" w:cstheme="majorHAnsi"/>
          <w:bCs/>
        </w:rPr>
        <w:t>Oleh karena itu, penelitian ini mengisi celah tersebut dengan membangun dataset yang lebih kaya dan representatif terhadap berbagai bentuk dan variasi promosi judi online, guna menghasilkan model deteksi yang lebih generalis, adaptif, dan relevan untuk kondisi nyata di berbagai platform sosial media.</w:t>
      </w:r>
    </w:p>
    <w:p w14:paraId="55D104EE" w14:textId="6DA4B4A7" w:rsidR="00B64CA2" w:rsidRDefault="00B64CA2" w:rsidP="00297F4F">
      <w:pPr>
        <w:spacing w:line="360" w:lineRule="auto"/>
        <w:ind w:left="360" w:firstLine="360"/>
        <w:jc w:val="both"/>
        <w:rPr>
          <w:rFonts w:asciiTheme="majorHAnsi" w:eastAsia="Calibri" w:hAnsiTheme="majorHAnsi" w:cstheme="majorHAnsi"/>
          <w:bCs/>
        </w:rPr>
      </w:pPr>
      <w:r w:rsidRPr="00B64CA2">
        <w:rPr>
          <w:rFonts w:asciiTheme="majorHAnsi" w:eastAsia="Calibri" w:hAnsiTheme="majorHAnsi" w:cstheme="majorHAnsi"/>
          <w:bCs/>
        </w:rPr>
        <w:lastRenderedPageBreak/>
        <w:t>Lebih lanjut, belum ditemukan penelitian yang secara eksplisit menerapkan dan membandingkan beragam pendekatan NLP</w:t>
      </w:r>
      <w:r>
        <w:rPr>
          <w:rFonts w:asciiTheme="majorHAnsi" w:eastAsia="Calibri" w:hAnsiTheme="majorHAnsi" w:cstheme="majorHAnsi"/>
          <w:bCs/>
        </w:rPr>
        <w:t xml:space="preserve"> </w:t>
      </w:r>
      <w:r w:rsidRPr="00B64CA2">
        <w:rPr>
          <w:rFonts w:asciiTheme="majorHAnsi" w:eastAsia="Calibri" w:hAnsiTheme="majorHAnsi" w:cstheme="majorHAnsi"/>
          <w:bCs/>
        </w:rPr>
        <w:t xml:space="preserve">seperti kombinasi </w:t>
      </w:r>
      <w:r w:rsidRPr="00C8146A">
        <w:rPr>
          <w:rFonts w:asciiTheme="majorHAnsi" w:eastAsia="Calibri" w:hAnsiTheme="majorHAnsi" w:cstheme="majorHAnsi"/>
          <w:bCs/>
          <w:i/>
          <w:iCs/>
        </w:rPr>
        <w:t>embedding</w:t>
      </w:r>
      <w:r w:rsidRPr="00B64CA2">
        <w:rPr>
          <w:rFonts w:asciiTheme="majorHAnsi" w:eastAsia="Calibri" w:hAnsiTheme="majorHAnsi" w:cstheme="majorHAnsi"/>
          <w:bCs/>
        </w:rPr>
        <w:t xml:space="preserve"> IndoBERTweet dengan klasifikator klasik, </w:t>
      </w:r>
      <w:r w:rsidR="005E6E75">
        <w:rPr>
          <w:rFonts w:asciiTheme="majorHAnsi" w:eastAsia="Calibri" w:hAnsiTheme="majorHAnsi" w:cstheme="majorHAnsi"/>
          <w:bCs/>
        </w:rPr>
        <w:t>deep learning</w:t>
      </w:r>
      <w:r w:rsidRPr="00B64CA2">
        <w:rPr>
          <w:rFonts w:asciiTheme="majorHAnsi" w:eastAsia="Calibri" w:hAnsiTheme="majorHAnsi" w:cstheme="majorHAnsi"/>
          <w:bCs/>
        </w:rPr>
        <w:t>, hingga fine-tuning IndoBERTweet</w:t>
      </w:r>
      <w:r w:rsidR="007220D1">
        <w:rPr>
          <w:rFonts w:asciiTheme="majorHAnsi" w:eastAsia="Calibri" w:hAnsiTheme="majorHAnsi" w:cstheme="majorHAnsi"/>
          <w:bCs/>
        </w:rPr>
        <w:t xml:space="preserve"> </w:t>
      </w:r>
      <w:r w:rsidRPr="00B64CA2">
        <w:rPr>
          <w:rFonts w:asciiTheme="majorHAnsi" w:eastAsia="Calibri" w:hAnsiTheme="majorHAnsi" w:cstheme="majorHAnsi"/>
          <w:bCs/>
        </w:rPr>
        <w:t>dalam konteks deteksi promosi judi online. Padahal, metode-metode tersebut telah terbukti efektif dalam tugas-tugas klasifikasi teks serupa seperti ujaran kebencian, sarkasme, dan berita palsu. Dengan demikian, penelitian ini tidak hanya memperluas cakupan representasi data, tetapi juga mengeksplorasi efektivitas berbagai pendekatan yang belum diterapkan secara khusus dalam domain ini.</w:t>
      </w:r>
    </w:p>
    <w:p w14:paraId="69DBF030" w14:textId="77777777" w:rsidR="00297F4F" w:rsidRPr="005E25EC" w:rsidRDefault="00297F4F" w:rsidP="00297F4F">
      <w:pPr>
        <w:spacing w:line="360" w:lineRule="auto"/>
        <w:ind w:left="360" w:firstLine="360"/>
        <w:jc w:val="both"/>
        <w:rPr>
          <w:rFonts w:asciiTheme="majorHAnsi" w:eastAsia="Calibri" w:hAnsiTheme="majorHAnsi" w:cstheme="majorHAnsi"/>
          <w:lang w:val="en-ID"/>
        </w:rPr>
      </w:pPr>
    </w:p>
    <w:p w14:paraId="1D88FBEE" w14:textId="648B7162" w:rsidR="002F0E91" w:rsidRDefault="009D321E" w:rsidP="00BA2121">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t>Rumusan Masalah</w:t>
      </w:r>
    </w:p>
    <w:p w14:paraId="65341E7B" w14:textId="1D63D48F" w:rsidR="00A01AAB" w:rsidRPr="00A01AAB" w:rsidRDefault="00A01AAB" w:rsidP="00A01AAB">
      <w:pPr>
        <w:spacing w:line="360" w:lineRule="auto"/>
        <w:ind w:left="360"/>
        <w:rPr>
          <w:rFonts w:asciiTheme="majorHAnsi" w:eastAsia="Calibri" w:hAnsiTheme="majorHAnsi" w:cstheme="majorHAnsi"/>
          <w:bCs/>
        </w:rPr>
      </w:pPr>
      <w:r>
        <w:rPr>
          <w:rFonts w:asciiTheme="majorHAnsi" w:eastAsia="Calibri" w:hAnsiTheme="majorHAnsi" w:cstheme="majorHAnsi"/>
          <w:bCs/>
        </w:rPr>
        <w:t xml:space="preserve">Berdasarkan latar belakang yang telah dipaparkan, </w:t>
      </w:r>
      <w:r w:rsidRPr="00A01AAB">
        <w:rPr>
          <w:rFonts w:asciiTheme="majorHAnsi" w:eastAsia="Calibri" w:hAnsiTheme="majorHAnsi" w:cstheme="majorHAnsi"/>
          <w:bCs/>
        </w:rPr>
        <w:t xml:space="preserve">penelitian ini bertujuan untuk menjawab </w:t>
      </w:r>
      <w:r>
        <w:rPr>
          <w:rFonts w:asciiTheme="majorHAnsi" w:eastAsia="Calibri" w:hAnsiTheme="majorHAnsi" w:cstheme="majorHAnsi"/>
          <w:bCs/>
        </w:rPr>
        <w:t>rumusan masalah berikut</w:t>
      </w:r>
      <w:r w:rsidRPr="00A01AAB">
        <w:rPr>
          <w:rFonts w:asciiTheme="majorHAnsi" w:eastAsia="Calibri" w:hAnsiTheme="majorHAnsi" w:cstheme="majorHAnsi"/>
          <w:bCs/>
        </w:rPr>
        <w:t>:</w:t>
      </w:r>
    </w:p>
    <w:p w14:paraId="4FBDEF5E" w14:textId="77777777" w:rsidR="00A01AAB" w:rsidRDefault="00A01AAB" w:rsidP="001A2758">
      <w:pPr>
        <w:pStyle w:val="ListParagraph"/>
        <w:numPr>
          <w:ilvl w:val="0"/>
          <w:numId w:val="19"/>
        </w:numPr>
        <w:spacing w:line="360" w:lineRule="auto"/>
        <w:rPr>
          <w:rFonts w:asciiTheme="majorHAnsi" w:eastAsia="Calibri" w:hAnsiTheme="majorHAnsi" w:cstheme="majorHAnsi"/>
          <w:bCs/>
        </w:rPr>
      </w:pPr>
      <w:r w:rsidRPr="00A01AAB">
        <w:rPr>
          <w:rFonts w:asciiTheme="majorHAnsi" w:eastAsia="Calibri" w:hAnsiTheme="majorHAnsi" w:cstheme="majorHAnsi"/>
          <w:bCs/>
        </w:rPr>
        <w:t>Bagaimana efektivitas berbagai pendekatan NLP dalam mendeteksi promosi judi online di media sosial berbahasa Indonesia, khususnya yang menggunakan bahasa tidak baku, slang, dan konteks implisit?</w:t>
      </w:r>
    </w:p>
    <w:p w14:paraId="4E66FBF8" w14:textId="07D46C1B" w:rsidR="00A01AAB" w:rsidRPr="00A01AAB" w:rsidRDefault="00A01AAB" w:rsidP="00A01AAB">
      <w:pPr>
        <w:pStyle w:val="ListParagraph"/>
        <w:numPr>
          <w:ilvl w:val="0"/>
          <w:numId w:val="19"/>
        </w:numPr>
        <w:spacing w:line="360" w:lineRule="auto"/>
        <w:rPr>
          <w:rFonts w:asciiTheme="majorHAnsi" w:eastAsia="Calibri" w:hAnsiTheme="majorHAnsi" w:cstheme="majorHAnsi"/>
          <w:bCs/>
        </w:rPr>
      </w:pPr>
      <w:r w:rsidRPr="00A01AAB">
        <w:rPr>
          <w:rFonts w:asciiTheme="majorHAnsi" w:eastAsia="Calibri" w:hAnsiTheme="majorHAnsi" w:cstheme="majorHAnsi"/>
          <w:bCs/>
        </w:rPr>
        <w:t>Apakah pendekatan kontekstual berbasis transformer (seperti IndoBERTweet) mampu mengungguli pendekatan leksikal dan pola lokal dalam tugas klasifikasi promosi judi online?</w:t>
      </w:r>
    </w:p>
    <w:p w14:paraId="5AE11A9B" w14:textId="73671823" w:rsidR="001A2758" w:rsidRPr="001A2758" w:rsidRDefault="00A01AAB" w:rsidP="00A01AAB">
      <w:pPr>
        <w:pStyle w:val="ListParagraph"/>
        <w:numPr>
          <w:ilvl w:val="0"/>
          <w:numId w:val="19"/>
        </w:numPr>
        <w:spacing w:line="360" w:lineRule="auto"/>
        <w:rPr>
          <w:rFonts w:asciiTheme="majorHAnsi" w:eastAsia="Calibri" w:hAnsiTheme="majorHAnsi" w:cstheme="majorHAnsi"/>
          <w:bCs/>
        </w:rPr>
      </w:pPr>
      <w:r w:rsidRPr="00A01AAB">
        <w:rPr>
          <w:rFonts w:asciiTheme="majorHAnsi" w:eastAsia="Calibri" w:hAnsiTheme="majorHAnsi" w:cstheme="majorHAnsi"/>
          <w:bCs/>
        </w:rPr>
        <w:t>Bagaimana performa masing-masing pendekatan</w:t>
      </w:r>
      <w:r>
        <w:rPr>
          <w:rFonts w:asciiTheme="majorHAnsi" w:eastAsia="Calibri" w:hAnsiTheme="majorHAnsi" w:cstheme="majorHAnsi"/>
          <w:bCs/>
        </w:rPr>
        <w:t xml:space="preserve"> </w:t>
      </w:r>
      <w:r w:rsidRPr="00A01AAB">
        <w:rPr>
          <w:rFonts w:asciiTheme="majorHAnsi" w:eastAsia="Calibri" w:hAnsiTheme="majorHAnsi" w:cstheme="majorHAnsi"/>
          <w:bCs/>
        </w:rPr>
        <w:t xml:space="preserve">Random Forest + TF-IDF, </w:t>
      </w:r>
      <w:r w:rsidR="007220D1">
        <w:rPr>
          <w:rFonts w:asciiTheme="majorHAnsi" w:eastAsia="Calibri" w:hAnsiTheme="majorHAnsi" w:cstheme="majorHAnsi"/>
          <w:bCs/>
        </w:rPr>
        <w:t>IndoBERTweet + BiLSTM</w:t>
      </w:r>
      <w:r w:rsidRPr="00A01AAB">
        <w:rPr>
          <w:rFonts w:asciiTheme="majorHAnsi" w:eastAsia="Calibri" w:hAnsiTheme="majorHAnsi" w:cstheme="majorHAnsi"/>
          <w:bCs/>
        </w:rPr>
        <w:t>, RF/SVM + IndoBERTweet, dan Fine-Tuned IndoBERTweet</w:t>
      </w:r>
      <w:r w:rsidR="007220D1">
        <w:rPr>
          <w:rFonts w:asciiTheme="majorHAnsi" w:eastAsia="Calibri" w:hAnsiTheme="majorHAnsi" w:cstheme="majorHAnsi"/>
          <w:bCs/>
        </w:rPr>
        <w:t xml:space="preserve"> </w:t>
      </w:r>
      <w:r w:rsidRPr="00A01AAB">
        <w:rPr>
          <w:rFonts w:asciiTheme="majorHAnsi" w:eastAsia="Calibri" w:hAnsiTheme="majorHAnsi" w:cstheme="majorHAnsi"/>
          <w:bCs/>
        </w:rPr>
        <w:t>dalam mendeteksi berbagai bentuk promosi judi online berdasarkan metrik evaluasi seperti akurasi, presisi, recall, dan F1-score?</w:t>
      </w:r>
    </w:p>
    <w:p w14:paraId="5798A05C" w14:textId="77777777" w:rsidR="00204157" w:rsidRPr="005E25EC" w:rsidRDefault="00204157" w:rsidP="00204157">
      <w:pPr>
        <w:pStyle w:val="ListParagraph"/>
        <w:spacing w:line="360" w:lineRule="auto"/>
        <w:ind w:left="1080"/>
        <w:rPr>
          <w:rFonts w:asciiTheme="majorHAnsi" w:eastAsia="Calibri" w:hAnsiTheme="majorHAnsi" w:cstheme="majorHAnsi"/>
          <w:bCs/>
        </w:rPr>
      </w:pPr>
    </w:p>
    <w:p w14:paraId="2B3599E7" w14:textId="5C091C31" w:rsidR="002F0E91" w:rsidRPr="005E25EC" w:rsidRDefault="00AB4FDE" w:rsidP="0085028E">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t>T</w:t>
      </w:r>
      <w:r w:rsidR="009D321E" w:rsidRPr="005E25EC">
        <w:rPr>
          <w:rFonts w:asciiTheme="majorHAnsi" w:eastAsia="Calibri" w:hAnsiTheme="majorHAnsi" w:cstheme="majorHAnsi"/>
          <w:b/>
        </w:rPr>
        <w:t>ujuan Penelitian</w:t>
      </w:r>
    </w:p>
    <w:p w14:paraId="717D3065" w14:textId="2CBA2BE7" w:rsidR="0085028E" w:rsidRDefault="00A01AAB" w:rsidP="00A01AAB">
      <w:pPr>
        <w:spacing w:line="360" w:lineRule="auto"/>
        <w:ind w:left="360" w:firstLine="360"/>
        <w:jc w:val="both"/>
        <w:rPr>
          <w:rFonts w:asciiTheme="majorHAnsi" w:eastAsia="Calibri" w:hAnsiTheme="majorHAnsi" w:cstheme="majorHAnsi"/>
          <w:bCs/>
        </w:rPr>
      </w:pPr>
      <w:r w:rsidRPr="00A01AAB">
        <w:rPr>
          <w:rFonts w:asciiTheme="majorHAnsi" w:eastAsia="Calibri" w:hAnsiTheme="majorHAnsi" w:cstheme="majorHAnsi"/>
          <w:bCs/>
        </w:rPr>
        <w:t>Tujuan dari penelitian ini adalah untuk mengembangkan dan mengevaluasi berbagai pendekatan NLP, termasuk model klasik, deep learning, hibrida, dan transformer (termasuk IndoBERTweet), dalam mendeteksi komentar promosi judi online berbahasa Indonesia di media sosial. Penelitian ini juga bertujuan mengatasi keterbatasan pendekatan sebelumnya yang hanya mengandalkan kata kunci eksplisit, dengan membangun dataset yang lebih beragam dan representatif, serta membandingkan performa masing-masing model berdasarkan akurasi, presisi, recall, dan F1-score dalam menghadapi bahasa tidak baku, slang, dan konteks implisit.</w:t>
      </w:r>
    </w:p>
    <w:p w14:paraId="56C0FF5F" w14:textId="77777777" w:rsidR="00A01AAB" w:rsidRPr="00A01AAB" w:rsidRDefault="00A01AAB" w:rsidP="00A01AAB">
      <w:pPr>
        <w:spacing w:line="360" w:lineRule="auto"/>
        <w:ind w:left="360" w:firstLine="360"/>
        <w:jc w:val="both"/>
        <w:rPr>
          <w:rFonts w:asciiTheme="majorHAnsi" w:eastAsia="Calibri" w:hAnsiTheme="majorHAnsi" w:cstheme="majorHAnsi"/>
          <w:bCs/>
        </w:rPr>
      </w:pPr>
    </w:p>
    <w:p w14:paraId="425DEE7C" w14:textId="205445DE" w:rsidR="002F0E91" w:rsidRPr="005E25EC" w:rsidRDefault="00AB4FDE" w:rsidP="006E28AA">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lastRenderedPageBreak/>
        <w:t>R</w:t>
      </w:r>
      <w:r w:rsidR="009D321E" w:rsidRPr="005E25EC">
        <w:rPr>
          <w:rFonts w:asciiTheme="majorHAnsi" w:eastAsia="Calibri" w:hAnsiTheme="majorHAnsi" w:cstheme="majorHAnsi"/>
          <w:b/>
        </w:rPr>
        <w:t>uang Lingkup</w:t>
      </w:r>
    </w:p>
    <w:p w14:paraId="0A2F468D" w14:textId="4478A264" w:rsidR="009D321E" w:rsidRPr="005E25EC" w:rsidRDefault="00D867B3" w:rsidP="00F23AEB">
      <w:pPr>
        <w:pStyle w:val="ListParagraph"/>
        <w:spacing w:line="360" w:lineRule="auto"/>
        <w:ind w:left="360"/>
        <w:rPr>
          <w:rFonts w:asciiTheme="majorHAnsi" w:eastAsia="Calibri" w:hAnsiTheme="majorHAnsi" w:cstheme="majorHAnsi"/>
          <w:bCs/>
        </w:rPr>
      </w:pPr>
      <w:r w:rsidRPr="005E25EC">
        <w:rPr>
          <w:rFonts w:asciiTheme="majorHAnsi" w:eastAsia="Calibri" w:hAnsiTheme="majorHAnsi" w:cstheme="majorHAnsi"/>
          <w:bCs/>
        </w:rPr>
        <w:t>Ruang lingkup dibatasi pada:</w:t>
      </w:r>
    </w:p>
    <w:p w14:paraId="675CAEB8" w14:textId="0F9F6A1A" w:rsidR="00477F5C" w:rsidRPr="00477F5C" w:rsidRDefault="00477F5C" w:rsidP="00F23AEB">
      <w:pPr>
        <w:pStyle w:val="ListParagraph"/>
        <w:numPr>
          <w:ilvl w:val="0"/>
          <w:numId w:val="9"/>
        </w:numPr>
        <w:spacing w:line="360" w:lineRule="auto"/>
        <w:ind w:left="720"/>
        <w:rPr>
          <w:rFonts w:asciiTheme="majorHAnsi" w:eastAsia="Calibri" w:hAnsiTheme="majorHAnsi" w:cstheme="majorHAnsi"/>
          <w:bCs/>
        </w:rPr>
      </w:pPr>
      <w:r w:rsidRPr="00477F5C">
        <w:rPr>
          <w:rFonts w:asciiTheme="majorHAnsi" w:eastAsia="Calibri" w:hAnsiTheme="majorHAnsi" w:cstheme="majorHAnsi"/>
          <w:bCs/>
        </w:rPr>
        <w:t>Penelitian ini akan menguji dan membandingkan lima model yang</w:t>
      </w:r>
      <w:r w:rsidR="00933354">
        <w:rPr>
          <w:rFonts w:asciiTheme="majorHAnsi" w:eastAsia="Calibri" w:hAnsiTheme="majorHAnsi" w:cstheme="majorHAnsi"/>
          <w:bCs/>
        </w:rPr>
        <w:t xml:space="preserve"> </w:t>
      </w:r>
      <w:r w:rsidRPr="00477F5C">
        <w:rPr>
          <w:rFonts w:asciiTheme="majorHAnsi" w:eastAsia="Calibri" w:hAnsiTheme="majorHAnsi" w:cstheme="majorHAnsi"/>
          <w:bCs/>
        </w:rPr>
        <w:t>merepresentasikan berbagai paradigma:</w:t>
      </w:r>
    </w:p>
    <w:p w14:paraId="69A7C5BF" w14:textId="77777777" w:rsidR="00477F5C" w:rsidRPr="00477F5C" w:rsidRDefault="00477F5C" w:rsidP="00F23AEB">
      <w:pPr>
        <w:pStyle w:val="ListParagraph"/>
        <w:numPr>
          <w:ilvl w:val="1"/>
          <w:numId w:val="9"/>
        </w:numPr>
        <w:spacing w:line="360" w:lineRule="auto"/>
        <w:ind w:left="1080"/>
        <w:rPr>
          <w:rFonts w:asciiTheme="majorHAnsi" w:eastAsia="Calibri" w:hAnsiTheme="majorHAnsi" w:cstheme="majorHAnsi"/>
          <w:bCs/>
        </w:rPr>
      </w:pPr>
      <w:r w:rsidRPr="00B60111">
        <w:rPr>
          <w:rFonts w:asciiTheme="majorHAnsi" w:eastAsia="Calibri" w:hAnsiTheme="majorHAnsi" w:cstheme="majorHAnsi"/>
          <w:b/>
        </w:rPr>
        <w:t>Baseline Machine Learning:</w:t>
      </w:r>
      <w:r w:rsidRPr="00477F5C">
        <w:rPr>
          <w:rFonts w:asciiTheme="majorHAnsi" w:eastAsia="Calibri" w:hAnsiTheme="majorHAnsi" w:cstheme="majorHAnsi"/>
          <w:bCs/>
        </w:rPr>
        <w:t xml:space="preserve"> Random Forest + TF-IDF.</w:t>
      </w:r>
    </w:p>
    <w:p w14:paraId="645A28B8" w14:textId="77777777" w:rsidR="00477F5C" w:rsidRPr="00B60111" w:rsidRDefault="00477F5C" w:rsidP="00F23AEB">
      <w:pPr>
        <w:pStyle w:val="ListParagraph"/>
        <w:numPr>
          <w:ilvl w:val="1"/>
          <w:numId w:val="9"/>
        </w:numPr>
        <w:spacing w:line="360" w:lineRule="auto"/>
        <w:ind w:left="1080"/>
        <w:rPr>
          <w:rFonts w:asciiTheme="majorHAnsi" w:eastAsia="Calibri" w:hAnsiTheme="majorHAnsi" w:cstheme="majorHAnsi"/>
          <w:b/>
        </w:rPr>
      </w:pPr>
      <w:r w:rsidRPr="00B60111">
        <w:rPr>
          <w:rFonts w:asciiTheme="majorHAnsi" w:eastAsia="Calibri" w:hAnsiTheme="majorHAnsi" w:cstheme="majorHAnsi"/>
          <w:b/>
        </w:rPr>
        <w:t xml:space="preserve">Hibrida Machine Learning + Transformer: </w:t>
      </w:r>
    </w:p>
    <w:p w14:paraId="71D9101B" w14:textId="77777777" w:rsidR="00477F5C" w:rsidRPr="00477F5C" w:rsidRDefault="00477F5C" w:rsidP="00F23AEB">
      <w:pPr>
        <w:pStyle w:val="ListParagraph"/>
        <w:numPr>
          <w:ilvl w:val="2"/>
          <w:numId w:val="27"/>
        </w:numPr>
        <w:spacing w:line="360" w:lineRule="auto"/>
        <w:ind w:left="1483"/>
        <w:rPr>
          <w:rFonts w:asciiTheme="majorHAnsi" w:eastAsia="Calibri" w:hAnsiTheme="majorHAnsi" w:cstheme="majorHAnsi"/>
          <w:bCs/>
        </w:rPr>
      </w:pPr>
      <w:r w:rsidRPr="00477F5C">
        <w:rPr>
          <w:rFonts w:asciiTheme="majorHAnsi" w:eastAsia="Calibri" w:hAnsiTheme="majorHAnsi" w:cstheme="majorHAnsi"/>
          <w:bCs/>
        </w:rPr>
        <w:t>Random Forest + IndoBERTweet (sebagai ekstraktor fitur).</w:t>
      </w:r>
    </w:p>
    <w:p w14:paraId="2F4BBFEA" w14:textId="77777777" w:rsidR="00477F5C" w:rsidRPr="00477F5C" w:rsidRDefault="00477F5C" w:rsidP="00F23AEB">
      <w:pPr>
        <w:pStyle w:val="ListParagraph"/>
        <w:numPr>
          <w:ilvl w:val="2"/>
          <w:numId w:val="27"/>
        </w:numPr>
        <w:spacing w:line="360" w:lineRule="auto"/>
        <w:ind w:left="1483"/>
        <w:rPr>
          <w:rFonts w:asciiTheme="majorHAnsi" w:eastAsia="Calibri" w:hAnsiTheme="majorHAnsi" w:cstheme="majorHAnsi"/>
          <w:bCs/>
        </w:rPr>
      </w:pPr>
      <w:r w:rsidRPr="00477F5C">
        <w:rPr>
          <w:rFonts w:asciiTheme="majorHAnsi" w:eastAsia="Calibri" w:hAnsiTheme="majorHAnsi" w:cstheme="majorHAnsi"/>
          <w:bCs/>
        </w:rPr>
        <w:t>SVM + IndoBERTweet (sebagai ekstraktor fitur).</w:t>
      </w:r>
    </w:p>
    <w:p w14:paraId="080E4143" w14:textId="5EE71BD1" w:rsidR="00477F5C" w:rsidRPr="00477F5C" w:rsidRDefault="00477F5C" w:rsidP="00F23AEB">
      <w:pPr>
        <w:pStyle w:val="ListParagraph"/>
        <w:numPr>
          <w:ilvl w:val="1"/>
          <w:numId w:val="9"/>
        </w:numPr>
        <w:spacing w:line="360" w:lineRule="auto"/>
        <w:ind w:left="1080"/>
        <w:rPr>
          <w:rFonts w:asciiTheme="majorHAnsi" w:eastAsia="Calibri" w:hAnsiTheme="majorHAnsi" w:cstheme="majorHAnsi"/>
          <w:bCs/>
        </w:rPr>
      </w:pPr>
      <w:r w:rsidRPr="00B60111">
        <w:rPr>
          <w:rFonts w:asciiTheme="majorHAnsi" w:eastAsia="Calibri" w:hAnsiTheme="majorHAnsi" w:cstheme="majorHAnsi"/>
          <w:b/>
        </w:rPr>
        <w:t xml:space="preserve">Deep Learning </w:t>
      </w:r>
      <w:r w:rsidR="00CA476F">
        <w:rPr>
          <w:rFonts w:asciiTheme="majorHAnsi" w:eastAsia="Calibri" w:hAnsiTheme="majorHAnsi" w:cstheme="majorHAnsi"/>
          <w:b/>
        </w:rPr>
        <w:t xml:space="preserve">+ </w:t>
      </w:r>
      <w:r w:rsidRPr="00B60111">
        <w:rPr>
          <w:rFonts w:asciiTheme="majorHAnsi" w:eastAsia="Calibri" w:hAnsiTheme="majorHAnsi" w:cstheme="majorHAnsi"/>
          <w:b/>
        </w:rPr>
        <w:t>Transformer:</w:t>
      </w:r>
      <w:r w:rsidRPr="00477F5C">
        <w:rPr>
          <w:rFonts w:asciiTheme="majorHAnsi" w:eastAsia="Calibri" w:hAnsiTheme="majorHAnsi" w:cstheme="majorHAnsi"/>
          <w:bCs/>
        </w:rPr>
        <w:t xml:space="preserve"> </w:t>
      </w:r>
      <w:r w:rsidR="00CA476F">
        <w:rPr>
          <w:rFonts w:asciiTheme="majorHAnsi" w:eastAsia="Calibri" w:hAnsiTheme="majorHAnsi" w:cstheme="majorHAnsi"/>
          <w:bCs/>
        </w:rPr>
        <w:t>IndoBERTweet + BiLSTM</w:t>
      </w:r>
      <w:r w:rsidRPr="00477F5C">
        <w:rPr>
          <w:rFonts w:asciiTheme="majorHAnsi" w:eastAsia="Calibri" w:hAnsiTheme="majorHAnsi" w:cstheme="majorHAnsi"/>
          <w:bCs/>
        </w:rPr>
        <w:t>.</w:t>
      </w:r>
    </w:p>
    <w:p w14:paraId="25EA653C" w14:textId="77777777" w:rsidR="00477F5C" w:rsidRPr="00477F5C" w:rsidRDefault="00477F5C" w:rsidP="00F23AEB">
      <w:pPr>
        <w:pStyle w:val="ListParagraph"/>
        <w:numPr>
          <w:ilvl w:val="1"/>
          <w:numId w:val="9"/>
        </w:numPr>
        <w:spacing w:line="360" w:lineRule="auto"/>
        <w:ind w:left="1080"/>
        <w:rPr>
          <w:rFonts w:asciiTheme="majorHAnsi" w:eastAsia="Calibri" w:hAnsiTheme="majorHAnsi" w:cstheme="majorHAnsi"/>
          <w:bCs/>
        </w:rPr>
      </w:pPr>
      <w:r w:rsidRPr="00B60111">
        <w:rPr>
          <w:rFonts w:asciiTheme="majorHAnsi" w:eastAsia="Calibri" w:hAnsiTheme="majorHAnsi" w:cstheme="majorHAnsi"/>
          <w:b/>
        </w:rPr>
        <w:t>State-of-the-Art Transformer:</w:t>
      </w:r>
      <w:r w:rsidRPr="00477F5C">
        <w:rPr>
          <w:rFonts w:asciiTheme="majorHAnsi" w:eastAsia="Calibri" w:hAnsiTheme="majorHAnsi" w:cstheme="majorHAnsi"/>
          <w:bCs/>
        </w:rPr>
        <w:t xml:space="preserve"> IndoBERTweet (Fine-Tuned).</w:t>
      </w:r>
    </w:p>
    <w:p w14:paraId="64E48C18" w14:textId="6FC55463" w:rsidR="00933354" w:rsidRDefault="00D07E35" w:rsidP="00F23AEB">
      <w:pPr>
        <w:pStyle w:val="ListParagraph"/>
        <w:numPr>
          <w:ilvl w:val="0"/>
          <w:numId w:val="9"/>
        </w:numPr>
        <w:spacing w:line="360" w:lineRule="auto"/>
        <w:ind w:left="720"/>
        <w:rPr>
          <w:rFonts w:asciiTheme="majorHAnsi" w:eastAsia="Calibri" w:hAnsiTheme="majorHAnsi" w:cstheme="majorHAnsi"/>
          <w:bCs/>
        </w:rPr>
      </w:pPr>
      <w:r w:rsidRPr="005E25EC">
        <w:rPr>
          <w:rFonts w:asciiTheme="majorHAnsi" w:eastAsia="Calibri" w:hAnsiTheme="majorHAnsi" w:cstheme="majorHAnsi"/>
          <w:bCs/>
        </w:rPr>
        <w:t xml:space="preserve">Input berupa </w:t>
      </w:r>
      <w:r w:rsidR="00933354">
        <w:rPr>
          <w:rFonts w:asciiTheme="majorHAnsi" w:eastAsia="Calibri" w:hAnsiTheme="majorHAnsi" w:cstheme="majorHAnsi"/>
          <w:bCs/>
        </w:rPr>
        <w:t>dataset teks</w:t>
      </w:r>
      <w:r w:rsidR="00A4313F">
        <w:rPr>
          <w:rFonts w:asciiTheme="majorHAnsi" w:eastAsia="Calibri" w:hAnsiTheme="majorHAnsi" w:cstheme="majorHAnsi"/>
          <w:bCs/>
        </w:rPr>
        <w:t xml:space="preserve"> </w:t>
      </w:r>
      <w:r w:rsidR="006E28AA" w:rsidRPr="005E25EC">
        <w:rPr>
          <w:rFonts w:asciiTheme="majorHAnsi" w:eastAsia="Calibri" w:hAnsiTheme="majorHAnsi" w:cstheme="majorHAnsi"/>
          <w:bCs/>
        </w:rPr>
        <w:t xml:space="preserve">komentar sosial media </w:t>
      </w:r>
      <w:r w:rsidRPr="005E25EC">
        <w:rPr>
          <w:rFonts w:asciiTheme="majorHAnsi" w:eastAsia="Calibri" w:hAnsiTheme="majorHAnsi" w:cstheme="majorHAnsi"/>
          <w:bCs/>
        </w:rPr>
        <w:t xml:space="preserve">yang </w:t>
      </w:r>
      <w:r w:rsidR="00E12A41" w:rsidRPr="00F23AEB">
        <w:rPr>
          <w:rFonts w:asciiTheme="majorHAnsi" w:eastAsia="Calibri" w:hAnsiTheme="majorHAnsi" w:cstheme="majorHAnsi"/>
          <w:bCs/>
        </w:rPr>
        <w:t xml:space="preserve">terdiri </w:t>
      </w:r>
      <w:r w:rsidRPr="00F23AEB">
        <w:rPr>
          <w:rFonts w:asciiTheme="majorHAnsi" w:eastAsia="Calibri" w:hAnsiTheme="majorHAnsi" w:cstheme="majorHAnsi"/>
          <w:bCs/>
        </w:rPr>
        <w:t>atas 2 kolom “komentar” dan “label” dalam bentuk csv</w:t>
      </w:r>
      <w:r w:rsidR="00E12A41" w:rsidRPr="00F23AEB">
        <w:rPr>
          <w:rFonts w:asciiTheme="majorHAnsi" w:eastAsia="Calibri" w:hAnsiTheme="majorHAnsi" w:cstheme="majorHAnsi"/>
          <w:bCs/>
        </w:rPr>
        <w:t xml:space="preserve"> atau excel</w:t>
      </w:r>
      <w:r w:rsidRPr="00F23AEB">
        <w:rPr>
          <w:rFonts w:asciiTheme="majorHAnsi" w:eastAsia="Calibri" w:hAnsiTheme="majorHAnsi" w:cstheme="majorHAnsi"/>
          <w:bCs/>
        </w:rPr>
        <w:t>.</w:t>
      </w:r>
    </w:p>
    <w:p w14:paraId="65527B76" w14:textId="77777777" w:rsidR="00A92487" w:rsidRPr="00A92487" w:rsidRDefault="00A92487" w:rsidP="00A92487">
      <w:pPr>
        <w:pStyle w:val="ListParagraph"/>
        <w:numPr>
          <w:ilvl w:val="0"/>
          <w:numId w:val="9"/>
        </w:numPr>
        <w:spacing w:line="360" w:lineRule="auto"/>
        <w:ind w:left="720"/>
        <w:jc w:val="both"/>
        <w:rPr>
          <w:rFonts w:asciiTheme="majorHAnsi" w:eastAsia="Calibri" w:hAnsiTheme="majorHAnsi" w:cstheme="majorHAnsi"/>
          <w:bCs/>
          <w:lang w:val="en-ID"/>
        </w:rPr>
      </w:pPr>
      <w:r w:rsidRPr="00A92487">
        <w:rPr>
          <w:rFonts w:asciiTheme="majorHAnsi" w:eastAsia="Calibri" w:hAnsiTheme="majorHAnsi" w:cstheme="majorHAnsi"/>
          <w:bCs/>
          <w:lang w:val="en-ID"/>
        </w:rPr>
        <w:t>Data akan dikumpulkan dari berbagai platform media sosial yang sering menjadi tempat tersebarnya promosi judi online, seperti YouTube, Facebook, dan Threads, dengan menggunakan metode web scraping. Selain itu, data yang dikumpulkan akan dikombinasikan dengan dataset publik yang relevan dari platform seperti Kaggle dan Hugging Face. Adapun dataset publik yang digunakan antara lain:</w:t>
      </w:r>
    </w:p>
    <w:p w14:paraId="28574472" w14:textId="70DA2003" w:rsidR="00A92487" w:rsidRPr="00A92487" w:rsidRDefault="00A92487" w:rsidP="00A92487">
      <w:pPr>
        <w:pStyle w:val="ListParagraph"/>
        <w:numPr>
          <w:ilvl w:val="1"/>
          <w:numId w:val="9"/>
        </w:numPr>
        <w:spacing w:line="360" w:lineRule="auto"/>
        <w:jc w:val="both"/>
        <w:rPr>
          <w:rFonts w:asciiTheme="majorHAnsi" w:eastAsia="Calibri" w:hAnsiTheme="majorHAnsi" w:cstheme="majorHAnsi"/>
          <w:bCs/>
          <w:lang w:val="en-ID"/>
        </w:rPr>
      </w:pPr>
      <w:r w:rsidRPr="00A92487">
        <w:rPr>
          <w:rFonts w:asciiTheme="majorHAnsi" w:eastAsia="Calibri" w:hAnsiTheme="majorHAnsi" w:cstheme="majorHAnsi"/>
          <w:b/>
          <w:bCs/>
          <w:lang w:val="en-ID"/>
        </w:rPr>
        <w:t>Dataset komentar siaran langsung Wayang Jogja Night Carnival #9</w:t>
      </w:r>
      <w:r w:rsidRPr="00A92487">
        <w:rPr>
          <w:rFonts w:asciiTheme="majorHAnsi" w:eastAsia="Calibri" w:hAnsiTheme="majorHAnsi" w:cstheme="majorHAnsi"/>
          <w:bCs/>
          <w:lang w:val="en-ID"/>
        </w:rPr>
        <w:t>, yang berisi komentar dari live streaming dalam rangka HUT ke-268 Kota Yogyakarta. Dataset ini digunakan untuk mendeteksi promosi judi online dalam konteks interaksi langsung di media sosial</w:t>
      </w:r>
      <w:r>
        <w:rPr>
          <w:rFonts w:asciiTheme="majorHAnsi" w:eastAsia="Calibri" w:hAnsiTheme="majorHAnsi" w:cstheme="majorHAnsi"/>
          <w:bCs/>
          <w:lang w:val="en-ID"/>
        </w:rPr>
        <w:t xml:space="preserve"> </w:t>
      </w:r>
      <w:r>
        <w:rPr>
          <w:rFonts w:asciiTheme="majorHAnsi" w:eastAsia="Calibri" w:hAnsiTheme="majorHAnsi" w:cstheme="majorHAnsi"/>
          <w:bCs/>
          <w:lang w:val="en-ID"/>
        </w:rPr>
        <w:fldChar w:fldCharType="begin"/>
      </w:r>
      <w:r>
        <w:rPr>
          <w:rFonts w:asciiTheme="majorHAnsi" w:eastAsia="Calibri" w:hAnsiTheme="majorHAnsi" w:cstheme="majorHAnsi"/>
          <w:bCs/>
          <w:lang w:val="en-ID"/>
        </w:rPr>
        <w:instrText xml:space="preserve"> ADDIN ZOTERO_ITEM CSL_CITATION {"citationID":"ZbRzvXzk","properties":{"formattedCitation":"({\\i{}Deteksi Judi Online}, n.d.)","plainCitation":"(Deteksi Judi Online, n.d.)","noteIndex":0},"citationItems":[{"id":198,"uris":["http://zotero.org/users/15852449/items/W9Z52A2V"],"itemData":{"id":198,"type":"webpage","abstract":"Kaggle is the world’s largest data science community with powerful tools and resources to help you achieve your data science goals.","language":"en","title":"deteksi judi online","URL":"https://www.kaggle.com/datasets/yaemico/deteksi-judi-online","accessed":{"date-parts":[["2025",6,9]]}}}],"schema":"https://github.com/citation-style-language/schema/raw/master/csl-citation.json"} </w:instrText>
      </w:r>
      <w:r>
        <w:rPr>
          <w:rFonts w:asciiTheme="majorHAnsi" w:eastAsia="Calibri" w:hAnsiTheme="majorHAnsi" w:cstheme="majorHAnsi"/>
          <w:bCs/>
          <w:lang w:val="en-ID"/>
        </w:rPr>
        <w:fldChar w:fldCharType="separate"/>
      </w:r>
      <w:r w:rsidRPr="00A92487">
        <w:rPr>
          <w:rFonts w:ascii="Calibri" w:hAnsi="Calibri" w:cs="Calibri"/>
        </w:rPr>
        <w:t>(</w:t>
      </w:r>
      <w:r w:rsidRPr="00A92487">
        <w:rPr>
          <w:rFonts w:ascii="Calibri" w:hAnsi="Calibri" w:cs="Calibri"/>
          <w:i/>
          <w:iCs/>
        </w:rPr>
        <w:t>Deteksi Judi Online</w:t>
      </w:r>
      <w:r w:rsidRPr="00A92487">
        <w:rPr>
          <w:rFonts w:ascii="Calibri" w:hAnsi="Calibri" w:cs="Calibri"/>
        </w:rPr>
        <w:t>, n.d.)</w:t>
      </w:r>
      <w:r>
        <w:rPr>
          <w:rFonts w:asciiTheme="majorHAnsi" w:eastAsia="Calibri" w:hAnsiTheme="majorHAnsi" w:cstheme="majorHAnsi"/>
          <w:bCs/>
          <w:lang w:val="en-ID"/>
        </w:rPr>
        <w:fldChar w:fldCharType="end"/>
      </w:r>
      <w:r w:rsidRPr="00A92487">
        <w:rPr>
          <w:rFonts w:asciiTheme="majorHAnsi" w:eastAsia="Calibri" w:hAnsiTheme="majorHAnsi" w:cstheme="majorHAnsi"/>
          <w:bCs/>
          <w:lang w:val="en-ID"/>
        </w:rPr>
        <w:t>.</w:t>
      </w:r>
    </w:p>
    <w:p w14:paraId="36E99671" w14:textId="5D9A36AF" w:rsidR="00A92487" w:rsidRPr="00A92487" w:rsidRDefault="00A92487" w:rsidP="00A92487">
      <w:pPr>
        <w:pStyle w:val="ListParagraph"/>
        <w:numPr>
          <w:ilvl w:val="1"/>
          <w:numId w:val="9"/>
        </w:numPr>
        <w:spacing w:line="360" w:lineRule="auto"/>
        <w:jc w:val="both"/>
        <w:rPr>
          <w:rFonts w:asciiTheme="majorHAnsi" w:eastAsia="Calibri" w:hAnsiTheme="majorHAnsi" w:cstheme="majorHAnsi"/>
          <w:bCs/>
          <w:lang w:val="en-ID"/>
        </w:rPr>
      </w:pPr>
      <w:r w:rsidRPr="00A92487">
        <w:rPr>
          <w:rFonts w:asciiTheme="majorHAnsi" w:eastAsia="Calibri" w:hAnsiTheme="majorHAnsi" w:cstheme="majorHAnsi"/>
          <w:b/>
          <w:bCs/>
          <w:lang w:val="en-ID"/>
        </w:rPr>
        <w:t>Dataset komentar YouTube</w:t>
      </w:r>
      <w:r w:rsidRPr="00A92487">
        <w:rPr>
          <w:rFonts w:asciiTheme="majorHAnsi" w:eastAsia="Calibri" w:hAnsiTheme="majorHAnsi" w:cstheme="majorHAnsi"/>
          <w:bCs/>
          <w:lang w:val="en-ID"/>
        </w:rPr>
        <w:t>, yang telah dikumpulkan dan diberi label terkait indikasi promosi judi online</w:t>
      </w:r>
      <w:r>
        <w:rPr>
          <w:rFonts w:asciiTheme="majorHAnsi" w:eastAsia="Calibri" w:hAnsiTheme="majorHAnsi" w:cstheme="majorHAnsi"/>
          <w:bCs/>
          <w:lang w:val="en-ID"/>
        </w:rPr>
        <w:t xml:space="preserve"> </w:t>
      </w:r>
      <w:r>
        <w:rPr>
          <w:rFonts w:asciiTheme="majorHAnsi" w:eastAsia="Calibri" w:hAnsiTheme="majorHAnsi" w:cstheme="majorHAnsi"/>
          <w:bCs/>
          <w:lang w:val="en-ID"/>
        </w:rPr>
        <w:fldChar w:fldCharType="begin"/>
      </w:r>
      <w:r>
        <w:rPr>
          <w:rFonts w:asciiTheme="majorHAnsi" w:eastAsia="Calibri" w:hAnsiTheme="majorHAnsi" w:cstheme="majorHAnsi"/>
          <w:bCs/>
          <w:lang w:val="en-ID"/>
        </w:rPr>
        <w:instrText xml:space="preserve"> ADDIN ZOTERO_ITEM CSL_CITATION {"citationID":"8dMTYeYZ","properties":{"formattedCitation":"({\\i{}Indirapravianti/Online_gambling_yt_comments \\uc0\\u183{} Datasets at Hugging Face}, n.d.)","plainCitation":"(Indirapravianti/Online_gambling_yt_comments · Datasets at Hugging Face, n.d.)","noteIndex":0},"citationItems":[{"id":197,"uris":["http://zotero.org/users/15852449/items/MB8RPQ2C"],"itemData":{"id":197,"type":"webpage","abstract":"We’re on a journey to advance and democratize artificial intelligence through open source and open science.","title":"indirapravianti/online_gambling_yt_comments · Datasets at Hugging Face","URL":"https://huggingface.co/datasets/indirapravianti/online_gambling_yt_comments","accessed":{"date-parts":[["2025",6,9]]}}}],"schema":"https://github.com/citation-style-language/schema/raw/master/csl-citation.json"} </w:instrText>
      </w:r>
      <w:r>
        <w:rPr>
          <w:rFonts w:asciiTheme="majorHAnsi" w:eastAsia="Calibri" w:hAnsiTheme="majorHAnsi" w:cstheme="majorHAnsi"/>
          <w:bCs/>
          <w:lang w:val="en-ID"/>
        </w:rPr>
        <w:fldChar w:fldCharType="separate"/>
      </w:r>
      <w:r w:rsidRPr="00A92487">
        <w:rPr>
          <w:rFonts w:ascii="Calibri" w:hAnsi="Calibri" w:cs="Calibri"/>
        </w:rPr>
        <w:t>(</w:t>
      </w:r>
      <w:r w:rsidRPr="00A92487">
        <w:rPr>
          <w:rFonts w:ascii="Calibri" w:hAnsi="Calibri" w:cs="Calibri"/>
          <w:i/>
          <w:iCs/>
        </w:rPr>
        <w:t>Indirapravianti/Online_gambling_yt_comments · Datasets at Hugging Face</w:t>
      </w:r>
      <w:r w:rsidRPr="00A92487">
        <w:rPr>
          <w:rFonts w:ascii="Calibri" w:hAnsi="Calibri" w:cs="Calibri"/>
        </w:rPr>
        <w:t>, n.d.)</w:t>
      </w:r>
      <w:r>
        <w:rPr>
          <w:rFonts w:asciiTheme="majorHAnsi" w:eastAsia="Calibri" w:hAnsiTheme="majorHAnsi" w:cstheme="majorHAnsi"/>
          <w:bCs/>
          <w:lang w:val="en-ID"/>
        </w:rPr>
        <w:fldChar w:fldCharType="end"/>
      </w:r>
      <w:r w:rsidRPr="00A92487">
        <w:rPr>
          <w:rFonts w:asciiTheme="majorHAnsi" w:eastAsia="Calibri" w:hAnsiTheme="majorHAnsi" w:cstheme="majorHAnsi"/>
          <w:bCs/>
          <w:lang w:val="en-ID"/>
        </w:rPr>
        <w:t>.</w:t>
      </w:r>
    </w:p>
    <w:p w14:paraId="3A3D3C67" w14:textId="77777777" w:rsidR="00A92487" w:rsidRPr="00A92487" w:rsidRDefault="00A92487" w:rsidP="00A92487">
      <w:pPr>
        <w:pStyle w:val="ListParagraph"/>
        <w:spacing w:line="360" w:lineRule="auto"/>
        <w:jc w:val="both"/>
        <w:rPr>
          <w:rFonts w:asciiTheme="majorHAnsi" w:eastAsia="Calibri" w:hAnsiTheme="majorHAnsi" w:cstheme="majorHAnsi"/>
          <w:bCs/>
          <w:lang w:val="en-ID"/>
        </w:rPr>
      </w:pPr>
      <w:r w:rsidRPr="00A92487">
        <w:rPr>
          <w:rFonts w:asciiTheme="majorHAnsi" w:eastAsia="Calibri" w:hAnsiTheme="majorHAnsi" w:cstheme="majorHAnsi"/>
          <w:bCs/>
          <w:lang w:val="en-ID"/>
        </w:rPr>
        <w:t>Kedua dataset tersebut telah melalui proses pelabelan sebelumnya dan akan digunakan untuk memperkaya serta melengkapi data hasil scraping.</w:t>
      </w:r>
    </w:p>
    <w:p w14:paraId="2BA44B67" w14:textId="40B6775A" w:rsidR="00B60111" w:rsidRDefault="00B60111" w:rsidP="00F23AEB">
      <w:pPr>
        <w:pStyle w:val="ListParagraph"/>
        <w:numPr>
          <w:ilvl w:val="0"/>
          <w:numId w:val="9"/>
        </w:numPr>
        <w:spacing w:line="360" w:lineRule="auto"/>
        <w:ind w:left="720"/>
        <w:jc w:val="both"/>
        <w:rPr>
          <w:rFonts w:asciiTheme="majorHAnsi" w:eastAsia="Calibri" w:hAnsiTheme="majorHAnsi" w:cstheme="majorHAnsi"/>
          <w:bCs/>
        </w:rPr>
      </w:pPr>
      <w:r w:rsidRPr="00B60111">
        <w:rPr>
          <w:rFonts w:asciiTheme="majorHAnsi" w:eastAsia="Calibri" w:hAnsiTheme="majorHAnsi" w:cstheme="majorHAnsi"/>
          <w:bCs/>
        </w:rPr>
        <w:t>Proses pencarian akan menggunakan strategi tiga lapis untuk cakupan yang komprehensif: (1) kata kunci eksplisit dari penelitian sebelumnya (Perdana et al., 2024), seperti 'slot' dan 'gacor'; (2) kata kunci baru yang diidentifikasi oleh penelitian tersebut sebagai temuan; dan (3) berbagai istilah dan slang kontemporer yang identik dengan judi online.</w:t>
      </w:r>
      <w:r w:rsidR="00D13DE8">
        <w:rPr>
          <w:rFonts w:asciiTheme="majorHAnsi" w:eastAsia="Calibri" w:hAnsiTheme="majorHAnsi" w:cstheme="majorHAnsi"/>
          <w:bCs/>
        </w:rPr>
        <w:t xml:space="preserve"> </w:t>
      </w:r>
      <w:r w:rsidR="00E046EB" w:rsidRPr="00E046EB">
        <w:rPr>
          <w:rFonts w:asciiTheme="majorHAnsi" w:eastAsia="Calibri" w:hAnsiTheme="majorHAnsi" w:cstheme="majorHAnsi"/>
          <w:bCs/>
        </w:rPr>
        <w:t>Daftar kata kunci ini disusun dari hasil analisis berbagai sumber online, seperti forum, artikel glosarium, dan Google Trends yang membahas istilah terkait judi online</w:t>
      </w:r>
      <w:r w:rsidR="00354808">
        <w:rPr>
          <w:rFonts w:asciiTheme="majorHAnsi" w:eastAsia="Calibri" w:hAnsiTheme="majorHAnsi" w:cstheme="majorHAnsi"/>
          <w:bCs/>
        </w:rPr>
        <w:t xml:space="preserve"> </w:t>
      </w:r>
      <w:r w:rsidR="00354808">
        <w:rPr>
          <w:rFonts w:asciiTheme="majorHAnsi" w:eastAsia="Calibri" w:hAnsiTheme="majorHAnsi" w:cstheme="majorHAnsi"/>
          <w:bCs/>
        </w:rPr>
        <w:fldChar w:fldCharType="begin"/>
      </w:r>
      <w:r w:rsidR="00354808">
        <w:rPr>
          <w:rFonts w:asciiTheme="majorHAnsi" w:eastAsia="Calibri" w:hAnsiTheme="majorHAnsi" w:cstheme="majorHAnsi"/>
          <w:bCs/>
        </w:rPr>
        <w:instrText xml:space="preserve"> ADDIN ZOTERO_ITEM CSL_CITATION {"citationID":"jF15VLF9","properties":{"formattedCitation":"({\\i{}Casino &amp; Gambling Glossary - Glossary of Gambling Terms}, n.d.; {\\i{}Essential Casino Terms and Phrases}, n.d.; {\\i{}Online Sports Betting Glossary}, n.d.; October 29 &amp; Martinez, n.d.; Tadic, 2025)","plainCitation":"(Casino &amp; Gambling Glossary - Glossary of Gambling Terms, n.d.; Essential Casino Terms and Phrases, n.d.; Online Sports Betting Glossary, n.d.; October 29 &amp; Martinez, n.d.; Tadic, 2025)","noteIndex":0},"citationItems":[{"id":237,"uris":["http://zotero.org/users/15852449/items/CBBEEH3M"],"itemData":{"id":237,"type":"webpage","abstract":"Casino &amp; Gambling Glossary - Find out the meaning of gambling and casino games terms in our comprehensive guide covering on and off line gaming.","container-title":"Casino.org","language":"en-us","title":"Casino &amp; Gambling Glossary - Glossary of Gambling Terms","URL":"https://www.casino.org/glossary/","accessed":{"date-parts":[["2025",6,19]]}}},{"id":235,"uris":["http://zotero.org/users/15852449/items/6WFK33Q3"],"itemData":{"id":235,"type":"webpage","title":"Essential Casino Terms and Phrases","URL":"https://sigma.world/play/blog/casino-terms/","accessed":{"date-parts":[["2025",6,19]]}}},{"id":231,"uris":["http://zotero.org/users/15852449/items/UCBVGLDP"],"itemData":{"id":231,"type":"webpage","abstract":"Are you a seasoned sports betting enthusiast or just stepping onto the thrilling field of online sports wagering? Either way, you're bound to encounter myriad jargon, buzzwords, and abbreviations that might leave you wondering, \"What's the score here?\" To simplify your sports betting adventure, we've compiled the ultimate A-to-Z glossary of key sports betting terms!","title":"Online Sports Betting Glossary: Understanding the Language of the Industry","title-short":"Online Sports Betting Glossary","URL":"https://www.watechnology.com/news/online-sports-betting-glossary-understanding-the-language-of-the-industry","accessed":{"date-parts":[["2025",6,19]]}}},{"id":239,"uris":["http://zotero.org/users/15852449/items/3R2PK5UK"],"itemData":{"id":239,"type":"webpage","abstract":"If you're a beginner online casino gamer there are a lot of terms you will need to know. Here's our casino glossary to help you get started.","container-title":"Action Network","language":"en-US","title":"Online Casino Glossary of Terms","URL":"https://www.actionnetwork.com/casino/online-casino-glossary","author":[{"family":"October 29","given":"ByDane TerrellLast Updated:"},{"family":"Martinez","given":"2024Fact Checked ByLogan"}],"accessed":{"date-parts":[["2025",6,19]]}}},{"id":233,"uris":["http://zotero.org/users/15852449/items/T9N29KQB"],"itemData":{"id":233,"type":"post-weblog","abstract":"Unlock the world of slots! Decipher slot machine terminology &amp; slot terms. Learn reels, paylines, jackpot, bet &amp; more. Play online with confidence!","container-title":"SigmaPlay","language":"en","title":"Slot Glossary: Slot Machine Terminology &amp; Slot Terms Explained","title-short":"Slot Glossary","URL":"https://sigma.world/play/blog/slots-glossary/","author":[{"family":"Tadic","given":"Luka"}],"accessed":{"date-parts":[["2025",6,19]]},"issued":{"date-parts":[["2025",5,7]]}}}],"schema":"https://github.com/citation-style-language/schema/raw/master/csl-citation.json"} </w:instrText>
      </w:r>
      <w:r w:rsidR="00354808">
        <w:rPr>
          <w:rFonts w:asciiTheme="majorHAnsi" w:eastAsia="Calibri" w:hAnsiTheme="majorHAnsi" w:cstheme="majorHAnsi"/>
          <w:bCs/>
        </w:rPr>
        <w:fldChar w:fldCharType="separate"/>
      </w:r>
      <w:r w:rsidR="00354808" w:rsidRPr="00354808">
        <w:rPr>
          <w:rFonts w:ascii="Calibri" w:hAnsi="Calibri" w:cs="Calibri"/>
        </w:rPr>
        <w:t>(</w:t>
      </w:r>
      <w:r w:rsidR="00354808" w:rsidRPr="00354808">
        <w:rPr>
          <w:rFonts w:ascii="Calibri" w:hAnsi="Calibri" w:cs="Calibri"/>
          <w:i/>
          <w:iCs/>
        </w:rPr>
        <w:t>Casino &amp; Gambling Glossary - Glossary of Gambling Terms</w:t>
      </w:r>
      <w:r w:rsidR="00354808" w:rsidRPr="00354808">
        <w:rPr>
          <w:rFonts w:ascii="Calibri" w:hAnsi="Calibri" w:cs="Calibri"/>
        </w:rPr>
        <w:t xml:space="preserve">, n.d.; </w:t>
      </w:r>
      <w:r w:rsidR="00354808" w:rsidRPr="00354808">
        <w:rPr>
          <w:rFonts w:ascii="Calibri" w:hAnsi="Calibri" w:cs="Calibri"/>
          <w:i/>
          <w:iCs/>
        </w:rPr>
        <w:t xml:space="preserve">Essential Casino </w:t>
      </w:r>
      <w:r w:rsidR="00354808" w:rsidRPr="00354808">
        <w:rPr>
          <w:rFonts w:ascii="Calibri" w:hAnsi="Calibri" w:cs="Calibri"/>
          <w:i/>
          <w:iCs/>
        </w:rPr>
        <w:lastRenderedPageBreak/>
        <w:t>Terms and Phrases</w:t>
      </w:r>
      <w:r w:rsidR="00354808" w:rsidRPr="00354808">
        <w:rPr>
          <w:rFonts w:ascii="Calibri" w:hAnsi="Calibri" w:cs="Calibri"/>
        </w:rPr>
        <w:t xml:space="preserve">, n.d.; </w:t>
      </w:r>
      <w:r w:rsidR="00354808" w:rsidRPr="00354808">
        <w:rPr>
          <w:rFonts w:ascii="Calibri" w:hAnsi="Calibri" w:cs="Calibri"/>
          <w:i/>
          <w:iCs/>
        </w:rPr>
        <w:t>Online Sports Betting Glossary</w:t>
      </w:r>
      <w:r w:rsidR="00354808" w:rsidRPr="00354808">
        <w:rPr>
          <w:rFonts w:ascii="Calibri" w:hAnsi="Calibri" w:cs="Calibri"/>
        </w:rPr>
        <w:t>, n.d.; October 29 &amp; Martinez, n.d.; Tadic, 2025)</w:t>
      </w:r>
      <w:r w:rsidR="00354808">
        <w:rPr>
          <w:rFonts w:asciiTheme="majorHAnsi" w:eastAsia="Calibri" w:hAnsiTheme="majorHAnsi" w:cstheme="majorHAnsi"/>
          <w:bCs/>
        </w:rPr>
        <w:fldChar w:fldCharType="end"/>
      </w:r>
      <w:r w:rsidR="00E046EB" w:rsidRPr="00E046EB">
        <w:rPr>
          <w:rFonts w:asciiTheme="majorHAnsi" w:eastAsia="Calibri" w:hAnsiTheme="majorHAnsi" w:cstheme="majorHAnsi"/>
          <w:bCs/>
        </w:rPr>
        <w:t xml:space="preserve">. Tidak semua istilah </w:t>
      </w:r>
      <w:r w:rsidR="007E7588">
        <w:rPr>
          <w:rFonts w:asciiTheme="majorHAnsi" w:eastAsia="Calibri" w:hAnsiTheme="majorHAnsi" w:cstheme="majorHAnsi"/>
          <w:bCs/>
        </w:rPr>
        <w:t xml:space="preserve">akan </w:t>
      </w:r>
      <w:r w:rsidR="00E046EB" w:rsidRPr="00E046EB">
        <w:rPr>
          <w:rFonts w:asciiTheme="majorHAnsi" w:eastAsia="Calibri" w:hAnsiTheme="majorHAnsi" w:cstheme="majorHAnsi"/>
          <w:bCs/>
        </w:rPr>
        <w:t>digunakan</w:t>
      </w:r>
      <w:r w:rsidR="007E7588">
        <w:rPr>
          <w:rFonts w:asciiTheme="majorHAnsi" w:eastAsia="Calibri" w:hAnsiTheme="majorHAnsi" w:cstheme="majorHAnsi"/>
          <w:bCs/>
        </w:rPr>
        <w:t>,</w:t>
      </w:r>
      <w:r w:rsidR="00E046EB">
        <w:rPr>
          <w:rFonts w:asciiTheme="majorHAnsi" w:eastAsia="Calibri" w:hAnsiTheme="majorHAnsi" w:cstheme="majorHAnsi"/>
          <w:bCs/>
        </w:rPr>
        <w:t xml:space="preserve"> </w:t>
      </w:r>
      <w:r w:rsidR="00E046EB" w:rsidRPr="00E046EB">
        <w:rPr>
          <w:rFonts w:asciiTheme="majorHAnsi" w:eastAsia="Calibri" w:hAnsiTheme="majorHAnsi" w:cstheme="majorHAnsi"/>
          <w:bCs/>
        </w:rPr>
        <w:t xml:space="preserve">hanya yang paling relevan, kontekstual, dan sering muncul dalam promosi yang </w:t>
      </w:r>
      <w:r w:rsidR="007E7588">
        <w:rPr>
          <w:rFonts w:asciiTheme="majorHAnsi" w:eastAsia="Calibri" w:hAnsiTheme="majorHAnsi" w:cstheme="majorHAnsi"/>
          <w:bCs/>
        </w:rPr>
        <w:t xml:space="preserve">akan </w:t>
      </w:r>
      <w:r w:rsidR="00E046EB" w:rsidRPr="00E046EB">
        <w:rPr>
          <w:rFonts w:asciiTheme="majorHAnsi" w:eastAsia="Calibri" w:hAnsiTheme="majorHAnsi" w:cstheme="majorHAnsi"/>
          <w:bCs/>
        </w:rPr>
        <w:t>dipilih. Berikut ini kategorisasi dan daftar kata kuncinya:</w:t>
      </w:r>
      <w:r w:rsidR="006776C8">
        <w:rPr>
          <w:rFonts w:asciiTheme="majorHAnsi" w:eastAsia="Calibri" w:hAnsiTheme="majorHAnsi" w:cstheme="majorHAnsi"/>
          <w:bCs/>
        </w:rPr>
        <w:t xml:space="preserve"> </w:t>
      </w:r>
    </w:p>
    <w:tbl>
      <w:tblPr>
        <w:tblStyle w:val="TableGrid"/>
        <w:tblW w:w="8218" w:type="dxa"/>
        <w:tblInd w:w="607" w:type="dxa"/>
        <w:tblLook w:val="04A0" w:firstRow="1" w:lastRow="0" w:firstColumn="1" w:lastColumn="0" w:noHBand="0" w:noVBand="1"/>
      </w:tblPr>
      <w:tblGrid>
        <w:gridCol w:w="2551"/>
        <w:gridCol w:w="3119"/>
        <w:gridCol w:w="2548"/>
      </w:tblGrid>
      <w:tr w:rsidR="00F30D0C" w14:paraId="061528E2" w14:textId="79E93CEA" w:rsidTr="007E7588">
        <w:tc>
          <w:tcPr>
            <w:tcW w:w="2551" w:type="dxa"/>
          </w:tcPr>
          <w:p w14:paraId="15D835F0" w14:textId="14A4EF2B" w:rsidR="00F30D0C" w:rsidRDefault="00F30D0C" w:rsidP="006776C8">
            <w:pPr>
              <w:pStyle w:val="ListParagraph"/>
              <w:spacing w:line="360" w:lineRule="auto"/>
              <w:ind w:left="0"/>
              <w:jc w:val="both"/>
              <w:rPr>
                <w:rFonts w:asciiTheme="majorHAnsi" w:eastAsia="Calibri" w:hAnsiTheme="majorHAnsi" w:cstheme="majorHAnsi"/>
                <w:bCs/>
              </w:rPr>
            </w:pPr>
            <w:r>
              <w:rPr>
                <w:rFonts w:asciiTheme="majorHAnsi" w:eastAsia="Calibri" w:hAnsiTheme="majorHAnsi" w:cstheme="majorHAnsi"/>
                <w:bCs/>
              </w:rPr>
              <w:t>Kategori/ Pola Linguistik</w:t>
            </w:r>
          </w:p>
        </w:tc>
        <w:tc>
          <w:tcPr>
            <w:tcW w:w="3119" w:type="dxa"/>
          </w:tcPr>
          <w:p w14:paraId="2299EC91" w14:textId="23222CC7" w:rsidR="00F30D0C" w:rsidRDefault="00F30D0C" w:rsidP="006776C8">
            <w:pPr>
              <w:pStyle w:val="ListParagraph"/>
              <w:spacing w:line="360" w:lineRule="auto"/>
              <w:ind w:left="0"/>
              <w:jc w:val="both"/>
              <w:rPr>
                <w:rFonts w:asciiTheme="majorHAnsi" w:eastAsia="Calibri" w:hAnsiTheme="majorHAnsi" w:cstheme="majorHAnsi"/>
                <w:bCs/>
              </w:rPr>
            </w:pPr>
            <w:r>
              <w:rPr>
                <w:rFonts w:asciiTheme="majorHAnsi" w:eastAsia="Calibri" w:hAnsiTheme="majorHAnsi" w:cstheme="majorHAnsi"/>
                <w:bCs/>
              </w:rPr>
              <w:t>Kata Kunci</w:t>
            </w:r>
          </w:p>
        </w:tc>
        <w:tc>
          <w:tcPr>
            <w:tcW w:w="2548" w:type="dxa"/>
          </w:tcPr>
          <w:p w14:paraId="03D2E768" w14:textId="221BD6C1" w:rsidR="00F30D0C" w:rsidRDefault="00F30D0C" w:rsidP="006776C8">
            <w:pPr>
              <w:pStyle w:val="ListParagraph"/>
              <w:spacing w:line="360" w:lineRule="auto"/>
              <w:ind w:left="0"/>
              <w:jc w:val="both"/>
              <w:rPr>
                <w:rFonts w:asciiTheme="majorHAnsi" w:eastAsia="Calibri" w:hAnsiTheme="majorHAnsi" w:cstheme="majorHAnsi"/>
                <w:bCs/>
              </w:rPr>
            </w:pPr>
            <w:r>
              <w:rPr>
                <w:rFonts w:asciiTheme="majorHAnsi" w:eastAsia="Calibri" w:hAnsiTheme="majorHAnsi" w:cstheme="majorHAnsi"/>
                <w:bCs/>
              </w:rPr>
              <w:t>Deskripsi</w:t>
            </w:r>
          </w:p>
        </w:tc>
      </w:tr>
      <w:tr w:rsidR="00F30D0C" w14:paraId="01FC4B6D" w14:textId="4D0420C6" w:rsidTr="007E7588">
        <w:tc>
          <w:tcPr>
            <w:tcW w:w="2551" w:type="dxa"/>
          </w:tcPr>
          <w:p w14:paraId="0546D725" w14:textId="2883150F" w:rsidR="00F30D0C" w:rsidRDefault="00F30D0C" w:rsidP="00BA716B">
            <w:pPr>
              <w:pStyle w:val="ListParagraph"/>
              <w:spacing w:line="360" w:lineRule="auto"/>
              <w:ind w:left="0"/>
              <w:rPr>
                <w:rFonts w:asciiTheme="majorHAnsi" w:eastAsia="Calibri" w:hAnsiTheme="majorHAnsi" w:cstheme="majorHAnsi"/>
                <w:bCs/>
              </w:rPr>
            </w:pPr>
            <w:r w:rsidRPr="00BA716B">
              <w:rPr>
                <w:rFonts w:asciiTheme="majorHAnsi" w:eastAsia="Calibri" w:hAnsiTheme="majorHAnsi" w:cstheme="majorHAnsi"/>
                <w:bCs/>
              </w:rPr>
              <w:t xml:space="preserve">Kata </w:t>
            </w:r>
            <w:r>
              <w:rPr>
                <w:rFonts w:asciiTheme="majorHAnsi" w:eastAsia="Calibri" w:hAnsiTheme="majorHAnsi" w:cstheme="majorHAnsi"/>
                <w:bCs/>
              </w:rPr>
              <w:t>k</w:t>
            </w:r>
            <w:r w:rsidRPr="00BA716B">
              <w:rPr>
                <w:rFonts w:asciiTheme="majorHAnsi" w:eastAsia="Calibri" w:hAnsiTheme="majorHAnsi" w:cstheme="majorHAnsi"/>
                <w:bCs/>
              </w:rPr>
              <w:t xml:space="preserve">unci </w:t>
            </w:r>
            <w:r>
              <w:rPr>
                <w:rFonts w:asciiTheme="majorHAnsi" w:eastAsia="Calibri" w:hAnsiTheme="majorHAnsi" w:cstheme="majorHAnsi"/>
                <w:bCs/>
              </w:rPr>
              <w:t>s</w:t>
            </w:r>
            <w:r w:rsidRPr="00BA716B">
              <w:rPr>
                <w:rFonts w:asciiTheme="majorHAnsi" w:eastAsia="Calibri" w:hAnsiTheme="majorHAnsi" w:cstheme="majorHAnsi"/>
                <w:bCs/>
              </w:rPr>
              <w:t xml:space="preserve">pesifik </w:t>
            </w:r>
            <w:r>
              <w:rPr>
                <w:rFonts w:asciiTheme="majorHAnsi" w:eastAsia="Calibri" w:hAnsiTheme="majorHAnsi" w:cstheme="majorHAnsi"/>
                <w:bCs/>
              </w:rPr>
              <w:t>g</w:t>
            </w:r>
            <w:r w:rsidRPr="00BA716B">
              <w:rPr>
                <w:rFonts w:asciiTheme="majorHAnsi" w:eastAsia="Calibri" w:hAnsiTheme="majorHAnsi" w:cstheme="majorHAnsi"/>
                <w:bCs/>
              </w:rPr>
              <w:t xml:space="preserve">ame dan </w:t>
            </w:r>
            <w:r>
              <w:rPr>
                <w:rFonts w:asciiTheme="majorHAnsi" w:eastAsia="Calibri" w:hAnsiTheme="majorHAnsi" w:cstheme="majorHAnsi"/>
                <w:bCs/>
              </w:rPr>
              <w:t>i</w:t>
            </w:r>
            <w:r w:rsidRPr="00BA716B">
              <w:rPr>
                <w:rFonts w:asciiTheme="majorHAnsi" w:eastAsia="Calibri" w:hAnsiTheme="majorHAnsi" w:cstheme="majorHAnsi"/>
                <w:bCs/>
              </w:rPr>
              <w:t xml:space="preserve">stilah </w:t>
            </w:r>
            <w:r>
              <w:rPr>
                <w:rFonts w:asciiTheme="majorHAnsi" w:eastAsia="Calibri" w:hAnsiTheme="majorHAnsi" w:cstheme="majorHAnsi"/>
                <w:bCs/>
              </w:rPr>
              <w:t>t</w:t>
            </w:r>
            <w:r w:rsidRPr="00BA716B">
              <w:rPr>
                <w:rFonts w:asciiTheme="majorHAnsi" w:eastAsia="Calibri" w:hAnsiTheme="majorHAnsi" w:cstheme="majorHAnsi"/>
                <w:bCs/>
              </w:rPr>
              <w:t>erkait</w:t>
            </w:r>
          </w:p>
        </w:tc>
        <w:tc>
          <w:tcPr>
            <w:tcW w:w="3119" w:type="dxa"/>
          </w:tcPr>
          <w:p w14:paraId="09B864B6" w14:textId="66E99006" w:rsidR="00F30D0C" w:rsidRDefault="00F30D0C" w:rsidP="00F30D0C">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“slot”, “toto”, “togel”, “poker”, “domino”, “</w:t>
            </w:r>
            <w:proofErr w:type="spellStart"/>
            <w:r>
              <w:rPr>
                <w:rFonts w:asciiTheme="majorHAnsi" w:eastAsia="Calibri" w:hAnsiTheme="majorHAnsi" w:cstheme="majorHAnsi"/>
                <w:bCs/>
              </w:rPr>
              <w:t>macau</w:t>
            </w:r>
            <w:proofErr w:type="spellEnd"/>
            <w:r>
              <w:rPr>
                <w:rFonts w:asciiTheme="majorHAnsi" w:eastAsia="Calibri" w:hAnsiTheme="majorHAnsi" w:cstheme="majorHAnsi"/>
                <w:bCs/>
              </w:rPr>
              <w:t>”, “pola”</w:t>
            </w:r>
            <w:r w:rsidR="005E7C5D">
              <w:rPr>
                <w:rFonts w:asciiTheme="majorHAnsi" w:eastAsia="Calibri" w:hAnsiTheme="majorHAnsi" w:cstheme="majorHAnsi"/>
                <w:bCs/>
              </w:rPr>
              <w:t>, “</w:t>
            </w:r>
            <w:proofErr w:type="spellStart"/>
            <w:r w:rsidR="005E7C5D">
              <w:rPr>
                <w:rFonts w:asciiTheme="majorHAnsi" w:eastAsia="Calibri" w:hAnsiTheme="majorHAnsi" w:cstheme="majorHAnsi"/>
                <w:bCs/>
              </w:rPr>
              <w:t>rtp</w:t>
            </w:r>
            <w:proofErr w:type="spellEnd"/>
            <w:r w:rsidR="005E7C5D">
              <w:rPr>
                <w:rFonts w:asciiTheme="majorHAnsi" w:eastAsia="Calibri" w:hAnsiTheme="majorHAnsi" w:cstheme="majorHAnsi"/>
                <w:bCs/>
              </w:rPr>
              <w:t>”, “</w:t>
            </w:r>
            <w:proofErr w:type="spellStart"/>
            <w:r w:rsidR="005E7C5D">
              <w:rPr>
                <w:rFonts w:asciiTheme="majorHAnsi" w:eastAsia="Calibri" w:hAnsiTheme="majorHAnsi" w:cstheme="majorHAnsi"/>
                <w:bCs/>
              </w:rPr>
              <w:t>scatter</w:t>
            </w:r>
            <w:proofErr w:type="spellEnd"/>
            <w:r w:rsidR="005E7C5D">
              <w:rPr>
                <w:rFonts w:asciiTheme="majorHAnsi" w:eastAsia="Calibri" w:hAnsiTheme="majorHAnsi" w:cstheme="majorHAnsi"/>
                <w:bCs/>
              </w:rPr>
              <w:t>”</w:t>
            </w:r>
          </w:p>
        </w:tc>
        <w:tc>
          <w:tcPr>
            <w:tcW w:w="2548" w:type="dxa"/>
          </w:tcPr>
          <w:p w14:paraId="326A3B46" w14:textId="54CFD061" w:rsidR="00F30D0C" w:rsidRDefault="00F30D0C" w:rsidP="00F30D0C">
            <w:pPr>
              <w:pStyle w:val="ListParagraph"/>
              <w:spacing w:line="360" w:lineRule="auto"/>
              <w:ind w:left="0"/>
              <w:rPr>
                <w:rFonts w:asciiTheme="majorHAnsi" w:eastAsia="Calibri" w:hAnsiTheme="majorHAnsi" w:cstheme="majorHAnsi"/>
                <w:bCs/>
              </w:rPr>
            </w:pPr>
            <w:r w:rsidRPr="00F30D0C">
              <w:rPr>
                <w:rFonts w:asciiTheme="majorHAnsi" w:eastAsia="Calibri" w:hAnsiTheme="majorHAnsi" w:cstheme="majorHAnsi"/>
                <w:bCs/>
              </w:rPr>
              <w:t>Menunjukkan jenis permainan judi atau istilah teknis yang hanya muncul di konteks ju</w:t>
            </w:r>
            <w:r>
              <w:rPr>
                <w:rFonts w:asciiTheme="majorHAnsi" w:eastAsia="Calibri" w:hAnsiTheme="majorHAnsi" w:cstheme="majorHAnsi"/>
                <w:bCs/>
              </w:rPr>
              <w:t>di</w:t>
            </w:r>
            <w:r w:rsidRPr="00F30D0C">
              <w:rPr>
                <w:rFonts w:asciiTheme="majorHAnsi" w:eastAsia="Calibri" w:hAnsiTheme="majorHAnsi" w:cstheme="majorHAnsi"/>
                <w:bCs/>
              </w:rPr>
              <w:t>.</w:t>
            </w:r>
          </w:p>
        </w:tc>
      </w:tr>
      <w:tr w:rsidR="00F30D0C" w14:paraId="40E23D28" w14:textId="3070C31F" w:rsidTr="007E7588">
        <w:tc>
          <w:tcPr>
            <w:tcW w:w="2551" w:type="dxa"/>
          </w:tcPr>
          <w:p w14:paraId="621F6568" w14:textId="57A92609" w:rsidR="00F30D0C" w:rsidRDefault="00F30D0C" w:rsidP="00BA716B">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Bahasa promosi dan berorientasi pada insentif</w:t>
            </w:r>
          </w:p>
        </w:tc>
        <w:tc>
          <w:tcPr>
            <w:tcW w:w="3119" w:type="dxa"/>
          </w:tcPr>
          <w:p w14:paraId="6982256A" w14:textId="563D1D1F" w:rsidR="00F30D0C" w:rsidRDefault="00F30D0C" w:rsidP="00F30D0C">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“free”, “bonus”, “jackpot”, “maxwin”, “promo”, “untung”, “</w:t>
            </w:r>
            <w:proofErr w:type="spellStart"/>
            <w:r>
              <w:rPr>
                <w:rFonts w:asciiTheme="majorHAnsi" w:eastAsia="Calibri" w:hAnsiTheme="majorHAnsi" w:cstheme="majorHAnsi"/>
                <w:bCs/>
              </w:rPr>
              <w:t>withdraw</w:t>
            </w:r>
            <w:proofErr w:type="spellEnd"/>
            <w:r>
              <w:rPr>
                <w:rFonts w:asciiTheme="majorHAnsi" w:eastAsia="Calibri" w:hAnsiTheme="majorHAnsi" w:cstheme="majorHAnsi"/>
                <w:bCs/>
              </w:rPr>
              <w:t>”, “</w:t>
            </w:r>
            <w:proofErr w:type="spellStart"/>
            <w:r>
              <w:rPr>
                <w:rFonts w:asciiTheme="majorHAnsi" w:eastAsia="Calibri" w:hAnsiTheme="majorHAnsi" w:cstheme="majorHAnsi"/>
                <w:bCs/>
              </w:rPr>
              <w:t>cuan</w:t>
            </w:r>
            <w:proofErr w:type="spellEnd"/>
            <w:r w:rsidR="00733377">
              <w:rPr>
                <w:rFonts w:asciiTheme="majorHAnsi" w:eastAsia="Calibri" w:hAnsiTheme="majorHAnsi" w:cstheme="majorHAnsi"/>
                <w:bCs/>
              </w:rPr>
              <w:t>”</w:t>
            </w:r>
            <w:r>
              <w:rPr>
                <w:rFonts w:asciiTheme="majorHAnsi" w:eastAsia="Calibri" w:hAnsiTheme="majorHAnsi" w:cstheme="majorHAnsi"/>
                <w:bCs/>
              </w:rPr>
              <w:t>, “</w:t>
            </w:r>
            <w:proofErr w:type="spellStart"/>
            <w:r>
              <w:rPr>
                <w:rFonts w:asciiTheme="majorHAnsi" w:eastAsia="Calibri" w:hAnsiTheme="majorHAnsi" w:cstheme="majorHAnsi"/>
                <w:bCs/>
              </w:rPr>
              <w:t>gacor</w:t>
            </w:r>
            <w:proofErr w:type="spellEnd"/>
            <w:r>
              <w:rPr>
                <w:rFonts w:asciiTheme="majorHAnsi" w:eastAsia="Calibri" w:hAnsiTheme="majorHAnsi" w:cstheme="majorHAnsi"/>
                <w:bCs/>
              </w:rPr>
              <w:t>”</w:t>
            </w:r>
          </w:p>
        </w:tc>
        <w:tc>
          <w:tcPr>
            <w:tcW w:w="2548" w:type="dxa"/>
          </w:tcPr>
          <w:p w14:paraId="70FA5C2B" w14:textId="293AFA58" w:rsidR="00F30D0C" w:rsidRDefault="00F30D0C" w:rsidP="00F30D0C">
            <w:pPr>
              <w:pStyle w:val="ListParagraph"/>
              <w:spacing w:line="360" w:lineRule="auto"/>
              <w:ind w:left="0"/>
              <w:rPr>
                <w:rFonts w:asciiTheme="majorHAnsi" w:eastAsia="Calibri" w:hAnsiTheme="majorHAnsi" w:cstheme="majorHAnsi"/>
                <w:bCs/>
              </w:rPr>
            </w:pPr>
            <w:r w:rsidRPr="00F30D0C">
              <w:rPr>
                <w:rFonts w:asciiTheme="majorHAnsi" w:eastAsia="Calibri" w:hAnsiTheme="majorHAnsi" w:cstheme="majorHAnsi"/>
                <w:bCs/>
              </w:rPr>
              <w:t>Mengandung ajakan terselubung dengan janji keuntungan besar</w:t>
            </w:r>
            <w:r w:rsidR="00333C73">
              <w:rPr>
                <w:rFonts w:asciiTheme="majorHAnsi" w:eastAsia="Calibri" w:hAnsiTheme="majorHAnsi" w:cstheme="majorHAnsi"/>
                <w:bCs/>
              </w:rPr>
              <w:t xml:space="preserve"> secara finansial</w:t>
            </w:r>
            <w:r w:rsidRPr="00F30D0C">
              <w:rPr>
                <w:rFonts w:asciiTheme="majorHAnsi" w:eastAsia="Calibri" w:hAnsiTheme="majorHAnsi" w:cstheme="majorHAnsi"/>
                <w:bCs/>
              </w:rPr>
              <w:t>.</w:t>
            </w:r>
          </w:p>
        </w:tc>
      </w:tr>
      <w:tr w:rsidR="00F30D0C" w14:paraId="5D16D2DE" w14:textId="4FAECAA4" w:rsidTr="007E7588">
        <w:tc>
          <w:tcPr>
            <w:tcW w:w="2551" w:type="dxa"/>
          </w:tcPr>
          <w:p w14:paraId="315C80B1" w14:textId="1CDB742E" w:rsidR="00F30D0C" w:rsidRDefault="00F30D0C" w:rsidP="00BA716B">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E</w:t>
            </w:r>
            <w:r w:rsidRPr="00BA716B">
              <w:rPr>
                <w:rFonts w:asciiTheme="majorHAnsi" w:eastAsia="Calibri" w:hAnsiTheme="majorHAnsi" w:cstheme="majorHAnsi"/>
                <w:bCs/>
              </w:rPr>
              <w:t>ufemisme</w:t>
            </w:r>
            <w:r>
              <w:rPr>
                <w:rFonts w:asciiTheme="majorHAnsi" w:eastAsia="Calibri" w:hAnsiTheme="majorHAnsi" w:cstheme="majorHAnsi"/>
                <w:bCs/>
              </w:rPr>
              <w:t>, bahasa gaul,</w:t>
            </w:r>
            <w:r w:rsidRPr="00BA716B">
              <w:rPr>
                <w:rFonts w:asciiTheme="majorHAnsi" w:eastAsia="Calibri" w:hAnsiTheme="majorHAnsi" w:cstheme="majorHAnsi"/>
                <w:bCs/>
              </w:rPr>
              <w:t xml:space="preserve"> dan bahasa tidak langsung</w:t>
            </w:r>
          </w:p>
        </w:tc>
        <w:tc>
          <w:tcPr>
            <w:tcW w:w="3119" w:type="dxa"/>
          </w:tcPr>
          <w:p w14:paraId="44C1E263" w14:textId="255F9241" w:rsidR="00F30D0C" w:rsidRDefault="00F30D0C" w:rsidP="00F30D0C">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“link”, “situs”, “prediksi”, “mudah”, “aman”, “terbaik”, “resmi”, “terpercaya”, “terbaru”, “menang”</w:t>
            </w:r>
          </w:p>
        </w:tc>
        <w:tc>
          <w:tcPr>
            <w:tcW w:w="2548" w:type="dxa"/>
          </w:tcPr>
          <w:p w14:paraId="7FA0DA81" w14:textId="5676A8D8" w:rsidR="00F30D0C" w:rsidRDefault="00F30D0C" w:rsidP="00F30D0C">
            <w:pPr>
              <w:pStyle w:val="ListParagraph"/>
              <w:spacing w:line="360" w:lineRule="auto"/>
              <w:ind w:left="0"/>
              <w:rPr>
                <w:rFonts w:asciiTheme="majorHAnsi" w:eastAsia="Calibri" w:hAnsiTheme="majorHAnsi" w:cstheme="majorHAnsi"/>
                <w:bCs/>
              </w:rPr>
            </w:pPr>
            <w:r w:rsidRPr="00F30D0C">
              <w:rPr>
                <w:rFonts w:asciiTheme="majorHAnsi" w:eastAsia="Calibri" w:hAnsiTheme="majorHAnsi" w:cstheme="majorHAnsi"/>
                <w:bCs/>
              </w:rPr>
              <w:t>Kata-kata umum yang sering dipakai untuk menyamarkan aktivitas promosi judi.</w:t>
            </w:r>
          </w:p>
        </w:tc>
      </w:tr>
      <w:tr w:rsidR="00F30D0C" w14:paraId="0124052A" w14:textId="58EB7A67" w:rsidTr="007E7588">
        <w:tc>
          <w:tcPr>
            <w:tcW w:w="2551" w:type="dxa"/>
          </w:tcPr>
          <w:p w14:paraId="4FA485DC" w14:textId="46380EAC" w:rsidR="00F30D0C" w:rsidRDefault="00F30D0C" w:rsidP="00BA716B">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Kata atau frasa ajakan secara langsung</w:t>
            </w:r>
          </w:p>
        </w:tc>
        <w:tc>
          <w:tcPr>
            <w:tcW w:w="3119" w:type="dxa"/>
          </w:tcPr>
          <w:p w14:paraId="75B02262" w14:textId="2E0086F5" w:rsidR="00F30D0C" w:rsidRDefault="00F30D0C" w:rsidP="00F30D0C">
            <w:pPr>
              <w:pStyle w:val="ListParagraph"/>
              <w:spacing w:line="360" w:lineRule="auto"/>
              <w:ind w:left="0"/>
              <w:rPr>
                <w:rFonts w:asciiTheme="majorHAnsi" w:eastAsia="Calibri" w:hAnsiTheme="majorHAnsi" w:cstheme="majorHAnsi"/>
                <w:bCs/>
              </w:rPr>
            </w:pPr>
            <w:r>
              <w:rPr>
                <w:rFonts w:asciiTheme="majorHAnsi" w:eastAsia="Calibri" w:hAnsiTheme="majorHAnsi" w:cstheme="majorHAnsi"/>
                <w:bCs/>
              </w:rPr>
              <w:t>“daftar”, “main”, “gabung”, “dapatkan”, “klaim”, “login”, “deposit”</w:t>
            </w:r>
          </w:p>
        </w:tc>
        <w:tc>
          <w:tcPr>
            <w:tcW w:w="2548" w:type="dxa"/>
          </w:tcPr>
          <w:p w14:paraId="5CC39EDA" w14:textId="18C770B3" w:rsidR="00F30D0C" w:rsidRDefault="00F30D0C" w:rsidP="00F30D0C">
            <w:pPr>
              <w:pStyle w:val="ListParagraph"/>
              <w:spacing w:line="360" w:lineRule="auto"/>
              <w:ind w:left="0"/>
              <w:rPr>
                <w:rFonts w:asciiTheme="majorHAnsi" w:eastAsia="Calibri" w:hAnsiTheme="majorHAnsi" w:cstheme="majorHAnsi"/>
                <w:bCs/>
              </w:rPr>
            </w:pPr>
            <w:r w:rsidRPr="00F30D0C">
              <w:rPr>
                <w:rFonts w:asciiTheme="majorHAnsi" w:eastAsia="Calibri" w:hAnsiTheme="majorHAnsi" w:cstheme="majorHAnsi"/>
                <w:bCs/>
              </w:rPr>
              <w:t xml:space="preserve">Berisi instruksi atau ajakan eksplisit untuk melakukan aktivitas </w:t>
            </w:r>
            <w:r>
              <w:rPr>
                <w:rFonts w:asciiTheme="majorHAnsi" w:eastAsia="Calibri" w:hAnsiTheme="majorHAnsi" w:cstheme="majorHAnsi"/>
                <w:bCs/>
              </w:rPr>
              <w:t>perjudian</w:t>
            </w:r>
            <w:r w:rsidRPr="00F30D0C">
              <w:rPr>
                <w:rFonts w:asciiTheme="majorHAnsi" w:eastAsia="Calibri" w:hAnsiTheme="majorHAnsi" w:cstheme="majorHAnsi"/>
                <w:bCs/>
              </w:rPr>
              <w:t>.</w:t>
            </w:r>
          </w:p>
        </w:tc>
      </w:tr>
    </w:tbl>
    <w:p w14:paraId="7C846158" w14:textId="77777777" w:rsidR="006776C8" w:rsidRPr="00933354" w:rsidRDefault="006776C8" w:rsidP="006776C8">
      <w:pPr>
        <w:pStyle w:val="ListParagraph"/>
        <w:spacing w:line="360" w:lineRule="auto"/>
        <w:jc w:val="both"/>
        <w:rPr>
          <w:rFonts w:asciiTheme="majorHAnsi" w:eastAsia="Calibri" w:hAnsiTheme="majorHAnsi" w:cstheme="majorHAnsi"/>
          <w:bCs/>
        </w:rPr>
      </w:pPr>
    </w:p>
    <w:p w14:paraId="477BA46C" w14:textId="1E95912F" w:rsidR="00F90D0A" w:rsidRPr="005E25EC" w:rsidRDefault="00F90D0A" w:rsidP="00F23AEB">
      <w:pPr>
        <w:pStyle w:val="ListParagraph"/>
        <w:numPr>
          <w:ilvl w:val="0"/>
          <w:numId w:val="9"/>
        </w:numPr>
        <w:spacing w:line="360" w:lineRule="auto"/>
        <w:ind w:left="720"/>
        <w:rPr>
          <w:rFonts w:asciiTheme="majorHAnsi" w:eastAsia="Calibri" w:hAnsiTheme="majorHAnsi" w:cstheme="majorHAnsi"/>
          <w:bCs/>
        </w:rPr>
      </w:pPr>
      <w:r w:rsidRPr="005E25EC">
        <w:rPr>
          <w:rFonts w:asciiTheme="majorHAnsi" w:eastAsia="Calibri" w:hAnsiTheme="majorHAnsi" w:cstheme="majorHAnsi"/>
          <w:bCs/>
        </w:rPr>
        <w:t>Pengumpulan dataset juga diberi batasan sebagai berikut:</w:t>
      </w:r>
    </w:p>
    <w:p w14:paraId="401286CA" w14:textId="77777777" w:rsidR="00F90D0A" w:rsidRPr="005E25EC" w:rsidRDefault="00F90D0A" w:rsidP="00F23AEB">
      <w:pPr>
        <w:pStyle w:val="ListParagraph"/>
        <w:numPr>
          <w:ilvl w:val="0"/>
          <w:numId w:val="14"/>
        </w:numPr>
        <w:spacing w:line="360" w:lineRule="auto"/>
        <w:ind w:left="1080"/>
        <w:rPr>
          <w:rFonts w:asciiTheme="majorHAnsi" w:eastAsia="Calibri" w:hAnsiTheme="majorHAnsi" w:cstheme="majorHAnsi"/>
          <w:bCs/>
        </w:rPr>
      </w:pPr>
      <w:r w:rsidRPr="005E25EC">
        <w:rPr>
          <w:rFonts w:asciiTheme="majorHAnsi" w:eastAsia="Calibri" w:hAnsiTheme="majorHAnsi" w:cstheme="majorHAnsi"/>
          <w:bCs/>
        </w:rPr>
        <w:t>Hanya komentar publik yang ditulis dalam bahasa Indonesia.</w:t>
      </w:r>
    </w:p>
    <w:p w14:paraId="32FDF456" w14:textId="59A00EE9" w:rsidR="00F23AEB" w:rsidRPr="00F23AEB" w:rsidRDefault="00F90D0A" w:rsidP="00F23AEB">
      <w:pPr>
        <w:pStyle w:val="ListParagraph"/>
        <w:numPr>
          <w:ilvl w:val="0"/>
          <w:numId w:val="14"/>
        </w:numPr>
        <w:spacing w:line="360" w:lineRule="auto"/>
        <w:ind w:left="1080"/>
        <w:rPr>
          <w:rFonts w:asciiTheme="majorHAnsi" w:eastAsia="Calibri" w:hAnsiTheme="majorHAnsi" w:cstheme="majorHAnsi"/>
          <w:bCs/>
        </w:rPr>
      </w:pPr>
      <w:r w:rsidRPr="005E25EC">
        <w:rPr>
          <w:rFonts w:asciiTheme="majorHAnsi" w:eastAsia="Calibri" w:hAnsiTheme="majorHAnsi" w:cstheme="majorHAnsi"/>
          <w:bCs/>
        </w:rPr>
        <w:t>Tidak mencakup gambar</w:t>
      </w:r>
      <w:r w:rsidR="006E28AA" w:rsidRPr="005E25EC">
        <w:rPr>
          <w:rFonts w:asciiTheme="majorHAnsi" w:eastAsia="Calibri" w:hAnsiTheme="majorHAnsi" w:cstheme="majorHAnsi"/>
          <w:bCs/>
        </w:rPr>
        <w:t xml:space="preserve">, </w:t>
      </w:r>
      <w:r w:rsidRPr="005E25EC">
        <w:rPr>
          <w:rFonts w:asciiTheme="majorHAnsi" w:eastAsia="Calibri" w:hAnsiTheme="majorHAnsi" w:cstheme="majorHAnsi"/>
          <w:bCs/>
        </w:rPr>
        <w:t>video atau bentuk promosi non-teks.</w:t>
      </w:r>
    </w:p>
    <w:p w14:paraId="0D33BCFD" w14:textId="3836F4B6" w:rsidR="00F23AEB" w:rsidRDefault="002A2762" w:rsidP="00F23AEB">
      <w:pPr>
        <w:pStyle w:val="ListParagraph"/>
        <w:numPr>
          <w:ilvl w:val="0"/>
          <w:numId w:val="9"/>
        </w:numPr>
        <w:spacing w:line="360" w:lineRule="auto"/>
        <w:ind w:left="720"/>
        <w:rPr>
          <w:rFonts w:asciiTheme="majorHAnsi" w:eastAsia="Calibri" w:hAnsiTheme="majorHAnsi" w:cstheme="majorHAnsi"/>
          <w:bCs/>
          <w:lang w:val="en-ID"/>
        </w:rPr>
      </w:pPr>
      <w:r>
        <w:rPr>
          <w:rFonts w:asciiTheme="majorHAnsi" w:eastAsia="Calibri" w:hAnsiTheme="majorHAnsi" w:cstheme="majorHAnsi"/>
          <w:bCs/>
        </w:rPr>
        <w:t xml:space="preserve">Target jumlah data </w:t>
      </w:r>
      <w:r w:rsidR="007E7588">
        <w:rPr>
          <w:rFonts w:asciiTheme="majorHAnsi" w:eastAsia="Calibri" w:hAnsiTheme="majorHAnsi" w:cstheme="majorHAnsi"/>
          <w:bCs/>
        </w:rPr>
        <w:t xml:space="preserve">minimal </w:t>
      </w:r>
      <w:r>
        <w:rPr>
          <w:rFonts w:asciiTheme="majorHAnsi" w:eastAsia="Calibri" w:hAnsiTheme="majorHAnsi" w:cstheme="majorHAnsi"/>
          <w:bCs/>
        </w:rPr>
        <w:t>adalah 1000-3000 data</w:t>
      </w:r>
      <w:r w:rsidR="00F23AEB" w:rsidRPr="00F23AEB">
        <w:rPr>
          <w:rFonts w:asciiTheme="majorHAnsi" w:eastAsia="Calibri" w:hAnsiTheme="majorHAnsi" w:cstheme="majorHAnsi"/>
          <w:bCs/>
        </w:rPr>
        <w:t>.</w:t>
      </w:r>
    </w:p>
    <w:p w14:paraId="35E1B004" w14:textId="212949A4" w:rsidR="00933354" w:rsidRPr="00933354" w:rsidRDefault="00933354" w:rsidP="00F23AEB">
      <w:pPr>
        <w:pStyle w:val="ListParagraph"/>
        <w:numPr>
          <w:ilvl w:val="0"/>
          <w:numId w:val="9"/>
        </w:numPr>
        <w:spacing w:line="360" w:lineRule="auto"/>
        <w:ind w:left="720"/>
        <w:rPr>
          <w:rFonts w:asciiTheme="majorHAnsi" w:eastAsia="Calibri" w:hAnsiTheme="majorHAnsi" w:cstheme="majorHAnsi"/>
          <w:lang w:val="en-ID"/>
        </w:rPr>
      </w:pPr>
      <w:r w:rsidRPr="00933354">
        <w:rPr>
          <w:rFonts w:asciiTheme="majorHAnsi" w:eastAsia="Calibri" w:hAnsiTheme="majorHAnsi" w:cstheme="majorHAnsi"/>
          <w:bCs/>
          <w:lang w:val="en-ID"/>
        </w:rPr>
        <w:t xml:space="preserve">Proses pelabelan </w:t>
      </w:r>
      <w:r w:rsidR="00F23AEB">
        <w:rPr>
          <w:rFonts w:asciiTheme="majorHAnsi" w:eastAsia="Calibri" w:hAnsiTheme="majorHAnsi" w:cstheme="majorHAnsi"/>
          <w:bCs/>
          <w:lang w:val="en-ID"/>
        </w:rPr>
        <w:t>akan m</w:t>
      </w:r>
      <w:r w:rsidRPr="00933354">
        <w:rPr>
          <w:rFonts w:asciiTheme="majorHAnsi" w:eastAsia="Calibri" w:hAnsiTheme="majorHAnsi" w:cstheme="majorHAnsi"/>
          <w:lang w:val="en-ID"/>
        </w:rPr>
        <w:t xml:space="preserve">engadopsi dan memperjelas aturan dari Perdana et al. (2024), </w:t>
      </w:r>
      <w:r w:rsidR="00F23AEB">
        <w:rPr>
          <w:rFonts w:asciiTheme="majorHAnsi" w:eastAsia="Calibri" w:hAnsiTheme="majorHAnsi" w:cstheme="majorHAnsi"/>
          <w:lang w:val="en-ID"/>
        </w:rPr>
        <w:t xml:space="preserve">dimana </w:t>
      </w:r>
      <w:r w:rsidRPr="00933354">
        <w:rPr>
          <w:rFonts w:asciiTheme="majorHAnsi" w:eastAsia="Calibri" w:hAnsiTheme="majorHAnsi" w:cstheme="majorHAnsi"/>
          <w:lang w:val="en-ID"/>
        </w:rPr>
        <w:t>sebuah teks diklasifikasikan sebagai Promosi Judi Online jika memenuhi setidaknya salah satu dari kriteria berikut:</w:t>
      </w:r>
    </w:p>
    <w:p w14:paraId="2E2A48FF" w14:textId="17D81437" w:rsidR="00933354" w:rsidRPr="00933354" w:rsidRDefault="00933354" w:rsidP="00F23AEB">
      <w:pPr>
        <w:pStyle w:val="ListParagraph"/>
        <w:numPr>
          <w:ilvl w:val="1"/>
          <w:numId w:val="9"/>
        </w:numPr>
        <w:spacing w:line="360" w:lineRule="auto"/>
        <w:ind w:left="1080"/>
        <w:rPr>
          <w:rFonts w:asciiTheme="majorHAnsi" w:eastAsia="Calibri" w:hAnsiTheme="majorHAnsi" w:cstheme="majorHAnsi"/>
          <w:lang w:val="en-ID"/>
        </w:rPr>
      </w:pPr>
      <w:r w:rsidRPr="00933354">
        <w:rPr>
          <w:rFonts w:asciiTheme="majorHAnsi" w:eastAsia="Calibri" w:hAnsiTheme="majorHAnsi" w:cstheme="majorHAnsi"/>
          <w:lang w:val="en-ID"/>
        </w:rPr>
        <w:t>Mengandung kalimat yang secara terang-terangan mengajak atau mengundang untuk berpartisipasi dalam aktivitas judi online.</w:t>
      </w:r>
    </w:p>
    <w:p w14:paraId="273F1EC7" w14:textId="288523B2" w:rsidR="00933354" w:rsidRPr="00933354" w:rsidRDefault="00933354" w:rsidP="00F23AEB">
      <w:pPr>
        <w:pStyle w:val="ListParagraph"/>
        <w:numPr>
          <w:ilvl w:val="1"/>
          <w:numId w:val="9"/>
        </w:numPr>
        <w:spacing w:line="360" w:lineRule="auto"/>
        <w:ind w:left="1080"/>
        <w:rPr>
          <w:rFonts w:asciiTheme="majorHAnsi" w:eastAsia="Calibri" w:hAnsiTheme="majorHAnsi" w:cstheme="majorHAnsi"/>
          <w:lang w:val="en-ID"/>
        </w:rPr>
      </w:pPr>
      <w:r w:rsidRPr="00933354">
        <w:rPr>
          <w:rFonts w:asciiTheme="majorHAnsi" w:eastAsia="Calibri" w:hAnsiTheme="majorHAnsi" w:cstheme="majorHAnsi"/>
          <w:lang w:val="en-ID"/>
        </w:rPr>
        <w:t>Menyebutkan nama platform, menyertakan tautan (link) aktif, atau pola URL yang mengarah ke situs judi online.</w:t>
      </w:r>
    </w:p>
    <w:p w14:paraId="3B8C7E5A" w14:textId="16B72D06" w:rsidR="00933354" w:rsidRPr="00933354" w:rsidRDefault="00933354" w:rsidP="00F23AEB">
      <w:pPr>
        <w:pStyle w:val="ListParagraph"/>
        <w:numPr>
          <w:ilvl w:val="1"/>
          <w:numId w:val="9"/>
        </w:numPr>
        <w:spacing w:line="360" w:lineRule="auto"/>
        <w:ind w:left="1080"/>
        <w:rPr>
          <w:rFonts w:asciiTheme="majorHAnsi" w:eastAsia="Calibri" w:hAnsiTheme="majorHAnsi" w:cstheme="majorHAnsi"/>
          <w:lang w:val="en-ID"/>
        </w:rPr>
      </w:pPr>
      <w:r w:rsidRPr="00933354">
        <w:rPr>
          <w:rFonts w:asciiTheme="majorHAnsi" w:eastAsia="Calibri" w:hAnsiTheme="majorHAnsi" w:cstheme="majorHAnsi"/>
          <w:lang w:val="en-ID"/>
        </w:rPr>
        <w:lastRenderedPageBreak/>
        <w:t>Menunjukkan atau mengklaim hasil kemenangan, pencapaian (</w:t>
      </w:r>
      <w:r w:rsidRPr="00933354">
        <w:rPr>
          <w:rFonts w:asciiTheme="majorHAnsi" w:eastAsia="Calibri" w:hAnsiTheme="majorHAnsi" w:cstheme="majorHAnsi"/>
          <w:i/>
          <w:iCs/>
          <w:lang w:val="en-ID"/>
        </w:rPr>
        <w:t>maxwin</w:t>
      </w:r>
      <w:r w:rsidRPr="00933354">
        <w:rPr>
          <w:rFonts w:asciiTheme="majorHAnsi" w:eastAsia="Calibri" w:hAnsiTheme="majorHAnsi" w:cstheme="majorHAnsi"/>
          <w:lang w:val="en-ID"/>
        </w:rPr>
        <w:t xml:space="preserve">, </w:t>
      </w:r>
      <w:r w:rsidRPr="00933354">
        <w:rPr>
          <w:rFonts w:asciiTheme="majorHAnsi" w:eastAsia="Calibri" w:hAnsiTheme="majorHAnsi" w:cstheme="majorHAnsi"/>
          <w:i/>
          <w:iCs/>
          <w:lang w:val="en-ID"/>
        </w:rPr>
        <w:t>jackpot</w:t>
      </w:r>
      <w:r w:rsidRPr="00933354">
        <w:rPr>
          <w:rFonts w:asciiTheme="majorHAnsi" w:eastAsia="Calibri" w:hAnsiTheme="majorHAnsi" w:cstheme="majorHAnsi"/>
          <w:lang w:val="en-ID"/>
        </w:rPr>
        <w:t>), atau kemudahan penarikan dana (WD) dari aktivitas judi.</w:t>
      </w:r>
    </w:p>
    <w:p w14:paraId="17D8162B" w14:textId="0C46EBFE" w:rsidR="00933354" w:rsidRPr="00933354" w:rsidRDefault="00933354" w:rsidP="00F23AEB">
      <w:pPr>
        <w:pStyle w:val="ListParagraph"/>
        <w:numPr>
          <w:ilvl w:val="1"/>
          <w:numId w:val="9"/>
        </w:numPr>
        <w:spacing w:line="360" w:lineRule="auto"/>
        <w:ind w:left="1080"/>
        <w:rPr>
          <w:rFonts w:asciiTheme="majorHAnsi" w:eastAsia="Calibri" w:hAnsiTheme="majorHAnsi" w:cstheme="majorHAnsi"/>
          <w:lang w:val="en-ID"/>
        </w:rPr>
      </w:pPr>
      <w:r w:rsidRPr="00933354">
        <w:rPr>
          <w:rFonts w:asciiTheme="majorHAnsi" w:eastAsia="Calibri" w:hAnsiTheme="majorHAnsi" w:cstheme="majorHAnsi"/>
          <w:lang w:val="en-ID"/>
        </w:rPr>
        <w:t>Memberikan arahan, tutorial, atau panduan tentang cara mendaftar, melakukan deposit, atau bermain di platform judi online.</w:t>
      </w:r>
    </w:p>
    <w:p w14:paraId="57D7306F" w14:textId="410420A5" w:rsidR="00933354" w:rsidRPr="00933354" w:rsidRDefault="00933354" w:rsidP="00F23AEB">
      <w:pPr>
        <w:pStyle w:val="ListParagraph"/>
        <w:numPr>
          <w:ilvl w:val="0"/>
          <w:numId w:val="9"/>
        </w:numPr>
        <w:spacing w:line="360" w:lineRule="auto"/>
        <w:ind w:left="720"/>
        <w:rPr>
          <w:rFonts w:asciiTheme="majorHAnsi" w:eastAsia="Calibri" w:hAnsiTheme="majorHAnsi" w:cstheme="majorHAnsi"/>
          <w:lang w:val="en-ID"/>
        </w:rPr>
      </w:pPr>
      <w:r>
        <w:rPr>
          <w:rFonts w:asciiTheme="majorHAnsi" w:eastAsia="Calibri" w:hAnsiTheme="majorHAnsi" w:cstheme="majorHAnsi"/>
          <w:lang w:val="en-ID"/>
        </w:rPr>
        <w:t>Dikarenakan</w:t>
      </w:r>
      <w:r w:rsidRPr="00933354">
        <w:rPr>
          <w:rFonts w:asciiTheme="majorHAnsi" w:eastAsia="Calibri" w:hAnsiTheme="majorHAnsi" w:cstheme="majorHAnsi"/>
          <w:lang w:val="en-ID"/>
        </w:rPr>
        <w:t xml:space="preserve"> tidak adanya pakar formal di bidang ini, proses pelabelan akan menggunakan pendekatan validasi silang antar anotator manusia untuk menjamin objektivitas</w:t>
      </w:r>
      <w:r>
        <w:rPr>
          <w:rFonts w:asciiTheme="majorHAnsi" w:eastAsia="Calibri" w:hAnsiTheme="majorHAnsi" w:cstheme="majorHAnsi"/>
          <w:lang w:val="en-ID"/>
        </w:rPr>
        <w:t xml:space="preserve"> dengan prosedur sebagai berikut.</w:t>
      </w:r>
    </w:p>
    <w:p w14:paraId="1EF44719" w14:textId="77777777" w:rsidR="00933354" w:rsidRPr="00933354" w:rsidRDefault="00933354" w:rsidP="00F23AEB">
      <w:pPr>
        <w:pStyle w:val="ListParagraph"/>
        <w:numPr>
          <w:ilvl w:val="1"/>
          <w:numId w:val="9"/>
        </w:numPr>
        <w:spacing w:line="360" w:lineRule="auto"/>
        <w:ind w:left="1080"/>
        <w:rPr>
          <w:rFonts w:asciiTheme="majorHAnsi" w:eastAsia="Calibri" w:hAnsiTheme="majorHAnsi" w:cstheme="majorHAnsi"/>
          <w:bCs/>
          <w:lang w:val="en-ID"/>
        </w:rPr>
      </w:pPr>
      <w:r w:rsidRPr="00933354">
        <w:rPr>
          <w:rFonts w:asciiTheme="majorHAnsi" w:eastAsia="Calibri" w:hAnsiTheme="majorHAnsi" w:cstheme="majorHAnsi"/>
          <w:bCs/>
          <w:lang w:val="en-ID"/>
        </w:rPr>
        <w:t>Setiap data akan dilabeli secara independen oleh minimal tiga orang anotator.</w:t>
      </w:r>
    </w:p>
    <w:p w14:paraId="1C585C48" w14:textId="4EBC3416" w:rsidR="00933354" w:rsidRPr="00933354" w:rsidRDefault="00933354" w:rsidP="00F23AEB">
      <w:pPr>
        <w:pStyle w:val="ListParagraph"/>
        <w:numPr>
          <w:ilvl w:val="1"/>
          <w:numId w:val="9"/>
        </w:numPr>
        <w:spacing w:line="360" w:lineRule="auto"/>
        <w:ind w:left="1080"/>
        <w:rPr>
          <w:rFonts w:asciiTheme="majorHAnsi" w:eastAsia="Calibri" w:hAnsiTheme="majorHAnsi" w:cstheme="majorHAnsi"/>
          <w:bCs/>
          <w:lang w:val="en-ID"/>
        </w:rPr>
      </w:pPr>
      <w:r w:rsidRPr="00933354">
        <w:rPr>
          <w:rFonts w:asciiTheme="majorHAnsi" w:eastAsia="Calibri" w:hAnsiTheme="majorHAnsi" w:cstheme="majorHAnsi"/>
          <w:bCs/>
          <w:lang w:val="en-ID"/>
        </w:rPr>
        <w:t xml:space="preserve">Untuk menjaga konsistensi dan mengurangi subjektivitas, setiap anotator akan berpegang pada seperangkat aturan pelabelan yang sama sebagaimana telah didefinisikan pada poin </w:t>
      </w:r>
      <w:r w:rsidR="00B60111">
        <w:rPr>
          <w:rFonts w:asciiTheme="majorHAnsi" w:eastAsia="Calibri" w:hAnsiTheme="majorHAnsi" w:cstheme="majorHAnsi"/>
          <w:bCs/>
          <w:lang w:val="en-ID"/>
        </w:rPr>
        <w:t>sebelumnya</w:t>
      </w:r>
      <w:r w:rsidRPr="00933354">
        <w:rPr>
          <w:rFonts w:asciiTheme="majorHAnsi" w:eastAsia="Calibri" w:hAnsiTheme="majorHAnsi" w:cstheme="majorHAnsi"/>
          <w:bCs/>
          <w:lang w:val="en-ID"/>
        </w:rPr>
        <w:t>.</w:t>
      </w:r>
    </w:p>
    <w:p w14:paraId="1C26B896" w14:textId="0964A647" w:rsidR="00A9205C" w:rsidRPr="00933354" w:rsidRDefault="00933354" w:rsidP="00F23AEB">
      <w:pPr>
        <w:pStyle w:val="ListParagraph"/>
        <w:numPr>
          <w:ilvl w:val="1"/>
          <w:numId w:val="9"/>
        </w:numPr>
        <w:spacing w:line="360" w:lineRule="auto"/>
        <w:ind w:left="1080"/>
        <w:rPr>
          <w:rFonts w:asciiTheme="majorHAnsi" w:eastAsia="Calibri" w:hAnsiTheme="majorHAnsi" w:cstheme="majorHAnsi"/>
          <w:bCs/>
          <w:lang w:val="en-ID"/>
        </w:rPr>
      </w:pPr>
      <w:r w:rsidRPr="00933354">
        <w:rPr>
          <w:rFonts w:asciiTheme="majorHAnsi" w:eastAsia="Calibri" w:hAnsiTheme="majorHAnsi" w:cstheme="majorHAnsi"/>
          <w:bCs/>
          <w:lang w:val="en-ID"/>
        </w:rPr>
        <w:t>Label final untuk setiap data akan ditentukan melalui kesepakatan mayoritas (majority vote).</w:t>
      </w:r>
    </w:p>
    <w:p w14:paraId="4FB189E1" w14:textId="7D6CA382" w:rsidR="002A6C09" w:rsidRPr="00F23AEB" w:rsidRDefault="00F23AEB" w:rsidP="00F23AEB">
      <w:pPr>
        <w:pStyle w:val="ListParagraph"/>
        <w:numPr>
          <w:ilvl w:val="0"/>
          <w:numId w:val="9"/>
        </w:numPr>
        <w:spacing w:line="360" w:lineRule="auto"/>
        <w:ind w:left="720"/>
        <w:rPr>
          <w:rFonts w:asciiTheme="majorHAnsi" w:eastAsia="Calibri" w:hAnsiTheme="majorHAnsi" w:cstheme="majorHAnsi"/>
          <w:bCs/>
        </w:rPr>
      </w:pPr>
      <w:r w:rsidRPr="00F23AEB">
        <w:rPr>
          <w:rFonts w:asciiTheme="majorHAnsi" w:eastAsia="Calibri" w:hAnsiTheme="majorHAnsi" w:cstheme="majorHAnsi"/>
          <w:bCs/>
        </w:rPr>
        <w:t>Dataset mentah akan melalui proses pembersihan yang meliputi normalisasi kata slang dan tersamar (e.g., “s|ot,” “s1tus”), translasi emoji menjadi kata,</w:t>
      </w:r>
      <w:r>
        <w:rPr>
          <w:rFonts w:asciiTheme="majorHAnsi" w:eastAsia="Calibri" w:hAnsiTheme="majorHAnsi" w:cstheme="majorHAnsi"/>
          <w:bCs/>
        </w:rPr>
        <w:t xml:space="preserve"> </w:t>
      </w:r>
      <w:r w:rsidRPr="00F23AEB">
        <w:rPr>
          <w:rFonts w:asciiTheme="majorHAnsi" w:eastAsia="Calibri" w:hAnsiTheme="majorHAnsi" w:cstheme="majorHAnsi"/>
          <w:bCs/>
        </w:rPr>
        <w:t>lowercasing, dan tokenisasi.</w:t>
      </w:r>
    </w:p>
    <w:p w14:paraId="06DA1495" w14:textId="6CB94786" w:rsidR="00F90D0A" w:rsidRPr="005E25EC" w:rsidRDefault="002A6C09" w:rsidP="00F23AEB">
      <w:pPr>
        <w:pStyle w:val="ListParagraph"/>
        <w:numPr>
          <w:ilvl w:val="0"/>
          <w:numId w:val="9"/>
        </w:numPr>
        <w:spacing w:line="360" w:lineRule="auto"/>
        <w:ind w:left="720"/>
        <w:rPr>
          <w:rFonts w:asciiTheme="majorHAnsi" w:eastAsia="Calibri" w:hAnsiTheme="majorHAnsi" w:cstheme="majorHAnsi"/>
          <w:bCs/>
        </w:rPr>
      </w:pPr>
      <w:r w:rsidRPr="002A6C09">
        <w:rPr>
          <w:rFonts w:asciiTheme="majorHAnsi" w:eastAsia="Calibri" w:hAnsiTheme="majorHAnsi" w:cstheme="majorHAnsi"/>
          <w:bCs/>
        </w:rPr>
        <w:t xml:space="preserve">Dataset akan dievaluasi menggunakan metode </w:t>
      </w:r>
      <w:r w:rsidRPr="00406AE9">
        <w:rPr>
          <w:rFonts w:asciiTheme="majorHAnsi" w:eastAsia="Calibri" w:hAnsiTheme="majorHAnsi" w:cstheme="majorHAnsi"/>
          <w:bCs/>
          <w:i/>
          <w:iCs/>
        </w:rPr>
        <w:t>Stratified K-Fold Cross Validation</w:t>
      </w:r>
      <w:r w:rsidRPr="002A6C09">
        <w:rPr>
          <w:rFonts w:asciiTheme="majorHAnsi" w:eastAsia="Calibri" w:hAnsiTheme="majorHAnsi" w:cstheme="majorHAnsi"/>
          <w:bCs/>
        </w:rPr>
        <w:t xml:space="preserve"> (misalnya K=5), untuk memastikan distribusi label yang seimbang di setiap fold serta hasil evaluasi yang lebih stabil dan adil.</w:t>
      </w:r>
    </w:p>
    <w:p w14:paraId="414CA6D6" w14:textId="274F02AC" w:rsidR="00E12A41" w:rsidRPr="005E25EC" w:rsidRDefault="00763B8C" w:rsidP="00F23AEB">
      <w:pPr>
        <w:pStyle w:val="ListParagraph"/>
        <w:numPr>
          <w:ilvl w:val="0"/>
          <w:numId w:val="9"/>
        </w:numPr>
        <w:spacing w:line="360" w:lineRule="auto"/>
        <w:ind w:left="720"/>
        <w:rPr>
          <w:rFonts w:asciiTheme="majorHAnsi" w:eastAsia="Calibri" w:hAnsiTheme="majorHAnsi" w:cstheme="majorHAnsi"/>
        </w:rPr>
      </w:pPr>
      <w:r w:rsidRPr="005E25EC">
        <w:rPr>
          <w:rFonts w:asciiTheme="majorHAnsi" w:eastAsia="Calibri" w:hAnsiTheme="majorHAnsi" w:cstheme="majorHAnsi"/>
        </w:rPr>
        <w:t xml:space="preserve">Tools yang </w:t>
      </w:r>
      <w:r w:rsidR="008C7978" w:rsidRPr="005E25EC">
        <w:rPr>
          <w:rFonts w:asciiTheme="majorHAnsi" w:eastAsia="Calibri" w:hAnsiTheme="majorHAnsi" w:cstheme="majorHAnsi"/>
        </w:rPr>
        <w:t>d</w:t>
      </w:r>
      <w:r w:rsidRPr="005E25EC">
        <w:rPr>
          <w:rFonts w:asciiTheme="majorHAnsi" w:eastAsia="Calibri" w:hAnsiTheme="majorHAnsi" w:cstheme="majorHAnsi"/>
        </w:rPr>
        <w:t>igunakan</w:t>
      </w:r>
      <w:r w:rsidR="008C7978" w:rsidRPr="005E25EC">
        <w:rPr>
          <w:rFonts w:asciiTheme="majorHAnsi" w:eastAsia="Calibri" w:hAnsiTheme="majorHAnsi" w:cstheme="majorHAnsi"/>
        </w:rPr>
        <w:t xml:space="preserve"> (secara garis besar)</w:t>
      </w:r>
      <w:r w:rsidRPr="005E25EC">
        <w:rPr>
          <w:rFonts w:asciiTheme="majorHAnsi" w:eastAsia="Calibri" w:hAnsiTheme="majorHAnsi" w:cstheme="majorHAnsi"/>
        </w:rPr>
        <w:t>:</w:t>
      </w:r>
    </w:p>
    <w:p w14:paraId="201D7AAD" w14:textId="77777777" w:rsidR="00E12A41" w:rsidRPr="005E25EC" w:rsidRDefault="00763B8C" w:rsidP="00F23AEB">
      <w:pPr>
        <w:pStyle w:val="ListParagraph"/>
        <w:numPr>
          <w:ilvl w:val="0"/>
          <w:numId w:val="12"/>
        </w:numPr>
        <w:spacing w:line="360" w:lineRule="auto"/>
        <w:ind w:left="1080"/>
        <w:rPr>
          <w:rFonts w:asciiTheme="majorHAnsi" w:eastAsia="Calibri" w:hAnsiTheme="majorHAnsi" w:cstheme="majorHAnsi"/>
        </w:rPr>
      </w:pPr>
      <w:r w:rsidRPr="005E25EC">
        <w:rPr>
          <w:rFonts w:asciiTheme="majorHAnsi" w:eastAsia="Calibri" w:hAnsiTheme="majorHAnsi" w:cstheme="majorHAnsi"/>
          <w:i/>
          <w:iCs/>
        </w:rPr>
        <w:t>Python</w:t>
      </w:r>
      <w:r w:rsidRPr="005E25EC">
        <w:rPr>
          <w:rFonts w:asciiTheme="majorHAnsi" w:eastAsia="Calibri" w:hAnsiTheme="majorHAnsi" w:cstheme="majorHAnsi"/>
        </w:rPr>
        <w:t xml:space="preserve"> – bahasa pemrograman utama.</w:t>
      </w:r>
    </w:p>
    <w:p w14:paraId="423CB2BF" w14:textId="74F45909" w:rsidR="00E12A41" w:rsidRPr="005E25EC" w:rsidRDefault="00763B8C" w:rsidP="00F23AEB">
      <w:pPr>
        <w:pStyle w:val="ListParagraph"/>
        <w:numPr>
          <w:ilvl w:val="0"/>
          <w:numId w:val="12"/>
        </w:numPr>
        <w:spacing w:line="360" w:lineRule="auto"/>
        <w:ind w:left="1080"/>
        <w:rPr>
          <w:rFonts w:asciiTheme="majorHAnsi" w:eastAsia="Calibri" w:hAnsiTheme="majorHAnsi" w:cstheme="majorHAnsi"/>
        </w:rPr>
      </w:pPr>
      <w:r w:rsidRPr="005E25EC">
        <w:rPr>
          <w:rFonts w:asciiTheme="majorHAnsi" w:eastAsia="Calibri" w:hAnsiTheme="majorHAnsi" w:cstheme="majorHAnsi"/>
          <w:i/>
          <w:iCs/>
        </w:rPr>
        <w:t>Hugging Face Transformers</w:t>
      </w:r>
      <w:r w:rsidRPr="005E25EC">
        <w:rPr>
          <w:rFonts w:asciiTheme="majorHAnsi" w:eastAsia="Calibri" w:hAnsiTheme="majorHAnsi" w:cstheme="majorHAnsi"/>
        </w:rPr>
        <w:t xml:space="preserve"> – untuk</w:t>
      </w:r>
      <w:r w:rsidR="002D05FB">
        <w:rPr>
          <w:rFonts w:asciiTheme="majorHAnsi" w:eastAsia="Calibri" w:hAnsiTheme="majorHAnsi" w:cstheme="majorHAnsi"/>
        </w:rPr>
        <w:t xml:space="preserve"> </w:t>
      </w:r>
      <w:r w:rsidR="002D05FB" w:rsidRPr="002D05FB">
        <w:rPr>
          <w:rFonts w:asciiTheme="majorHAnsi" w:eastAsia="Calibri" w:hAnsiTheme="majorHAnsi" w:cstheme="majorHAnsi"/>
          <w:i/>
          <w:iCs/>
        </w:rPr>
        <w:t>fine</w:t>
      </w:r>
      <w:r w:rsidR="002D05FB">
        <w:rPr>
          <w:rFonts w:asciiTheme="majorHAnsi" w:eastAsia="Calibri" w:hAnsiTheme="majorHAnsi" w:cstheme="majorHAnsi"/>
          <w:i/>
          <w:iCs/>
        </w:rPr>
        <w:t>-</w:t>
      </w:r>
      <w:r w:rsidR="002D05FB" w:rsidRPr="002D05FB">
        <w:rPr>
          <w:rFonts w:asciiTheme="majorHAnsi" w:eastAsia="Calibri" w:hAnsiTheme="majorHAnsi" w:cstheme="majorHAnsi"/>
          <w:i/>
          <w:iCs/>
        </w:rPr>
        <w:t>tuning</w:t>
      </w:r>
      <w:r w:rsidRPr="005E25EC">
        <w:rPr>
          <w:rFonts w:asciiTheme="majorHAnsi" w:eastAsia="Calibri" w:hAnsiTheme="majorHAnsi" w:cstheme="majorHAnsi"/>
        </w:rPr>
        <w:t xml:space="preserve"> model IndoBERTweet</w:t>
      </w:r>
      <w:r w:rsidR="002D05FB">
        <w:rPr>
          <w:rFonts w:asciiTheme="majorHAnsi" w:eastAsia="Calibri" w:hAnsiTheme="majorHAnsi" w:cstheme="majorHAnsi"/>
        </w:rPr>
        <w:t xml:space="preserve"> dan IndoBERT</w:t>
      </w:r>
      <w:r w:rsidRPr="005E25EC">
        <w:rPr>
          <w:rFonts w:asciiTheme="majorHAnsi" w:eastAsia="Calibri" w:hAnsiTheme="majorHAnsi" w:cstheme="majorHAnsi"/>
          <w:i/>
          <w:iCs/>
        </w:rPr>
        <w:t>.</w:t>
      </w:r>
    </w:p>
    <w:p w14:paraId="18069ADA" w14:textId="77777777" w:rsidR="00E12A41" w:rsidRPr="005E25EC" w:rsidRDefault="00763B8C" w:rsidP="00F23AEB">
      <w:pPr>
        <w:pStyle w:val="ListParagraph"/>
        <w:numPr>
          <w:ilvl w:val="0"/>
          <w:numId w:val="12"/>
        </w:numPr>
        <w:spacing w:line="360" w:lineRule="auto"/>
        <w:ind w:left="1080"/>
        <w:rPr>
          <w:rFonts w:asciiTheme="majorHAnsi" w:eastAsia="Calibri" w:hAnsiTheme="majorHAnsi" w:cstheme="majorHAnsi"/>
        </w:rPr>
      </w:pPr>
      <w:r w:rsidRPr="005E25EC">
        <w:rPr>
          <w:rFonts w:asciiTheme="majorHAnsi" w:eastAsia="Calibri" w:hAnsiTheme="majorHAnsi" w:cstheme="majorHAnsi"/>
          <w:i/>
          <w:iCs/>
        </w:rPr>
        <w:t>scikit-learn</w:t>
      </w:r>
      <w:r w:rsidRPr="005E25EC">
        <w:rPr>
          <w:rFonts w:asciiTheme="majorHAnsi" w:eastAsia="Calibri" w:hAnsiTheme="majorHAnsi" w:cstheme="majorHAnsi"/>
        </w:rPr>
        <w:t xml:space="preserve"> – untuk model baseline (TF-IDF + </w:t>
      </w:r>
      <w:r w:rsidRPr="002D05FB">
        <w:rPr>
          <w:rFonts w:asciiTheme="majorHAnsi" w:eastAsia="Calibri" w:hAnsiTheme="majorHAnsi" w:cstheme="majorHAnsi"/>
          <w:i/>
          <w:iCs/>
        </w:rPr>
        <w:t>Random Forest</w:t>
      </w:r>
      <w:r w:rsidRPr="005E25EC">
        <w:rPr>
          <w:rFonts w:asciiTheme="majorHAnsi" w:eastAsia="Calibri" w:hAnsiTheme="majorHAnsi" w:cstheme="majorHAnsi"/>
        </w:rPr>
        <w:t>).</w:t>
      </w:r>
    </w:p>
    <w:p w14:paraId="36B8C337" w14:textId="77777777" w:rsidR="00E12A41" w:rsidRPr="005E25EC" w:rsidRDefault="00763B8C" w:rsidP="00F23AEB">
      <w:pPr>
        <w:pStyle w:val="ListParagraph"/>
        <w:numPr>
          <w:ilvl w:val="0"/>
          <w:numId w:val="12"/>
        </w:numPr>
        <w:spacing w:line="360" w:lineRule="auto"/>
        <w:ind w:left="1080"/>
        <w:rPr>
          <w:rFonts w:asciiTheme="majorHAnsi" w:eastAsia="Calibri" w:hAnsiTheme="majorHAnsi" w:cstheme="majorHAnsi"/>
        </w:rPr>
      </w:pPr>
      <w:r w:rsidRPr="005E25EC">
        <w:rPr>
          <w:rFonts w:asciiTheme="majorHAnsi" w:eastAsia="Calibri" w:hAnsiTheme="majorHAnsi" w:cstheme="majorHAnsi"/>
          <w:i/>
          <w:iCs/>
        </w:rPr>
        <w:t>pandas/numpy</w:t>
      </w:r>
      <w:r w:rsidRPr="005E25EC">
        <w:rPr>
          <w:rFonts w:asciiTheme="majorHAnsi" w:eastAsia="Calibri" w:hAnsiTheme="majorHAnsi" w:cstheme="majorHAnsi"/>
        </w:rPr>
        <w:t xml:space="preserve"> – manipulasi data.</w:t>
      </w:r>
    </w:p>
    <w:p w14:paraId="10F2C8C6" w14:textId="77777777" w:rsidR="00E12A41" w:rsidRPr="005E25EC" w:rsidRDefault="00763B8C" w:rsidP="00F23AEB">
      <w:pPr>
        <w:pStyle w:val="ListParagraph"/>
        <w:numPr>
          <w:ilvl w:val="0"/>
          <w:numId w:val="12"/>
        </w:numPr>
        <w:spacing w:line="360" w:lineRule="auto"/>
        <w:ind w:left="1080"/>
        <w:rPr>
          <w:rFonts w:asciiTheme="majorHAnsi" w:eastAsia="Calibri" w:hAnsiTheme="majorHAnsi" w:cstheme="majorHAnsi"/>
        </w:rPr>
      </w:pPr>
      <w:r w:rsidRPr="005E25EC">
        <w:rPr>
          <w:rFonts w:asciiTheme="majorHAnsi" w:eastAsia="Calibri" w:hAnsiTheme="majorHAnsi" w:cstheme="majorHAnsi"/>
          <w:i/>
          <w:iCs/>
        </w:rPr>
        <w:t>Matplotlib/Seaborn</w:t>
      </w:r>
      <w:r w:rsidRPr="005E25EC">
        <w:rPr>
          <w:rFonts w:asciiTheme="majorHAnsi" w:eastAsia="Calibri" w:hAnsiTheme="majorHAnsi" w:cstheme="majorHAnsi"/>
        </w:rPr>
        <w:t xml:space="preserve"> – visualisasi hasil evaluasi.</w:t>
      </w:r>
    </w:p>
    <w:p w14:paraId="440B9AB1" w14:textId="67701FD0" w:rsidR="00763B8C" w:rsidRPr="005E25EC" w:rsidRDefault="00763B8C" w:rsidP="00F23AEB">
      <w:pPr>
        <w:pStyle w:val="ListParagraph"/>
        <w:numPr>
          <w:ilvl w:val="0"/>
          <w:numId w:val="12"/>
        </w:numPr>
        <w:spacing w:line="360" w:lineRule="auto"/>
        <w:ind w:left="1080"/>
        <w:rPr>
          <w:rFonts w:asciiTheme="majorHAnsi" w:eastAsia="Calibri" w:hAnsiTheme="majorHAnsi" w:cstheme="majorHAnsi"/>
        </w:rPr>
      </w:pPr>
      <w:r w:rsidRPr="005E25EC">
        <w:rPr>
          <w:rFonts w:asciiTheme="majorHAnsi" w:eastAsia="Calibri" w:hAnsiTheme="majorHAnsi" w:cstheme="majorHAnsi"/>
          <w:i/>
          <w:iCs/>
        </w:rPr>
        <w:t>Jupyter Notebook / Google Colab</w:t>
      </w:r>
      <w:r w:rsidR="00DC427C">
        <w:rPr>
          <w:rFonts w:asciiTheme="majorHAnsi" w:eastAsia="Calibri" w:hAnsiTheme="majorHAnsi" w:cstheme="majorHAnsi"/>
          <w:i/>
          <w:iCs/>
        </w:rPr>
        <w:t xml:space="preserve"> / Kaggle</w:t>
      </w:r>
      <w:r w:rsidRPr="005E25EC">
        <w:rPr>
          <w:rFonts w:asciiTheme="majorHAnsi" w:eastAsia="Calibri" w:hAnsiTheme="majorHAnsi" w:cstheme="majorHAnsi"/>
        </w:rPr>
        <w:t xml:space="preserve"> – untuk eksperimen dan dokumentasi awal.</w:t>
      </w:r>
    </w:p>
    <w:p w14:paraId="3B1C2CD2" w14:textId="6E45D2D7" w:rsidR="00264751" w:rsidRPr="005E25EC" w:rsidRDefault="00264751" w:rsidP="00F23AEB">
      <w:pPr>
        <w:pStyle w:val="ListParagraph"/>
        <w:numPr>
          <w:ilvl w:val="0"/>
          <w:numId w:val="9"/>
        </w:numPr>
        <w:spacing w:line="360" w:lineRule="auto"/>
        <w:ind w:left="720"/>
        <w:rPr>
          <w:rFonts w:asciiTheme="majorHAnsi" w:eastAsia="Calibri" w:hAnsiTheme="majorHAnsi" w:cstheme="majorHAnsi"/>
          <w:bCs/>
        </w:rPr>
      </w:pPr>
      <w:r w:rsidRPr="00743AF0">
        <w:rPr>
          <w:rFonts w:asciiTheme="majorHAnsi" w:eastAsia="Calibri" w:hAnsiTheme="majorHAnsi" w:cstheme="majorHAnsi"/>
          <w:bCs/>
          <w:i/>
          <w:iCs/>
        </w:rPr>
        <w:t>Output</w:t>
      </w:r>
      <w:r w:rsidRPr="005E25EC">
        <w:rPr>
          <w:rFonts w:asciiTheme="majorHAnsi" w:eastAsia="Calibri" w:hAnsiTheme="majorHAnsi" w:cstheme="majorHAnsi"/>
          <w:bCs/>
        </w:rPr>
        <w:t xml:space="preserve"> berupa hasil klasifikasi apakah sebuah komentar teks berisi indikasi promosi judi online atau bukan</w:t>
      </w:r>
      <w:r w:rsidR="00F90D0A" w:rsidRPr="005E25EC">
        <w:rPr>
          <w:rFonts w:asciiTheme="majorHAnsi" w:eastAsia="Calibri" w:hAnsiTheme="majorHAnsi" w:cstheme="majorHAnsi"/>
          <w:bCs/>
        </w:rPr>
        <w:t xml:space="preserve"> dengan format </w:t>
      </w:r>
      <w:r w:rsidR="00F90D0A" w:rsidRPr="005E25EC">
        <w:rPr>
          <w:rFonts w:asciiTheme="majorHAnsi" w:eastAsia="Calibri" w:hAnsiTheme="majorHAnsi" w:cstheme="majorHAnsi"/>
          <w:bCs/>
          <w:i/>
          <w:iCs/>
        </w:rPr>
        <w:t>true</w:t>
      </w:r>
      <w:r w:rsidR="00F90D0A" w:rsidRPr="005E25EC">
        <w:rPr>
          <w:rFonts w:asciiTheme="majorHAnsi" w:eastAsia="Calibri" w:hAnsiTheme="majorHAnsi" w:cstheme="majorHAnsi"/>
          <w:bCs/>
        </w:rPr>
        <w:t xml:space="preserve"> </w:t>
      </w:r>
      <w:r w:rsidR="00FF70A3" w:rsidRPr="005E25EC">
        <w:rPr>
          <w:rFonts w:asciiTheme="majorHAnsi" w:eastAsia="Calibri" w:hAnsiTheme="majorHAnsi" w:cstheme="majorHAnsi"/>
          <w:bCs/>
        </w:rPr>
        <w:t>atau</w:t>
      </w:r>
      <w:r w:rsidR="00F90D0A" w:rsidRPr="005E25EC">
        <w:rPr>
          <w:rFonts w:asciiTheme="majorHAnsi" w:eastAsia="Calibri" w:hAnsiTheme="majorHAnsi" w:cstheme="majorHAnsi"/>
          <w:bCs/>
        </w:rPr>
        <w:t xml:space="preserve"> </w:t>
      </w:r>
      <w:r w:rsidR="00F90D0A" w:rsidRPr="005E25EC">
        <w:rPr>
          <w:rFonts w:asciiTheme="majorHAnsi" w:eastAsia="Calibri" w:hAnsiTheme="majorHAnsi" w:cstheme="majorHAnsi"/>
          <w:bCs/>
          <w:i/>
          <w:iCs/>
        </w:rPr>
        <w:t>false</w:t>
      </w:r>
      <w:r w:rsidRPr="005E25EC">
        <w:rPr>
          <w:rFonts w:asciiTheme="majorHAnsi" w:eastAsia="Calibri" w:hAnsiTheme="majorHAnsi" w:cstheme="majorHAnsi"/>
          <w:bCs/>
        </w:rPr>
        <w:t>.</w:t>
      </w:r>
    </w:p>
    <w:p w14:paraId="0A4A0910" w14:textId="77777777" w:rsidR="00933354" w:rsidRDefault="00933354" w:rsidP="00B60111">
      <w:pPr>
        <w:pStyle w:val="ListParagraph"/>
        <w:numPr>
          <w:ilvl w:val="0"/>
          <w:numId w:val="9"/>
        </w:numPr>
        <w:spacing w:line="360" w:lineRule="auto"/>
        <w:ind w:left="720"/>
        <w:rPr>
          <w:rFonts w:asciiTheme="majorHAnsi" w:eastAsia="Calibri" w:hAnsiTheme="majorHAnsi" w:cstheme="majorHAnsi"/>
          <w:bCs/>
        </w:rPr>
      </w:pPr>
      <w:r w:rsidRPr="00933354">
        <w:rPr>
          <w:rFonts w:asciiTheme="majorHAnsi" w:eastAsia="Calibri" w:hAnsiTheme="majorHAnsi" w:cstheme="majorHAnsi"/>
          <w:bCs/>
        </w:rPr>
        <w:t>Performa setiap model akan diukur dan dibandingkan menggunakan metrik standar: confusion matrix, accuracy, precision, recall, dan F1-score.</w:t>
      </w:r>
    </w:p>
    <w:p w14:paraId="059BA9E5" w14:textId="46962D06" w:rsidR="006E28AA" w:rsidRPr="005E25EC" w:rsidRDefault="002D05FB" w:rsidP="00B60111">
      <w:pPr>
        <w:pStyle w:val="ListParagraph"/>
        <w:numPr>
          <w:ilvl w:val="0"/>
          <w:numId w:val="9"/>
        </w:numPr>
        <w:spacing w:line="360" w:lineRule="auto"/>
        <w:ind w:left="720"/>
        <w:rPr>
          <w:rFonts w:asciiTheme="majorHAnsi" w:eastAsia="Calibri" w:hAnsiTheme="majorHAnsi" w:cstheme="majorHAnsi"/>
          <w:bCs/>
        </w:rPr>
      </w:pPr>
      <w:r w:rsidRPr="002D05FB">
        <w:rPr>
          <w:rFonts w:asciiTheme="majorHAnsi" w:eastAsia="Calibri" w:hAnsiTheme="majorHAnsi" w:cstheme="majorHAnsi"/>
          <w:bCs/>
        </w:rPr>
        <w:lastRenderedPageBreak/>
        <w:t xml:space="preserve">Penelitian ini bersifat eksploratif dan terbatas pada tahap eksperimen; model yang dihasilkan tidak akan diintegrasikan ke sistem moderasi otomatis atau digunakan secara </w:t>
      </w:r>
      <w:r w:rsidRPr="002D05FB">
        <w:rPr>
          <w:rFonts w:asciiTheme="majorHAnsi" w:eastAsia="Calibri" w:hAnsiTheme="majorHAnsi" w:cstheme="majorHAnsi"/>
          <w:bCs/>
          <w:i/>
          <w:iCs/>
        </w:rPr>
        <w:t>real-time</w:t>
      </w:r>
      <w:r w:rsidRPr="002D05FB">
        <w:rPr>
          <w:rFonts w:asciiTheme="majorHAnsi" w:eastAsia="Calibri" w:hAnsiTheme="majorHAnsi" w:cstheme="majorHAnsi"/>
          <w:bCs/>
        </w:rPr>
        <w:t>.</w:t>
      </w:r>
    </w:p>
    <w:p w14:paraId="47DA9810" w14:textId="77777777" w:rsidR="00D867B3" w:rsidRPr="005E25EC" w:rsidRDefault="00D867B3" w:rsidP="006E28AA">
      <w:pPr>
        <w:pStyle w:val="ListParagraph"/>
        <w:spacing w:line="360" w:lineRule="auto"/>
        <w:rPr>
          <w:rFonts w:asciiTheme="majorHAnsi" w:eastAsia="Calibri" w:hAnsiTheme="majorHAnsi" w:cstheme="majorHAnsi"/>
          <w:bCs/>
        </w:rPr>
      </w:pPr>
    </w:p>
    <w:p w14:paraId="343D0536" w14:textId="7738AA1A" w:rsidR="0014790E" w:rsidRPr="005E25EC" w:rsidRDefault="009D321E" w:rsidP="006C647E">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t>Metodologi Penelitian</w:t>
      </w:r>
    </w:p>
    <w:p w14:paraId="4B8B9518" w14:textId="42B24C33" w:rsidR="00A60B5F" w:rsidRPr="005E25EC" w:rsidRDefault="006C647E" w:rsidP="00686DFF">
      <w:pPr>
        <w:pStyle w:val="ListParagraph"/>
        <w:numPr>
          <w:ilvl w:val="2"/>
          <w:numId w:val="6"/>
        </w:numPr>
        <w:spacing w:line="360" w:lineRule="auto"/>
        <w:ind w:left="1134"/>
        <w:rPr>
          <w:rFonts w:asciiTheme="majorHAnsi" w:eastAsia="Calibri" w:hAnsiTheme="majorHAnsi" w:cstheme="majorHAnsi"/>
          <w:bCs/>
        </w:rPr>
      </w:pPr>
      <w:r w:rsidRPr="005E25EC">
        <w:rPr>
          <w:rFonts w:asciiTheme="majorHAnsi" w:eastAsia="Calibri" w:hAnsiTheme="majorHAnsi" w:cstheme="majorHAnsi"/>
          <w:bCs/>
        </w:rPr>
        <w:t>Studi Literatur</w:t>
      </w:r>
    </w:p>
    <w:p w14:paraId="24B6327B" w14:textId="2947F153" w:rsidR="008103DB" w:rsidRPr="008103DB" w:rsidRDefault="008103DB" w:rsidP="008103DB">
      <w:pPr>
        <w:pStyle w:val="ListParagraph"/>
        <w:numPr>
          <w:ilvl w:val="3"/>
          <w:numId w:val="6"/>
        </w:numPr>
        <w:tabs>
          <w:tab w:val="left" w:pos="1418"/>
        </w:tabs>
        <w:spacing w:line="360" w:lineRule="auto"/>
        <w:ind w:left="1701"/>
        <w:rPr>
          <w:rFonts w:asciiTheme="majorHAnsi" w:eastAsia="Calibri" w:hAnsiTheme="majorHAnsi" w:cstheme="majorHAnsi"/>
          <w:bCs/>
        </w:rPr>
      </w:pPr>
      <w:r>
        <w:rPr>
          <w:rFonts w:asciiTheme="majorHAnsi" w:eastAsia="Calibri" w:hAnsiTheme="majorHAnsi" w:cstheme="majorHAnsi"/>
          <w:bCs/>
        </w:rPr>
        <w:t>Studi mengenai</w:t>
      </w:r>
      <w:r w:rsidRPr="008103DB">
        <w:rPr>
          <w:rFonts w:asciiTheme="majorHAnsi" w:eastAsia="Calibri" w:hAnsiTheme="majorHAnsi" w:cstheme="majorHAnsi"/>
          <w:bCs/>
        </w:rPr>
        <w:t xml:space="preserve"> karakteristik promosi judi online.</w:t>
      </w:r>
    </w:p>
    <w:p w14:paraId="6FCE689E" w14:textId="36C34C18" w:rsidR="008103DB" w:rsidRDefault="008103DB" w:rsidP="008103DB">
      <w:pPr>
        <w:pStyle w:val="ListParagraph"/>
        <w:numPr>
          <w:ilvl w:val="3"/>
          <w:numId w:val="6"/>
        </w:numPr>
        <w:tabs>
          <w:tab w:val="left" w:pos="1418"/>
        </w:tabs>
        <w:spacing w:line="360" w:lineRule="auto"/>
        <w:ind w:left="1701"/>
        <w:rPr>
          <w:rFonts w:asciiTheme="majorHAnsi" w:eastAsia="Calibri" w:hAnsiTheme="majorHAnsi" w:cstheme="majorHAnsi"/>
          <w:bCs/>
        </w:rPr>
      </w:pPr>
      <w:r>
        <w:rPr>
          <w:rFonts w:asciiTheme="majorHAnsi" w:eastAsia="Calibri" w:hAnsiTheme="majorHAnsi" w:cstheme="majorHAnsi"/>
          <w:bCs/>
        </w:rPr>
        <w:t xml:space="preserve">Studi mengenai </w:t>
      </w:r>
      <w:r w:rsidR="008C43DD">
        <w:rPr>
          <w:rFonts w:asciiTheme="majorHAnsi" w:eastAsia="Calibri" w:hAnsiTheme="majorHAnsi" w:cstheme="majorHAnsi"/>
          <w:bCs/>
        </w:rPr>
        <w:t xml:space="preserve">metode </w:t>
      </w:r>
      <w:r>
        <w:rPr>
          <w:rFonts w:asciiTheme="majorHAnsi" w:eastAsia="Calibri" w:hAnsiTheme="majorHAnsi" w:cstheme="majorHAnsi"/>
          <w:bCs/>
        </w:rPr>
        <w:t>machine learning</w:t>
      </w:r>
      <w:r w:rsidRPr="008103DB">
        <w:rPr>
          <w:rFonts w:asciiTheme="majorHAnsi" w:eastAsia="Calibri" w:hAnsiTheme="majorHAnsi" w:cstheme="majorHAnsi"/>
          <w:bCs/>
        </w:rPr>
        <w:t xml:space="preserve"> (Random Forest, SVM)</w:t>
      </w:r>
    </w:p>
    <w:p w14:paraId="396B26CC" w14:textId="1A66C931" w:rsidR="008103DB" w:rsidRPr="008103DB" w:rsidRDefault="008103DB" w:rsidP="008103DB">
      <w:pPr>
        <w:pStyle w:val="ListParagraph"/>
        <w:numPr>
          <w:ilvl w:val="3"/>
          <w:numId w:val="6"/>
        </w:numPr>
        <w:tabs>
          <w:tab w:val="left" w:pos="1418"/>
        </w:tabs>
        <w:spacing w:line="360" w:lineRule="auto"/>
        <w:ind w:left="1701"/>
        <w:rPr>
          <w:rFonts w:asciiTheme="majorHAnsi" w:eastAsia="Calibri" w:hAnsiTheme="majorHAnsi" w:cstheme="majorHAnsi"/>
          <w:bCs/>
        </w:rPr>
      </w:pPr>
      <w:r>
        <w:rPr>
          <w:rFonts w:asciiTheme="majorHAnsi" w:eastAsia="Calibri" w:hAnsiTheme="majorHAnsi" w:cstheme="majorHAnsi"/>
          <w:bCs/>
        </w:rPr>
        <w:t xml:space="preserve">Studi mengenai </w:t>
      </w:r>
      <w:r w:rsidR="008C43DD">
        <w:rPr>
          <w:rFonts w:asciiTheme="majorHAnsi" w:eastAsia="Calibri" w:hAnsiTheme="majorHAnsi" w:cstheme="majorHAnsi"/>
          <w:bCs/>
        </w:rPr>
        <w:t xml:space="preserve">metode </w:t>
      </w:r>
      <w:r>
        <w:rPr>
          <w:rFonts w:asciiTheme="majorHAnsi" w:eastAsia="Calibri" w:hAnsiTheme="majorHAnsi" w:cstheme="majorHAnsi"/>
          <w:bCs/>
        </w:rPr>
        <w:t>deep learning</w:t>
      </w:r>
      <w:r w:rsidRPr="008103DB">
        <w:rPr>
          <w:rFonts w:asciiTheme="majorHAnsi" w:eastAsia="Calibri" w:hAnsiTheme="majorHAnsi" w:cstheme="majorHAnsi"/>
          <w:bCs/>
        </w:rPr>
        <w:t xml:space="preserve"> (</w:t>
      </w:r>
      <w:r w:rsidR="00CA476F">
        <w:rPr>
          <w:rFonts w:asciiTheme="majorHAnsi" w:eastAsia="Calibri" w:hAnsiTheme="majorHAnsi" w:cstheme="majorHAnsi"/>
          <w:bCs/>
        </w:rPr>
        <w:t>BiLSTM</w:t>
      </w:r>
      <w:r w:rsidRPr="008103DB">
        <w:rPr>
          <w:rFonts w:asciiTheme="majorHAnsi" w:eastAsia="Calibri" w:hAnsiTheme="majorHAnsi" w:cstheme="majorHAnsi"/>
          <w:bCs/>
        </w:rPr>
        <w:t>).</w:t>
      </w:r>
    </w:p>
    <w:p w14:paraId="774422B8" w14:textId="13939B2D" w:rsidR="008103DB" w:rsidRDefault="008103DB" w:rsidP="008103DB">
      <w:pPr>
        <w:pStyle w:val="ListParagraph"/>
        <w:numPr>
          <w:ilvl w:val="3"/>
          <w:numId w:val="6"/>
        </w:numPr>
        <w:tabs>
          <w:tab w:val="left" w:pos="1418"/>
        </w:tabs>
        <w:spacing w:line="360" w:lineRule="auto"/>
        <w:ind w:left="1701"/>
        <w:rPr>
          <w:rFonts w:asciiTheme="majorHAnsi" w:eastAsia="Calibri" w:hAnsiTheme="majorHAnsi" w:cstheme="majorHAnsi"/>
          <w:bCs/>
        </w:rPr>
      </w:pPr>
      <w:r>
        <w:rPr>
          <w:rFonts w:asciiTheme="majorHAnsi" w:eastAsia="Calibri" w:hAnsiTheme="majorHAnsi" w:cstheme="majorHAnsi"/>
          <w:bCs/>
        </w:rPr>
        <w:t>Studi mengenai metode representasi teks (</w:t>
      </w:r>
      <w:r w:rsidRPr="008103DB">
        <w:rPr>
          <w:rFonts w:asciiTheme="majorHAnsi" w:eastAsia="Calibri" w:hAnsiTheme="majorHAnsi" w:cstheme="majorHAnsi"/>
          <w:bCs/>
        </w:rPr>
        <w:t>TF-ID</w:t>
      </w:r>
      <w:r w:rsidR="00CA476F">
        <w:rPr>
          <w:rFonts w:asciiTheme="majorHAnsi" w:eastAsia="Calibri" w:hAnsiTheme="majorHAnsi" w:cstheme="majorHAnsi"/>
          <w:bCs/>
        </w:rPr>
        <w:t>F</w:t>
      </w:r>
      <w:r>
        <w:rPr>
          <w:rFonts w:asciiTheme="majorHAnsi" w:eastAsia="Calibri" w:hAnsiTheme="majorHAnsi" w:cstheme="majorHAnsi"/>
          <w:bCs/>
        </w:rPr>
        <w:t>)</w:t>
      </w:r>
      <w:r w:rsidRPr="008103DB">
        <w:rPr>
          <w:rFonts w:asciiTheme="majorHAnsi" w:eastAsia="Calibri" w:hAnsiTheme="majorHAnsi" w:cstheme="majorHAnsi"/>
          <w:bCs/>
        </w:rPr>
        <w:t>.</w:t>
      </w:r>
    </w:p>
    <w:p w14:paraId="5022F583" w14:textId="607FDF8D" w:rsidR="008103DB" w:rsidRPr="008103DB" w:rsidRDefault="008103DB" w:rsidP="008103DB">
      <w:pPr>
        <w:pStyle w:val="ListParagraph"/>
        <w:numPr>
          <w:ilvl w:val="3"/>
          <w:numId w:val="6"/>
        </w:numPr>
        <w:tabs>
          <w:tab w:val="left" w:pos="1418"/>
        </w:tabs>
        <w:spacing w:line="360" w:lineRule="auto"/>
        <w:ind w:left="1701"/>
        <w:rPr>
          <w:rFonts w:asciiTheme="majorHAnsi" w:eastAsia="Calibri" w:hAnsiTheme="majorHAnsi" w:cstheme="majorHAnsi"/>
          <w:bCs/>
        </w:rPr>
      </w:pPr>
      <w:r>
        <w:rPr>
          <w:rFonts w:asciiTheme="majorHAnsi" w:eastAsia="Calibri" w:hAnsiTheme="majorHAnsi" w:cstheme="majorHAnsi"/>
          <w:bCs/>
        </w:rPr>
        <w:t>Studi mengenai model transformer (BERT, IndoBERT, IndoBERTweet).</w:t>
      </w:r>
    </w:p>
    <w:p w14:paraId="06C754F6" w14:textId="18EE20F6" w:rsidR="00686DFF" w:rsidRPr="005E25EC" w:rsidRDefault="008103DB" w:rsidP="008103DB">
      <w:pPr>
        <w:pStyle w:val="ListParagraph"/>
        <w:numPr>
          <w:ilvl w:val="3"/>
          <w:numId w:val="6"/>
        </w:numPr>
        <w:tabs>
          <w:tab w:val="left" w:pos="1418"/>
        </w:tabs>
        <w:spacing w:line="360" w:lineRule="auto"/>
        <w:ind w:left="1701"/>
        <w:rPr>
          <w:rFonts w:asciiTheme="majorHAnsi" w:eastAsia="Calibri" w:hAnsiTheme="majorHAnsi" w:cstheme="majorHAnsi"/>
          <w:bCs/>
        </w:rPr>
      </w:pPr>
      <w:r>
        <w:rPr>
          <w:rFonts w:asciiTheme="majorHAnsi" w:eastAsia="Calibri" w:hAnsiTheme="majorHAnsi" w:cstheme="majorHAnsi"/>
          <w:bCs/>
        </w:rPr>
        <w:t>Studi mengenai</w:t>
      </w:r>
      <w:r w:rsidRPr="008103DB">
        <w:rPr>
          <w:rFonts w:asciiTheme="majorHAnsi" w:eastAsia="Calibri" w:hAnsiTheme="majorHAnsi" w:cstheme="majorHAnsi"/>
          <w:bCs/>
        </w:rPr>
        <w:t xml:space="preserve"> metrik evaluasi: Akurasi, Precision, Recall, F1</w:t>
      </w:r>
      <w:r>
        <w:rPr>
          <w:rFonts w:asciiTheme="majorHAnsi" w:eastAsia="Calibri" w:hAnsiTheme="majorHAnsi" w:cstheme="majorHAnsi"/>
          <w:bCs/>
        </w:rPr>
        <w:t>-Score</w:t>
      </w:r>
      <w:r w:rsidRPr="008103DB">
        <w:rPr>
          <w:rFonts w:asciiTheme="majorHAnsi" w:eastAsia="Calibri" w:hAnsiTheme="majorHAnsi" w:cstheme="majorHAnsi"/>
          <w:bCs/>
        </w:rPr>
        <w:t>.</w:t>
      </w:r>
    </w:p>
    <w:p w14:paraId="5620165B" w14:textId="77777777" w:rsidR="00686DFF" w:rsidRPr="005E25EC" w:rsidRDefault="006C647E" w:rsidP="00686DFF">
      <w:pPr>
        <w:pStyle w:val="ListParagraph"/>
        <w:numPr>
          <w:ilvl w:val="2"/>
          <w:numId w:val="6"/>
        </w:numPr>
        <w:spacing w:line="360" w:lineRule="auto"/>
        <w:ind w:left="1134"/>
        <w:rPr>
          <w:rFonts w:asciiTheme="majorHAnsi" w:eastAsia="Calibri" w:hAnsiTheme="majorHAnsi" w:cstheme="majorHAnsi"/>
          <w:bCs/>
        </w:rPr>
      </w:pPr>
      <w:r w:rsidRPr="005E25EC">
        <w:rPr>
          <w:rFonts w:asciiTheme="majorHAnsi" w:eastAsia="Calibri" w:hAnsiTheme="majorHAnsi" w:cstheme="majorHAnsi"/>
          <w:bCs/>
        </w:rPr>
        <w:t xml:space="preserve">Pengumpulan Dataset dan </w:t>
      </w:r>
      <w:r w:rsidRPr="005E25EC">
        <w:rPr>
          <w:rFonts w:asciiTheme="majorHAnsi" w:eastAsia="Calibri" w:hAnsiTheme="majorHAnsi" w:cstheme="majorHAnsi"/>
          <w:bCs/>
          <w:i/>
          <w:iCs/>
        </w:rPr>
        <w:t>Preprocessing</w:t>
      </w:r>
    </w:p>
    <w:p w14:paraId="597E1F37" w14:textId="4A3DA735" w:rsidR="008103DB" w:rsidRPr="008103DB" w:rsidRDefault="008103DB" w:rsidP="008103DB">
      <w:pPr>
        <w:pStyle w:val="ListParagraph"/>
        <w:numPr>
          <w:ilvl w:val="3"/>
          <w:numId w:val="6"/>
        </w:numPr>
        <w:spacing w:line="360" w:lineRule="auto"/>
        <w:ind w:left="1701"/>
        <w:rPr>
          <w:rFonts w:asciiTheme="majorHAnsi" w:eastAsia="Calibri" w:hAnsiTheme="majorHAnsi" w:cstheme="majorHAnsi"/>
          <w:bCs/>
        </w:rPr>
      </w:pPr>
      <w:r w:rsidRPr="008103DB">
        <w:rPr>
          <w:rFonts w:asciiTheme="majorHAnsi" w:eastAsia="Calibri" w:hAnsiTheme="majorHAnsi" w:cstheme="majorHAnsi"/>
          <w:bCs/>
        </w:rPr>
        <w:t>Mengambil komentar dari YouTube, Facebook, Threads via scraping.</w:t>
      </w:r>
    </w:p>
    <w:p w14:paraId="14FAFE08" w14:textId="5F41C9A7" w:rsidR="008103DB" w:rsidRPr="008103DB" w:rsidRDefault="008103DB" w:rsidP="008103DB">
      <w:pPr>
        <w:pStyle w:val="ListParagraph"/>
        <w:numPr>
          <w:ilvl w:val="3"/>
          <w:numId w:val="6"/>
        </w:numPr>
        <w:spacing w:line="360" w:lineRule="auto"/>
        <w:ind w:left="1701"/>
        <w:rPr>
          <w:rFonts w:asciiTheme="majorHAnsi" w:eastAsia="Calibri" w:hAnsiTheme="majorHAnsi" w:cstheme="majorHAnsi"/>
          <w:bCs/>
        </w:rPr>
      </w:pPr>
      <w:r w:rsidRPr="008103DB">
        <w:rPr>
          <w:rFonts w:asciiTheme="majorHAnsi" w:eastAsia="Calibri" w:hAnsiTheme="majorHAnsi" w:cstheme="majorHAnsi"/>
          <w:bCs/>
        </w:rPr>
        <w:t>Menambahkan dataset publik dari Kaggle &amp; Hugging Face.</w:t>
      </w:r>
    </w:p>
    <w:p w14:paraId="4BF40E75" w14:textId="3AC2DD7A" w:rsidR="008103DB" w:rsidRPr="008103DB" w:rsidRDefault="008103DB" w:rsidP="008103DB">
      <w:pPr>
        <w:pStyle w:val="ListParagraph"/>
        <w:numPr>
          <w:ilvl w:val="3"/>
          <w:numId w:val="6"/>
        </w:numPr>
        <w:spacing w:line="360" w:lineRule="auto"/>
        <w:ind w:left="1701"/>
        <w:rPr>
          <w:rFonts w:asciiTheme="majorHAnsi" w:eastAsia="Calibri" w:hAnsiTheme="majorHAnsi" w:cstheme="majorHAnsi"/>
          <w:bCs/>
        </w:rPr>
      </w:pPr>
      <w:r w:rsidRPr="008103DB">
        <w:rPr>
          <w:rFonts w:asciiTheme="majorHAnsi" w:eastAsia="Calibri" w:hAnsiTheme="majorHAnsi" w:cstheme="majorHAnsi"/>
          <w:bCs/>
        </w:rPr>
        <w:t>Melabeli data dengan kriteria promosi judi online</w:t>
      </w:r>
      <w:r>
        <w:rPr>
          <w:rFonts w:asciiTheme="majorHAnsi" w:eastAsia="Calibri" w:hAnsiTheme="majorHAnsi" w:cstheme="majorHAnsi"/>
          <w:bCs/>
        </w:rPr>
        <w:t xml:space="preserve"> (majority vote)</w:t>
      </w:r>
      <w:r w:rsidRPr="008103DB">
        <w:rPr>
          <w:rFonts w:asciiTheme="majorHAnsi" w:eastAsia="Calibri" w:hAnsiTheme="majorHAnsi" w:cstheme="majorHAnsi"/>
          <w:bCs/>
        </w:rPr>
        <w:t>.</w:t>
      </w:r>
    </w:p>
    <w:p w14:paraId="3B3A12EB" w14:textId="36860152" w:rsidR="008103DB" w:rsidRPr="008103DB" w:rsidRDefault="008103DB" w:rsidP="008103DB">
      <w:pPr>
        <w:pStyle w:val="ListParagraph"/>
        <w:numPr>
          <w:ilvl w:val="3"/>
          <w:numId w:val="6"/>
        </w:numPr>
        <w:spacing w:line="360" w:lineRule="auto"/>
        <w:ind w:left="1701"/>
        <w:rPr>
          <w:rFonts w:asciiTheme="majorHAnsi" w:eastAsia="Calibri" w:hAnsiTheme="majorHAnsi" w:cstheme="majorHAnsi"/>
          <w:bCs/>
        </w:rPr>
      </w:pPr>
      <w:r w:rsidRPr="008103DB">
        <w:rPr>
          <w:rFonts w:asciiTheme="majorHAnsi" w:eastAsia="Calibri" w:hAnsiTheme="majorHAnsi" w:cstheme="majorHAnsi"/>
          <w:bCs/>
        </w:rPr>
        <w:t>Preprocessing</w:t>
      </w:r>
      <w:r>
        <w:rPr>
          <w:rFonts w:asciiTheme="majorHAnsi" w:eastAsia="Calibri" w:hAnsiTheme="majorHAnsi" w:cstheme="majorHAnsi"/>
          <w:bCs/>
        </w:rPr>
        <w:t xml:space="preserve"> dengan</w:t>
      </w:r>
      <w:r w:rsidRPr="008103DB">
        <w:rPr>
          <w:rFonts w:asciiTheme="majorHAnsi" w:eastAsia="Calibri" w:hAnsiTheme="majorHAnsi" w:cstheme="majorHAnsi"/>
          <w:bCs/>
        </w:rPr>
        <w:t xml:space="preserve"> normalisasi, translasi emoji, lowercasing, tokenisasi.</w:t>
      </w:r>
    </w:p>
    <w:p w14:paraId="68895F9A" w14:textId="0B1E2C16" w:rsidR="008103DB" w:rsidRPr="008103DB" w:rsidRDefault="008103DB" w:rsidP="008103DB">
      <w:pPr>
        <w:pStyle w:val="ListParagraph"/>
        <w:numPr>
          <w:ilvl w:val="3"/>
          <w:numId w:val="6"/>
        </w:numPr>
        <w:spacing w:line="360" w:lineRule="auto"/>
        <w:ind w:left="1701"/>
        <w:rPr>
          <w:rFonts w:asciiTheme="majorHAnsi" w:eastAsia="Calibri" w:hAnsiTheme="majorHAnsi" w:cstheme="majorHAnsi"/>
          <w:bCs/>
        </w:rPr>
      </w:pPr>
      <w:r w:rsidRPr="008103DB">
        <w:rPr>
          <w:rFonts w:asciiTheme="majorHAnsi" w:eastAsia="Calibri" w:hAnsiTheme="majorHAnsi" w:cstheme="majorHAnsi"/>
          <w:bCs/>
        </w:rPr>
        <w:t>Analisis Word Cloud untuk melihat kata-kata dominan.</w:t>
      </w:r>
    </w:p>
    <w:p w14:paraId="3DBD19CE" w14:textId="1F8E0343" w:rsidR="00E14559" w:rsidRPr="005E25EC" w:rsidRDefault="008103DB" w:rsidP="008103DB">
      <w:pPr>
        <w:pStyle w:val="ListParagraph"/>
        <w:numPr>
          <w:ilvl w:val="3"/>
          <w:numId w:val="6"/>
        </w:numPr>
        <w:spacing w:line="360" w:lineRule="auto"/>
        <w:ind w:left="1701"/>
        <w:rPr>
          <w:rFonts w:asciiTheme="majorHAnsi" w:eastAsia="Calibri" w:hAnsiTheme="majorHAnsi" w:cstheme="majorHAnsi"/>
          <w:bCs/>
        </w:rPr>
      </w:pPr>
      <w:r w:rsidRPr="008103DB">
        <w:rPr>
          <w:rFonts w:asciiTheme="majorHAnsi" w:eastAsia="Calibri" w:hAnsiTheme="majorHAnsi" w:cstheme="majorHAnsi"/>
          <w:bCs/>
        </w:rPr>
        <w:t>Split data untuk training dan testing.</w:t>
      </w:r>
    </w:p>
    <w:p w14:paraId="1D2EF082" w14:textId="46161F8F" w:rsidR="00E14559" w:rsidRPr="005E25EC" w:rsidRDefault="006C647E" w:rsidP="003C13F3">
      <w:pPr>
        <w:pStyle w:val="ListParagraph"/>
        <w:numPr>
          <w:ilvl w:val="2"/>
          <w:numId w:val="6"/>
        </w:numPr>
        <w:spacing w:line="360" w:lineRule="auto"/>
        <w:ind w:left="1134"/>
        <w:rPr>
          <w:rFonts w:asciiTheme="majorHAnsi" w:eastAsia="Calibri" w:hAnsiTheme="majorHAnsi" w:cstheme="majorHAnsi"/>
          <w:bCs/>
        </w:rPr>
      </w:pPr>
      <w:r w:rsidRPr="005E25EC">
        <w:rPr>
          <w:rFonts w:asciiTheme="majorHAnsi" w:eastAsia="Calibri" w:hAnsiTheme="majorHAnsi" w:cstheme="majorHAnsi"/>
          <w:bCs/>
        </w:rPr>
        <w:t xml:space="preserve">Pembuatan </w:t>
      </w:r>
      <w:r w:rsidR="00102366">
        <w:rPr>
          <w:rFonts w:asciiTheme="majorHAnsi" w:eastAsia="Calibri" w:hAnsiTheme="majorHAnsi" w:cstheme="majorHAnsi"/>
          <w:bCs/>
        </w:rPr>
        <w:t xml:space="preserve">dan Pelatihan </w:t>
      </w:r>
      <w:r w:rsidRPr="005E25EC">
        <w:rPr>
          <w:rFonts w:asciiTheme="majorHAnsi" w:eastAsia="Calibri" w:hAnsiTheme="majorHAnsi" w:cstheme="majorHAnsi"/>
          <w:bCs/>
        </w:rPr>
        <w:t xml:space="preserve">Model </w:t>
      </w:r>
    </w:p>
    <w:p w14:paraId="2C53D23B" w14:textId="53FCF7B9" w:rsidR="008103DB" w:rsidRPr="008103DB" w:rsidRDefault="008103DB" w:rsidP="008103DB">
      <w:pPr>
        <w:pStyle w:val="ListParagraph"/>
        <w:numPr>
          <w:ilvl w:val="3"/>
          <w:numId w:val="6"/>
        </w:numPr>
        <w:spacing w:line="360" w:lineRule="auto"/>
        <w:ind w:left="1701"/>
        <w:rPr>
          <w:rFonts w:asciiTheme="majorHAnsi" w:eastAsia="Calibri" w:hAnsiTheme="majorHAnsi" w:cstheme="majorHAnsi"/>
          <w:bCs/>
          <w:lang w:val="en-ID"/>
        </w:rPr>
      </w:pPr>
      <w:r w:rsidRPr="008103DB">
        <w:rPr>
          <w:rFonts w:asciiTheme="majorHAnsi" w:eastAsia="Calibri" w:hAnsiTheme="majorHAnsi" w:cstheme="majorHAnsi"/>
          <w:bCs/>
          <w:lang w:val="en-ID"/>
        </w:rPr>
        <w:t>Membangun 5 model</w:t>
      </w:r>
      <w:r w:rsidR="008C43DD">
        <w:rPr>
          <w:rFonts w:asciiTheme="majorHAnsi" w:eastAsia="Calibri" w:hAnsiTheme="majorHAnsi" w:cstheme="majorHAnsi"/>
          <w:bCs/>
          <w:lang w:val="en-ID"/>
        </w:rPr>
        <w:t xml:space="preserve"> klasifikasi </w:t>
      </w:r>
      <w:r w:rsidRPr="008103DB">
        <w:rPr>
          <w:rFonts w:asciiTheme="majorHAnsi" w:eastAsia="Calibri" w:hAnsiTheme="majorHAnsi" w:cstheme="majorHAnsi"/>
          <w:bCs/>
          <w:lang w:val="en-ID"/>
        </w:rPr>
        <w:t>:</w:t>
      </w:r>
      <w:r>
        <w:rPr>
          <w:rFonts w:asciiTheme="majorHAnsi" w:eastAsia="Calibri" w:hAnsiTheme="majorHAnsi" w:cstheme="majorHAnsi"/>
          <w:bCs/>
          <w:lang w:val="en-ID"/>
        </w:rPr>
        <w:t xml:space="preserve"> </w:t>
      </w:r>
      <w:r w:rsidRPr="008103DB">
        <w:rPr>
          <w:rFonts w:asciiTheme="majorHAnsi" w:eastAsia="Calibri" w:hAnsiTheme="majorHAnsi" w:cstheme="majorHAnsi"/>
          <w:bCs/>
          <w:lang w:val="en-ID"/>
        </w:rPr>
        <w:t>Fine-tuned IndoBERTweet</w:t>
      </w:r>
      <w:r>
        <w:rPr>
          <w:rFonts w:asciiTheme="majorHAnsi" w:eastAsia="Calibri" w:hAnsiTheme="majorHAnsi" w:cstheme="majorHAnsi"/>
          <w:bCs/>
          <w:lang w:val="en-ID"/>
        </w:rPr>
        <w:t>,</w:t>
      </w:r>
      <w:r w:rsidR="0011757C">
        <w:rPr>
          <w:rFonts w:asciiTheme="majorHAnsi" w:eastAsia="Calibri" w:hAnsiTheme="majorHAnsi" w:cstheme="majorHAnsi"/>
          <w:bCs/>
          <w:lang w:val="en-ID"/>
        </w:rPr>
        <w:t xml:space="preserve"> IndoBERTweet + BiLSTM,</w:t>
      </w:r>
      <w:r>
        <w:rPr>
          <w:rFonts w:asciiTheme="majorHAnsi" w:eastAsia="Calibri" w:hAnsiTheme="majorHAnsi" w:cstheme="majorHAnsi"/>
          <w:bCs/>
          <w:lang w:val="en-ID"/>
        </w:rPr>
        <w:t xml:space="preserve"> </w:t>
      </w:r>
      <w:r w:rsidRPr="008103DB">
        <w:rPr>
          <w:rFonts w:asciiTheme="majorHAnsi" w:eastAsia="Calibri" w:hAnsiTheme="majorHAnsi" w:cstheme="majorHAnsi"/>
          <w:bCs/>
          <w:lang w:val="en-ID"/>
        </w:rPr>
        <w:t>Random Forest + TF-IDF</w:t>
      </w:r>
      <w:r>
        <w:rPr>
          <w:rFonts w:asciiTheme="majorHAnsi" w:eastAsia="Calibri" w:hAnsiTheme="majorHAnsi" w:cstheme="majorHAnsi"/>
          <w:bCs/>
          <w:lang w:val="en-ID"/>
        </w:rPr>
        <w:t xml:space="preserve">, </w:t>
      </w:r>
      <w:r w:rsidRPr="008103DB">
        <w:rPr>
          <w:rFonts w:asciiTheme="majorHAnsi" w:eastAsia="Calibri" w:hAnsiTheme="majorHAnsi" w:cstheme="majorHAnsi"/>
          <w:bCs/>
          <w:lang w:val="en-ID"/>
        </w:rPr>
        <w:t>Hybrid SVM + IndoBERTweet</w:t>
      </w:r>
      <w:r>
        <w:rPr>
          <w:rFonts w:asciiTheme="majorHAnsi" w:eastAsia="Calibri" w:hAnsiTheme="majorHAnsi" w:cstheme="majorHAnsi"/>
          <w:bCs/>
          <w:lang w:val="en-ID"/>
        </w:rPr>
        <w:t xml:space="preserve">, </w:t>
      </w:r>
      <w:r w:rsidRPr="008103DB">
        <w:rPr>
          <w:rFonts w:asciiTheme="majorHAnsi" w:eastAsia="Calibri" w:hAnsiTheme="majorHAnsi" w:cstheme="majorHAnsi"/>
          <w:bCs/>
          <w:lang w:val="en-ID"/>
        </w:rPr>
        <w:t>Random Forest + IndoBERTweet</w:t>
      </w:r>
      <w:r>
        <w:rPr>
          <w:rFonts w:asciiTheme="majorHAnsi" w:eastAsia="Calibri" w:hAnsiTheme="majorHAnsi" w:cstheme="majorHAnsi"/>
          <w:bCs/>
          <w:lang w:val="en-ID"/>
        </w:rPr>
        <w:t>.</w:t>
      </w:r>
    </w:p>
    <w:p w14:paraId="7BF89F76" w14:textId="2FC541C9" w:rsidR="00E14559" w:rsidRPr="008103DB" w:rsidRDefault="008103DB" w:rsidP="008103DB">
      <w:pPr>
        <w:pStyle w:val="ListParagraph"/>
        <w:numPr>
          <w:ilvl w:val="3"/>
          <w:numId w:val="6"/>
        </w:numPr>
        <w:spacing w:line="360" w:lineRule="auto"/>
        <w:ind w:left="1701"/>
        <w:rPr>
          <w:rFonts w:asciiTheme="majorHAnsi" w:eastAsia="Calibri" w:hAnsiTheme="majorHAnsi" w:cstheme="majorHAnsi"/>
          <w:bCs/>
          <w:lang w:val="en-ID"/>
        </w:rPr>
      </w:pPr>
      <w:r w:rsidRPr="008103DB">
        <w:rPr>
          <w:rFonts w:asciiTheme="majorHAnsi" w:eastAsia="Calibri" w:hAnsiTheme="majorHAnsi" w:cstheme="majorHAnsi"/>
          <w:bCs/>
          <w:lang w:val="en-ID"/>
        </w:rPr>
        <w:t>Melatih model dengan Stratified K-Fold Cross Validation.</w:t>
      </w:r>
      <w:r w:rsidR="008F6C57" w:rsidRPr="008103DB">
        <w:rPr>
          <w:rFonts w:asciiTheme="majorHAnsi" w:eastAsia="Calibri" w:hAnsiTheme="majorHAnsi" w:cstheme="majorHAnsi"/>
          <w:bCs/>
        </w:rPr>
        <w:t xml:space="preserve"> </w:t>
      </w:r>
    </w:p>
    <w:p w14:paraId="238BC16A" w14:textId="77777777" w:rsidR="00686DFF" w:rsidRPr="005E25EC" w:rsidRDefault="006C647E" w:rsidP="00686DFF">
      <w:pPr>
        <w:pStyle w:val="ListParagraph"/>
        <w:numPr>
          <w:ilvl w:val="2"/>
          <w:numId w:val="6"/>
        </w:numPr>
        <w:spacing w:line="360" w:lineRule="auto"/>
        <w:ind w:left="1134"/>
        <w:rPr>
          <w:rFonts w:asciiTheme="majorHAnsi" w:eastAsia="Calibri" w:hAnsiTheme="majorHAnsi" w:cstheme="majorHAnsi"/>
          <w:bCs/>
        </w:rPr>
      </w:pPr>
      <w:r w:rsidRPr="005E25EC">
        <w:rPr>
          <w:rFonts w:asciiTheme="majorHAnsi" w:eastAsia="Calibri" w:hAnsiTheme="majorHAnsi" w:cstheme="majorHAnsi"/>
          <w:bCs/>
        </w:rPr>
        <w:t>Pengujian dan Evaluasi</w:t>
      </w:r>
    </w:p>
    <w:p w14:paraId="331F721E" w14:textId="20070AEC" w:rsidR="00E14559" w:rsidRDefault="00102366" w:rsidP="00E14559">
      <w:pPr>
        <w:pStyle w:val="ListParagraph"/>
        <w:numPr>
          <w:ilvl w:val="3"/>
          <w:numId w:val="6"/>
        </w:numPr>
        <w:spacing w:line="360" w:lineRule="auto"/>
        <w:ind w:left="1701"/>
        <w:rPr>
          <w:rFonts w:asciiTheme="majorHAnsi" w:eastAsia="Calibri" w:hAnsiTheme="majorHAnsi" w:cstheme="majorHAnsi"/>
          <w:bCs/>
        </w:rPr>
      </w:pPr>
      <w:r w:rsidRPr="00102366">
        <w:rPr>
          <w:rFonts w:asciiTheme="majorHAnsi" w:eastAsia="Calibri" w:hAnsiTheme="majorHAnsi" w:cstheme="majorHAnsi"/>
          <w:bCs/>
        </w:rPr>
        <w:t>Menguji performa semua model pada data uji</w:t>
      </w:r>
      <w:r w:rsidR="00E14559" w:rsidRPr="005E25EC">
        <w:rPr>
          <w:rFonts w:asciiTheme="majorHAnsi" w:eastAsia="Calibri" w:hAnsiTheme="majorHAnsi" w:cstheme="majorHAnsi"/>
          <w:bCs/>
        </w:rPr>
        <w:t>.</w:t>
      </w:r>
    </w:p>
    <w:p w14:paraId="6C7E2A56" w14:textId="3AFE1FDB" w:rsidR="00102366" w:rsidRDefault="00102366" w:rsidP="00E14559">
      <w:pPr>
        <w:pStyle w:val="ListParagraph"/>
        <w:numPr>
          <w:ilvl w:val="3"/>
          <w:numId w:val="6"/>
        </w:numPr>
        <w:spacing w:line="360" w:lineRule="auto"/>
        <w:ind w:left="1701"/>
        <w:rPr>
          <w:rFonts w:asciiTheme="majorHAnsi" w:eastAsia="Calibri" w:hAnsiTheme="majorHAnsi" w:cstheme="majorHAnsi"/>
          <w:bCs/>
        </w:rPr>
      </w:pPr>
      <w:r w:rsidRPr="00102366">
        <w:rPr>
          <w:rFonts w:asciiTheme="majorHAnsi" w:eastAsia="Calibri" w:hAnsiTheme="majorHAnsi" w:cstheme="majorHAnsi"/>
          <w:bCs/>
        </w:rPr>
        <w:t>Mengevaluasi performa berdasarkan metrik: Akurasi, Precision, Recall, dan F1-Score.</w:t>
      </w:r>
    </w:p>
    <w:p w14:paraId="513F5392" w14:textId="07270665" w:rsidR="00102366" w:rsidRPr="005E25EC" w:rsidRDefault="008C43DD" w:rsidP="00E14559">
      <w:pPr>
        <w:pStyle w:val="ListParagraph"/>
        <w:numPr>
          <w:ilvl w:val="3"/>
          <w:numId w:val="6"/>
        </w:numPr>
        <w:spacing w:line="360" w:lineRule="auto"/>
        <w:ind w:left="1701"/>
        <w:rPr>
          <w:rFonts w:asciiTheme="majorHAnsi" w:eastAsia="Calibri" w:hAnsiTheme="majorHAnsi" w:cstheme="majorHAnsi"/>
          <w:bCs/>
        </w:rPr>
      </w:pPr>
      <w:r w:rsidRPr="008C43DD">
        <w:rPr>
          <w:rFonts w:asciiTheme="majorHAnsi" w:eastAsia="Calibri" w:hAnsiTheme="majorHAnsi" w:cstheme="majorHAnsi"/>
          <w:bCs/>
        </w:rPr>
        <w:t>Membandingkan performa antar model untuk mengidentifikasi pendekatan paling efektif</w:t>
      </w:r>
      <w:r w:rsidR="00102366" w:rsidRPr="00102366">
        <w:rPr>
          <w:rFonts w:asciiTheme="majorHAnsi" w:eastAsia="Calibri" w:hAnsiTheme="majorHAnsi" w:cstheme="majorHAnsi"/>
          <w:bCs/>
        </w:rPr>
        <w:t>.</w:t>
      </w:r>
    </w:p>
    <w:p w14:paraId="67AF6300" w14:textId="0C0FCEDD" w:rsidR="00E14559" w:rsidRPr="005E25EC" w:rsidRDefault="00102366" w:rsidP="00686DFF">
      <w:pPr>
        <w:pStyle w:val="ListParagraph"/>
        <w:numPr>
          <w:ilvl w:val="2"/>
          <w:numId w:val="6"/>
        </w:numPr>
        <w:spacing w:line="360" w:lineRule="auto"/>
        <w:ind w:left="1134"/>
        <w:rPr>
          <w:rFonts w:asciiTheme="majorHAnsi" w:eastAsia="Calibri" w:hAnsiTheme="majorHAnsi" w:cstheme="majorHAnsi"/>
          <w:bCs/>
        </w:rPr>
      </w:pPr>
      <w:r>
        <w:rPr>
          <w:rFonts w:asciiTheme="majorHAnsi" w:eastAsia="Calibri" w:hAnsiTheme="majorHAnsi" w:cstheme="majorHAnsi"/>
          <w:bCs/>
        </w:rPr>
        <w:t xml:space="preserve">Analisis dan </w:t>
      </w:r>
      <w:r w:rsidR="006C647E" w:rsidRPr="005E25EC">
        <w:rPr>
          <w:rFonts w:asciiTheme="majorHAnsi" w:eastAsia="Calibri" w:hAnsiTheme="majorHAnsi" w:cstheme="majorHAnsi"/>
          <w:bCs/>
        </w:rPr>
        <w:t>Pengambilan Kesimpulan</w:t>
      </w:r>
    </w:p>
    <w:p w14:paraId="736BBAA3" w14:textId="77777777" w:rsidR="008C43DD" w:rsidRDefault="008C43DD" w:rsidP="00E14559">
      <w:pPr>
        <w:pStyle w:val="ListParagraph"/>
        <w:numPr>
          <w:ilvl w:val="3"/>
          <w:numId w:val="6"/>
        </w:numPr>
        <w:spacing w:line="360" w:lineRule="auto"/>
        <w:ind w:left="1701"/>
        <w:rPr>
          <w:rFonts w:asciiTheme="majorHAnsi" w:eastAsia="Calibri" w:hAnsiTheme="majorHAnsi" w:cstheme="majorHAnsi"/>
          <w:bCs/>
        </w:rPr>
      </w:pPr>
      <w:r w:rsidRPr="008C43DD">
        <w:rPr>
          <w:rFonts w:asciiTheme="majorHAnsi" w:eastAsia="Calibri" w:hAnsiTheme="majorHAnsi" w:cstheme="majorHAnsi"/>
          <w:bCs/>
        </w:rPr>
        <w:t>Menganalisis perbedaan performa masing-masing pendekatan.</w:t>
      </w:r>
    </w:p>
    <w:p w14:paraId="31D8E77D" w14:textId="73910034" w:rsidR="006C647E" w:rsidRPr="005E25EC" w:rsidRDefault="008C43DD" w:rsidP="00E14559">
      <w:pPr>
        <w:pStyle w:val="ListParagraph"/>
        <w:numPr>
          <w:ilvl w:val="3"/>
          <w:numId w:val="6"/>
        </w:numPr>
        <w:spacing w:line="360" w:lineRule="auto"/>
        <w:ind w:left="1701"/>
        <w:rPr>
          <w:rFonts w:asciiTheme="majorHAnsi" w:eastAsia="Calibri" w:hAnsiTheme="majorHAnsi" w:cstheme="majorHAnsi"/>
          <w:bCs/>
        </w:rPr>
      </w:pPr>
      <w:r w:rsidRPr="008C43DD">
        <w:rPr>
          <w:rFonts w:asciiTheme="majorHAnsi" w:eastAsia="Calibri" w:hAnsiTheme="majorHAnsi" w:cstheme="majorHAnsi"/>
          <w:bCs/>
        </w:rPr>
        <w:lastRenderedPageBreak/>
        <w:t>Menyimpulkan efektivitas metode yang digunakan dalam mendeteksi komentar promosi judi online.</w:t>
      </w:r>
    </w:p>
    <w:p w14:paraId="7E701225" w14:textId="1742A340" w:rsidR="00E14559" w:rsidRPr="005E25EC" w:rsidRDefault="006C647E" w:rsidP="00A51EA3">
      <w:pPr>
        <w:pStyle w:val="ListParagraph"/>
        <w:numPr>
          <w:ilvl w:val="2"/>
          <w:numId w:val="6"/>
        </w:numPr>
        <w:spacing w:line="360" w:lineRule="auto"/>
        <w:ind w:left="1134"/>
        <w:rPr>
          <w:rFonts w:asciiTheme="majorHAnsi" w:eastAsia="Calibri" w:hAnsiTheme="majorHAnsi" w:cstheme="majorHAnsi"/>
          <w:bCs/>
        </w:rPr>
      </w:pPr>
      <w:r w:rsidRPr="005E25EC">
        <w:rPr>
          <w:rFonts w:asciiTheme="majorHAnsi" w:eastAsia="Calibri" w:hAnsiTheme="majorHAnsi" w:cstheme="majorHAnsi"/>
          <w:bCs/>
        </w:rPr>
        <w:t>Pembuatan Laporan</w:t>
      </w:r>
    </w:p>
    <w:p w14:paraId="52DB3A45" w14:textId="5221B6CB" w:rsidR="00A51EA3" w:rsidRPr="005E25EC" w:rsidRDefault="008C43DD" w:rsidP="00A51EA3">
      <w:pPr>
        <w:pStyle w:val="ListParagraph"/>
        <w:numPr>
          <w:ilvl w:val="3"/>
          <w:numId w:val="6"/>
        </w:numPr>
        <w:spacing w:line="360" w:lineRule="auto"/>
        <w:ind w:left="1701"/>
        <w:rPr>
          <w:rFonts w:asciiTheme="majorHAnsi" w:eastAsia="Calibri" w:hAnsiTheme="majorHAnsi" w:cstheme="majorHAnsi"/>
          <w:bCs/>
        </w:rPr>
      </w:pPr>
      <w:r w:rsidRPr="008C43DD">
        <w:rPr>
          <w:rFonts w:asciiTheme="majorHAnsi" w:eastAsia="Calibri" w:hAnsiTheme="majorHAnsi" w:cstheme="majorHAnsi"/>
          <w:bCs/>
        </w:rPr>
        <w:t>Menyusun laporan akhir berdasarkan hasil eksperimen, analisis, dan evaluasi.</w:t>
      </w:r>
    </w:p>
    <w:p w14:paraId="3B504F30" w14:textId="77777777" w:rsidR="006C647E" w:rsidRPr="005E25EC" w:rsidRDefault="006C647E" w:rsidP="006C647E">
      <w:pPr>
        <w:rPr>
          <w:rFonts w:asciiTheme="majorHAnsi" w:eastAsia="Calibri" w:hAnsiTheme="majorHAnsi" w:cstheme="majorHAnsi"/>
          <w:b/>
        </w:rPr>
      </w:pPr>
    </w:p>
    <w:p w14:paraId="7E20102C" w14:textId="5BA1B800" w:rsidR="0014790E" w:rsidRPr="005E25EC" w:rsidRDefault="0014790E" w:rsidP="001B70F2">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t>Manfaat Penelitian</w:t>
      </w:r>
    </w:p>
    <w:p w14:paraId="04F5EBC4" w14:textId="77777777" w:rsidR="00BD589F" w:rsidRDefault="00040043" w:rsidP="00BD589F">
      <w:pPr>
        <w:pStyle w:val="ListParagraph"/>
        <w:numPr>
          <w:ilvl w:val="0"/>
          <w:numId w:val="8"/>
        </w:numPr>
        <w:spacing w:line="360" w:lineRule="auto"/>
        <w:ind w:left="1080"/>
        <w:jc w:val="both"/>
        <w:rPr>
          <w:rFonts w:asciiTheme="majorHAnsi" w:eastAsia="Calibri" w:hAnsiTheme="majorHAnsi" w:cstheme="majorHAnsi"/>
          <w:bCs/>
        </w:rPr>
      </w:pPr>
      <w:r w:rsidRPr="00040043">
        <w:rPr>
          <w:rFonts w:asciiTheme="majorHAnsi" w:eastAsia="Calibri" w:hAnsiTheme="majorHAnsi" w:cstheme="majorHAnsi"/>
          <w:bCs/>
        </w:rPr>
        <w:t>Memberikan wawasan baru tentang efektivitas berbagai pendekatan, termasuk machine learning, deep learning, dan transformer, dalam mendeteksi komentar promosi judi online di media sosial berbahasa Indonesia.</w:t>
      </w:r>
    </w:p>
    <w:p w14:paraId="69826C67" w14:textId="77777777" w:rsidR="00BD589F" w:rsidRDefault="00040043" w:rsidP="00BD589F">
      <w:pPr>
        <w:pStyle w:val="ListParagraph"/>
        <w:numPr>
          <w:ilvl w:val="0"/>
          <w:numId w:val="8"/>
        </w:numPr>
        <w:spacing w:line="360" w:lineRule="auto"/>
        <w:ind w:left="1080"/>
        <w:jc w:val="both"/>
        <w:rPr>
          <w:rFonts w:asciiTheme="majorHAnsi" w:eastAsia="Calibri" w:hAnsiTheme="majorHAnsi" w:cstheme="majorHAnsi"/>
          <w:bCs/>
        </w:rPr>
      </w:pPr>
      <w:r w:rsidRPr="00BD589F">
        <w:rPr>
          <w:rFonts w:asciiTheme="majorHAnsi" w:eastAsia="Calibri" w:hAnsiTheme="majorHAnsi" w:cstheme="majorHAnsi"/>
          <w:bCs/>
        </w:rPr>
        <w:t>Mendukung upaya moderasi konten digital dengan menghadirkan solusi otomatis yang mampu mengenali komentar promosi judi online yang bersifat singkat, tersamar, dan menggunakan bahasa tidak formal.</w:t>
      </w:r>
    </w:p>
    <w:p w14:paraId="0D4F9659" w14:textId="77777777" w:rsidR="00BD589F" w:rsidRDefault="00040043" w:rsidP="00BD589F">
      <w:pPr>
        <w:pStyle w:val="ListParagraph"/>
        <w:numPr>
          <w:ilvl w:val="0"/>
          <w:numId w:val="8"/>
        </w:numPr>
        <w:spacing w:line="360" w:lineRule="auto"/>
        <w:ind w:left="1080"/>
        <w:jc w:val="both"/>
        <w:rPr>
          <w:rFonts w:asciiTheme="majorHAnsi" w:eastAsia="Calibri" w:hAnsiTheme="majorHAnsi" w:cstheme="majorHAnsi"/>
          <w:bCs/>
        </w:rPr>
      </w:pPr>
      <w:r w:rsidRPr="00BD589F">
        <w:rPr>
          <w:rFonts w:asciiTheme="majorHAnsi" w:eastAsia="Calibri" w:hAnsiTheme="majorHAnsi" w:cstheme="majorHAnsi"/>
          <w:bCs/>
        </w:rPr>
        <w:t>Memberikan kontribusi terhadap pengembangan sistem deteksi konten ilegal berbasis AI yang lebih adaptif dan relevan dengan karakteristik bahasa Indonesia di media sosial.</w:t>
      </w:r>
    </w:p>
    <w:p w14:paraId="0D68876D" w14:textId="45780B85" w:rsidR="0014790E" w:rsidRPr="00BD589F" w:rsidRDefault="00040043" w:rsidP="00BD589F">
      <w:pPr>
        <w:pStyle w:val="ListParagraph"/>
        <w:numPr>
          <w:ilvl w:val="0"/>
          <w:numId w:val="8"/>
        </w:numPr>
        <w:spacing w:line="360" w:lineRule="auto"/>
        <w:ind w:left="1080"/>
        <w:jc w:val="both"/>
        <w:rPr>
          <w:rFonts w:asciiTheme="majorHAnsi" w:eastAsia="Calibri" w:hAnsiTheme="majorHAnsi" w:cstheme="majorHAnsi"/>
          <w:bCs/>
        </w:rPr>
      </w:pPr>
      <w:r w:rsidRPr="00BD589F">
        <w:rPr>
          <w:rFonts w:asciiTheme="majorHAnsi" w:eastAsia="Calibri" w:hAnsiTheme="majorHAnsi" w:cstheme="majorHAnsi"/>
          <w:bCs/>
        </w:rPr>
        <w:t>Memperkaya literatur ilmiah di bidang analisis teks sosial media dan penerapan model berbasis AI untuk isu-isu sosial yang berdampak terhadap keamanan digital dan literasi daring di Indonesia.</w:t>
      </w:r>
    </w:p>
    <w:p w14:paraId="1C3C3BC0" w14:textId="77777777" w:rsidR="0085028E" w:rsidRPr="005E25EC" w:rsidRDefault="0085028E" w:rsidP="0085028E">
      <w:pPr>
        <w:spacing w:line="360" w:lineRule="auto"/>
        <w:ind w:left="720"/>
        <w:jc w:val="both"/>
        <w:rPr>
          <w:rFonts w:asciiTheme="majorHAnsi" w:eastAsia="Calibri" w:hAnsiTheme="majorHAnsi" w:cstheme="majorHAnsi"/>
          <w:bCs/>
        </w:rPr>
      </w:pPr>
    </w:p>
    <w:p w14:paraId="3CF7D190" w14:textId="24EA8F6C" w:rsidR="009D321E" w:rsidRPr="005E25EC" w:rsidRDefault="0085028E" w:rsidP="0085028E">
      <w:pPr>
        <w:pStyle w:val="ListParagraph"/>
        <w:numPr>
          <w:ilvl w:val="1"/>
          <w:numId w:val="6"/>
        </w:numPr>
        <w:rPr>
          <w:rFonts w:asciiTheme="majorHAnsi" w:eastAsia="Calibri" w:hAnsiTheme="majorHAnsi" w:cstheme="majorHAnsi"/>
          <w:b/>
        </w:rPr>
      </w:pPr>
      <w:r w:rsidRPr="005E25EC">
        <w:rPr>
          <w:rFonts w:asciiTheme="majorHAnsi" w:eastAsia="Calibri" w:hAnsiTheme="majorHAnsi" w:cstheme="majorHAnsi"/>
          <w:b/>
        </w:rPr>
        <w:t>Sistematika Penulisan</w:t>
      </w:r>
    </w:p>
    <w:p w14:paraId="2D78BCCE" w14:textId="77777777" w:rsidR="001A2C9E" w:rsidRPr="005E25EC" w:rsidRDefault="001A2C9E" w:rsidP="00A60B5F">
      <w:pPr>
        <w:spacing w:line="360" w:lineRule="auto"/>
        <w:ind w:left="720"/>
        <w:jc w:val="both"/>
        <w:rPr>
          <w:rFonts w:asciiTheme="majorHAnsi" w:eastAsia="Calibri" w:hAnsiTheme="majorHAnsi" w:cstheme="majorHAnsi"/>
          <w:bCs/>
        </w:rPr>
      </w:pPr>
      <w:r w:rsidRPr="005E25EC">
        <w:rPr>
          <w:rFonts w:asciiTheme="majorHAnsi" w:eastAsia="Calibri" w:hAnsiTheme="majorHAnsi" w:cstheme="majorHAnsi"/>
          <w:bCs/>
        </w:rPr>
        <w:t xml:space="preserve">Penulisan skripsi ini dibagi menjadi beberapa bab yaitu: </w:t>
      </w:r>
    </w:p>
    <w:p w14:paraId="23EB5C20" w14:textId="130549D6" w:rsidR="001A2C9E" w:rsidRPr="005E25EC" w:rsidRDefault="001A2C9E" w:rsidP="00A60B5F">
      <w:pPr>
        <w:spacing w:line="360" w:lineRule="auto"/>
        <w:ind w:left="720"/>
        <w:jc w:val="both"/>
        <w:rPr>
          <w:rFonts w:asciiTheme="majorHAnsi" w:eastAsia="Calibri" w:hAnsiTheme="majorHAnsi" w:cstheme="majorHAnsi"/>
          <w:bCs/>
        </w:rPr>
      </w:pPr>
      <w:r w:rsidRPr="005E25EC">
        <w:rPr>
          <w:rFonts w:asciiTheme="majorHAnsi" w:eastAsia="Calibri" w:hAnsiTheme="majorHAnsi" w:cstheme="majorHAnsi"/>
          <w:bCs/>
        </w:rPr>
        <w:t>BAB I</w:t>
      </w:r>
      <w:r w:rsidRPr="005E25EC">
        <w:rPr>
          <w:rFonts w:asciiTheme="majorHAnsi" w:eastAsia="Calibri" w:hAnsiTheme="majorHAnsi" w:cstheme="majorHAnsi"/>
          <w:bCs/>
        </w:rPr>
        <w:tab/>
        <w:t>: PENDAHULUAN</w:t>
      </w:r>
    </w:p>
    <w:p w14:paraId="053CF639" w14:textId="5E1ED2F9" w:rsidR="00A60B5F" w:rsidRPr="005E25EC" w:rsidRDefault="00A60B5F" w:rsidP="00A60B5F">
      <w:pPr>
        <w:spacing w:line="360" w:lineRule="auto"/>
        <w:ind w:left="1440"/>
        <w:jc w:val="both"/>
        <w:rPr>
          <w:rFonts w:asciiTheme="majorHAnsi" w:eastAsia="Calibri" w:hAnsiTheme="majorHAnsi" w:cstheme="majorHAnsi"/>
          <w:bCs/>
        </w:rPr>
      </w:pPr>
      <w:r w:rsidRPr="005E25EC">
        <w:rPr>
          <w:rFonts w:asciiTheme="majorHAnsi" w:eastAsia="Calibri" w:hAnsiTheme="majorHAnsi" w:cstheme="majorHAnsi"/>
          <w:bCs/>
        </w:rPr>
        <w:t>Pada bab ini berisikan latar belakang, rumusan masalah, ruang lingkup, tujuan penelitian, dan metodologi penelitian yang akan digunakan dalam skripsi ini.</w:t>
      </w:r>
    </w:p>
    <w:p w14:paraId="04CDD55D" w14:textId="4CEE46D8" w:rsidR="001A2C9E" w:rsidRPr="005E25EC" w:rsidRDefault="001A2C9E" w:rsidP="00A60B5F">
      <w:pPr>
        <w:spacing w:line="360" w:lineRule="auto"/>
        <w:ind w:left="720"/>
        <w:jc w:val="both"/>
        <w:rPr>
          <w:rFonts w:asciiTheme="majorHAnsi" w:eastAsia="Calibri" w:hAnsiTheme="majorHAnsi" w:cstheme="majorHAnsi"/>
          <w:bCs/>
        </w:rPr>
      </w:pPr>
      <w:r w:rsidRPr="005E25EC">
        <w:rPr>
          <w:rFonts w:asciiTheme="majorHAnsi" w:eastAsia="Calibri" w:hAnsiTheme="majorHAnsi" w:cstheme="majorHAnsi"/>
          <w:bCs/>
        </w:rPr>
        <w:t>BAB II</w:t>
      </w:r>
      <w:r w:rsidRPr="005E25EC">
        <w:rPr>
          <w:rFonts w:asciiTheme="majorHAnsi" w:eastAsia="Calibri" w:hAnsiTheme="majorHAnsi" w:cstheme="majorHAnsi"/>
          <w:bCs/>
        </w:rPr>
        <w:tab/>
        <w:t>: LANDASAN TEORI</w:t>
      </w:r>
    </w:p>
    <w:p w14:paraId="429CDBAF" w14:textId="75C3BF01" w:rsidR="00A60B5F" w:rsidRPr="005E25EC" w:rsidRDefault="00A60B5F" w:rsidP="00A60B5F">
      <w:pPr>
        <w:spacing w:line="360" w:lineRule="auto"/>
        <w:ind w:left="1440"/>
        <w:jc w:val="both"/>
        <w:rPr>
          <w:rFonts w:asciiTheme="majorHAnsi" w:eastAsia="Calibri" w:hAnsiTheme="majorHAnsi" w:cstheme="majorHAnsi"/>
          <w:bCs/>
        </w:rPr>
      </w:pPr>
      <w:r w:rsidRPr="005E25EC">
        <w:rPr>
          <w:rFonts w:asciiTheme="majorHAnsi" w:eastAsia="Calibri" w:hAnsiTheme="majorHAnsi" w:cstheme="majorHAnsi"/>
          <w:bCs/>
        </w:rPr>
        <w:t>Bab ini berisikan teori-teori yang digunakan untuk menjadi referensi dalam pembuatan skripsi dan diterapkan dalam skripsi ini.</w:t>
      </w:r>
    </w:p>
    <w:p w14:paraId="04E89AAE" w14:textId="7137D954" w:rsidR="001A2C9E" w:rsidRPr="005E25EC" w:rsidRDefault="001A2C9E" w:rsidP="00A60B5F">
      <w:pPr>
        <w:spacing w:line="360" w:lineRule="auto"/>
        <w:ind w:left="720"/>
        <w:jc w:val="both"/>
        <w:rPr>
          <w:rFonts w:asciiTheme="majorHAnsi" w:eastAsia="Calibri" w:hAnsiTheme="majorHAnsi" w:cstheme="majorHAnsi"/>
          <w:bCs/>
        </w:rPr>
      </w:pPr>
      <w:r w:rsidRPr="005E25EC">
        <w:rPr>
          <w:rFonts w:asciiTheme="majorHAnsi" w:eastAsia="Calibri" w:hAnsiTheme="majorHAnsi" w:cstheme="majorHAnsi"/>
          <w:bCs/>
        </w:rPr>
        <w:t>BAB III</w:t>
      </w:r>
      <w:r w:rsidRPr="005E25EC">
        <w:rPr>
          <w:rFonts w:asciiTheme="majorHAnsi" w:eastAsia="Calibri" w:hAnsiTheme="majorHAnsi" w:cstheme="majorHAnsi"/>
          <w:bCs/>
        </w:rPr>
        <w:tab/>
        <w:t>: METODE PENELITIAN</w:t>
      </w:r>
    </w:p>
    <w:p w14:paraId="39A67E1B" w14:textId="315473E2" w:rsidR="00A60B5F" w:rsidRPr="005E25EC" w:rsidRDefault="00A60B5F" w:rsidP="00A60B5F">
      <w:pPr>
        <w:spacing w:line="360" w:lineRule="auto"/>
        <w:ind w:left="1440"/>
        <w:jc w:val="both"/>
        <w:rPr>
          <w:rFonts w:asciiTheme="majorHAnsi" w:eastAsia="Calibri" w:hAnsiTheme="majorHAnsi" w:cstheme="majorHAnsi"/>
          <w:bCs/>
        </w:rPr>
      </w:pPr>
      <w:r w:rsidRPr="005E25EC">
        <w:rPr>
          <w:rFonts w:asciiTheme="majorHAnsi" w:eastAsia="Calibri" w:hAnsiTheme="majorHAnsi" w:cstheme="majorHAnsi"/>
          <w:bCs/>
        </w:rPr>
        <w:t>Bab ini membahas analisis dari langkah-langkah apa saja yang akan dilakukan dalam membangun model.</w:t>
      </w:r>
    </w:p>
    <w:p w14:paraId="4E9640A3" w14:textId="7BA10357" w:rsidR="001A2C9E" w:rsidRPr="005E25EC" w:rsidRDefault="001A2C9E" w:rsidP="00A60B5F">
      <w:pPr>
        <w:spacing w:line="360" w:lineRule="auto"/>
        <w:ind w:left="720"/>
        <w:jc w:val="both"/>
        <w:rPr>
          <w:rFonts w:asciiTheme="majorHAnsi" w:eastAsia="Calibri" w:hAnsiTheme="majorHAnsi" w:cstheme="majorHAnsi"/>
          <w:bCs/>
        </w:rPr>
      </w:pPr>
      <w:r w:rsidRPr="005E25EC">
        <w:rPr>
          <w:rFonts w:asciiTheme="majorHAnsi" w:eastAsia="Calibri" w:hAnsiTheme="majorHAnsi" w:cstheme="majorHAnsi"/>
          <w:bCs/>
        </w:rPr>
        <w:t>BAB IV</w:t>
      </w:r>
      <w:r w:rsidRPr="005E25EC">
        <w:rPr>
          <w:rFonts w:asciiTheme="majorHAnsi" w:eastAsia="Calibri" w:hAnsiTheme="majorHAnsi" w:cstheme="majorHAnsi"/>
          <w:bCs/>
        </w:rPr>
        <w:tab/>
        <w:t>: IMPLEMENTASI</w:t>
      </w:r>
    </w:p>
    <w:p w14:paraId="45C3A4FF" w14:textId="718388AA" w:rsidR="00A60B5F" w:rsidRPr="005E25EC" w:rsidRDefault="00A60B5F" w:rsidP="00A60B5F">
      <w:pPr>
        <w:spacing w:line="360" w:lineRule="auto"/>
        <w:ind w:left="1440"/>
        <w:jc w:val="both"/>
        <w:rPr>
          <w:rFonts w:asciiTheme="majorHAnsi" w:eastAsia="Calibri" w:hAnsiTheme="majorHAnsi" w:cstheme="majorHAnsi"/>
          <w:bCs/>
        </w:rPr>
      </w:pPr>
      <w:r w:rsidRPr="005E25EC">
        <w:rPr>
          <w:rFonts w:asciiTheme="majorHAnsi" w:eastAsia="Calibri" w:hAnsiTheme="majorHAnsi" w:cstheme="majorHAnsi"/>
          <w:bCs/>
        </w:rPr>
        <w:t>Bab ini berisikan penjelasan mengenai implementasi yang dilakukan berdasarkan pada rancangan yang tercantum pada bab III.</w:t>
      </w:r>
    </w:p>
    <w:p w14:paraId="741000D3" w14:textId="43409E4F" w:rsidR="001A2C9E" w:rsidRPr="005E25EC" w:rsidRDefault="001A2C9E" w:rsidP="001A2C9E">
      <w:pPr>
        <w:spacing w:line="360" w:lineRule="auto"/>
        <w:ind w:left="720"/>
        <w:rPr>
          <w:rFonts w:asciiTheme="majorHAnsi" w:eastAsia="Calibri" w:hAnsiTheme="majorHAnsi" w:cstheme="majorHAnsi"/>
          <w:bCs/>
        </w:rPr>
      </w:pPr>
      <w:r w:rsidRPr="005E25EC">
        <w:rPr>
          <w:rFonts w:asciiTheme="majorHAnsi" w:eastAsia="Calibri" w:hAnsiTheme="majorHAnsi" w:cstheme="majorHAnsi"/>
          <w:bCs/>
        </w:rPr>
        <w:lastRenderedPageBreak/>
        <w:t>BAB V</w:t>
      </w:r>
      <w:r w:rsidRPr="005E25EC">
        <w:rPr>
          <w:rFonts w:asciiTheme="majorHAnsi" w:eastAsia="Calibri" w:hAnsiTheme="majorHAnsi" w:cstheme="majorHAnsi"/>
          <w:bCs/>
        </w:rPr>
        <w:tab/>
        <w:t>: HASIL DAN PEMBAHASAN</w:t>
      </w:r>
    </w:p>
    <w:p w14:paraId="34A9DEED" w14:textId="5F9085FA" w:rsidR="00A60B5F" w:rsidRPr="005E25EC" w:rsidRDefault="00A60B5F" w:rsidP="00A60B5F">
      <w:pPr>
        <w:spacing w:line="360" w:lineRule="auto"/>
        <w:ind w:left="1440"/>
        <w:rPr>
          <w:rFonts w:asciiTheme="majorHAnsi" w:eastAsia="Calibri" w:hAnsiTheme="majorHAnsi" w:cstheme="majorHAnsi"/>
          <w:bCs/>
        </w:rPr>
      </w:pPr>
      <w:r w:rsidRPr="005E25EC">
        <w:rPr>
          <w:rFonts w:asciiTheme="majorHAnsi" w:eastAsia="Calibri" w:hAnsiTheme="majorHAnsi" w:cstheme="majorHAnsi"/>
          <w:bCs/>
        </w:rPr>
        <w:t>Bab ini membahas tentang pengujian sistem yang telah diimplementasikan pada bab IV.</w:t>
      </w:r>
    </w:p>
    <w:p w14:paraId="134BF0A1" w14:textId="361E479E" w:rsidR="00A60B5F" w:rsidRPr="005E25EC" w:rsidRDefault="001A2C9E" w:rsidP="00A60B5F">
      <w:pPr>
        <w:spacing w:line="360" w:lineRule="auto"/>
        <w:ind w:left="720"/>
        <w:rPr>
          <w:rFonts w:asciiTheme="majorHAnsi" w:eastAsia="Calibri" w:hAnsiTheme="majorHAnsi" w:cstheme="majorHAnsi"/>
          <w:bCs/>
        </w:rPr>
      </w:pPr>
      <w:r w:rsidRPr="005E25EC">
        <w:rPr>
          <w:rFonts w:asciiTheme="majorHAnsi" w:eastAsia="Calibri" w:hAnsiTheme="majorHAnsi" w:cstheme="majorHAnsi"/>
          <w:bCs/>
        </w:rPr>
        <w:t>BAB VI</w:t>
      </w:r>
      <w:r w:rsidRPr="005E25EC">
        <w:rPr>
          <w:rFonts w:asciiTheme="majorHAnsi" w:eastAsia="Calibri" w:hAnsiTheme="majorHAnsi" w:cstheme="majorHAnsi"/>
          <w:bCs/>
        </w:rPr>
        <w:tab/>
        <w:t>: KESIMPULAN DAN SARAN</w:t>
      </w:r>
    </w:p>
    <w:p w14:paraId="1D77975E" w14:textId="635B06BC" w:rsidR="00A60B5F" w:rsidRPr="005E25EC" w:rsidRDefault="00A60B5F" w:rsidP="00A60B5F">
      <w:pPr>
        <w:spacing w:line="360" w:lineRule="auto"/>
        <w:ind w:left="1440"/>
        <w:rPr>
          <w:rFonts w:asciiTheme="majorHAnsi" w:eastAsia="Calibri" w:hAnsiTheme="majorHAnsi" w:cstheme="majorHAnsi"/>
          <w:bCs/>
        </w:rPr>
      </w:pPr>
      <w:r w:rsidRPr="005E25EC">
        <w:rPr>
          <w:rFonts w:asciiTheme="majorHAnsi" w:eastAsia="Calibri" w:hAnsiTheme="majorHAnsi" w:cstheme="majorHAnsi"/>
          <w:bCs/>
        </w:rPr>
        <w:t>Bab ini membahas tentang kesimpulan dari penelitian yang telah dilakukan serta saran bagi penelitian selanjutnya.</w:t>
      </w:r>
    </w:p>
    <w:p w14:paraId="4C8EF5E4" w14:textId="77777777" w:rsidR="00A60B5F" w:rsidRPr="005E25EC" w:rsidRDefault="00A60B5F" w:rsidP="00A60B5F">
      <w:pPr>
        <w:spacing w:line="360" w:lineRule="auto"/>
        <w:rPr>
          <w:rFonts w:asciiTheme="majorHAnsi" w:eastAsia="Calibri" w:hAnsiTheme="majorHAnsi" w:cstheme="majorHAnsi"/>
          <w:bCs/>
        </w:rPr>
      </w:pPr>
    </w:p>
    <w:p w14:paraId="1965A47F" w14:textId="64A9B343" w:rsidR="009D321E" w:rsidRPr="005E25EC" w:rsidRDefault="006C647E" w:rsidP="006C647E">
      <w:pPr>
        <w:pStyle w:val="ListParagraph"/>
        <w:numPr>
          <w:ilvl w:val="1"/>
          <w:numId w:val="6"/>
        </w:numPr>
        <w:spacing w:line="360" w:lineRule="auto"/>
        <w:rPr>
          <w:rFonts w:asciiTheme="majorHAnsi" w:eastAsia="Calibri" w:hAnsiTheme="majorHAnsi" w:cstheme="majorHAnsi"/>
          <w:b/>
        </w:rPr>
      </w:pPr>
      <w:r w:rsidRPr="005E25EC">
        <w:rPr>
          <w:rFonts w:asciiTheme="majorHAnsi" w:eastAsia="Calibri" w:hAnsiTheme="majorHAnsi" w:cstheme="majorHAnsi"/>
          <w:b/>
        </w:rPr>
        <w:t>Jadwal Kegiatan</w:t>
      </w:r>
    </w:p>
    <w:tbl>
      <w:tblPr>
        <w:tblW w:w="7340" w:type="dxa"/>
        <w:tblInd w:w="579" w:type="dxa"/>
        <w:tblCellMar>
          <w:left w:w="0" w:type="dxa"/>
          <w:right w:w="0" w:type="dxa"/>
        </w:tblCellMar>
        <w:tblLook w:val="04A0" w:firstRow="1" w:lastRow="0" w:firstColumn="1" w:lastColumn="0" w:noHBand="0" w:noVBand="1"/>
      </w:tblPr>
      <w:tblGrid>
        <w:gridCol w:w="354"/>
        <w:gridCol w:w="3754"/>
        <w:gridCol w:w="202"/>
        <w:gridCol w:w="202"/>
        <w:gridCol w:w="202"/>
        <w:gridCol w:w="202"/>
        <w:gridCol w:w="202"/>
        <w:gridCol w:w="202"/>
        <w:gridCol w:w="202"/>
        <w:gridCol w:w="202"/>
        <w:gridCol w:w="202"/>
        <w:gridCol w:w="202"/>
        <w:gridCol w:w="202"/>
        <w:gridCol w:w="202"/>
        <w:gridCol w:w="202"/>
        <w:gridCol w:w="202"/>
        <w:gridCol w:w="202"/>
        <w:gridCol w:w="202"/>
      </w:tblGrid>
      <w:tr w:rsidR="00EF1124" w:rsidRPr="00EF1124" w14:paraId="1C263A97" w14:textId="77777777" w:rsidTr="00D70E43">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A89D0E"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No</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DE79E"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Kegiatan</w:t>
            </w:r>
          </w:p>
        </w:tc>
        <w:tc>
          <w:tcPr>
            <w:tcW w:w="0" w:type="auto"/>
            <w:gridSpan w:val="16"/>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CB87D0"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Bulan</w:t>
            </w:r>
          </w:p>
        </w:tc>
      </w:tr>
      <w:tr w:rsidR="00EF1124" w:rsidRPr="00EF1124" w14:paraId="1CDE09F9" w14:textId="77777777" w:rsidTr="00D70E43">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A2686F" w14:textId="77777777" w:rsidR="00EF1124" w:rsidRPr="00EF1124" w:rsidRDefault="00EF1124" w:rsidP="00EF1124">
            <w:pPr>
              <w:spacing w:line="360" w:lineRule="auto"/>
              <w:rPr>
                <w:rFonts w:asciiTheme="majorHAnsi" w:eastAsia="Calibri" w:hAnsiTheme="majorHAnsi" w:cstheme="majorHAnsi"/>
                <w:b/>
                <w:bCs/>
                <w:lang w:val="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E8D18EE" w14:textId="77777777" w:rsidR="00EF1124" w:rsidRPr="00EF1124" w:rsidRDefault="00EF1124" w:rsidP="00EF1124">
            <w:pPr>
              <w:spacing w:line="360" w:lineRule="auto"/>
              <w:rPr>
                <w:rFonts w:asciiTheme="majorHAnsi" w:eastAsia="Calibri" w:hAnsiTheme="majorHAnsi" w:cstheme="majorHAnsi"/>
                <w:b/>
                <w:bCs/>
                <w:lang w:val="en-ID"/>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023B8E"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1</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37466"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2</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567A2"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3</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5B85A"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4</w:t>
            </w:r>
          </w:p>
        </w:tc>
      </w:tr>
      <w:tr w:rsidR="00EF1124" w:rsidRPr="00EF1124" w14:paraId="1F7D569C" w14:textId="77777777" w:rsidTr="00D70E43">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314E8E" w14:textId="77777777" w:rsidR="00EF1124" w:rsidRPr="00EF1124" w:rsidRDefault="00EF1124" w:rsidP="00EF1124">
            <w:pPr>
              <w:spacing w:line="360" w:lineRule="auto"/>
              <w:rPr>
                <w:rFonts w:asciiTheme="majorHAnsi" w:eastAsia="Calibri" w:hAnsiTheme="majorHAnsi" w:cstheme="majorHAnsi"/>
                <w:b/>
                <w:bCs/>
                <w:lang w:val="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79F60CC" w14:textId="77777777" w:rsidR="00EF1124" w:rsidRPr="00EF1124" w:rsidRDefault="00EF1124" w:rsidP="00EF1124">
            <w:pPr>
              <w:spacing w:line="360" w:lineRule="auto"/>
              <w:rPr>
                <w:rFonts w:asciiTheme="majorHAnsi" w:eastAsia="Calibri" w:hAnsiTheme="majorHAnsi" w:cstheme="majorHAnsi"/>
                <w:b/>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514953"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76DF79"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81B92"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F6781F"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B0D0F"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0E372"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8274F0"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D03F0"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CE57B"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9C6A9C"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B2D516"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594EA"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4ED2BE"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F76E8F"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592BE1"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53EF7" w14:textId="77777777" w:rsidR="00EF1124" w:rsidRPr="00EF1124" w:rsidRDefault="00EF1124" w:rsidP="00EF1124">
            <w:pPr>
              <w:spacing w:line="360" w:lineRule="auto"/>
              <w:rPr>
                <w:rFonts w:asciiTheme="majorHAnsi" w:eastAsia="Calibri" w:hAnsiTheme="majorHAnsi" w:cstheme="majorHAnsi"/>
                <w:b/>
                <w:bCs/>
                <w:lang w:val="en-ID"/>
              </w:rPr>
            </w:pPr>
            <w:r w:rsidRPr="00EF1124">
              <w:rPr>
                <w:rFonts w:asciiTheme="majorHAnsi" w:eastAsia="Calibri" w:hAnsiTheme="majorHAnsi" w:cstheme="majorHAnsi"/>
                <w:b/>
                <w:bCs/>
                <w:lang w:val="en-ID"/>
              </w:rPr>
              <w:t>4</w:t>
            </w:r>
          </w:p>
        </w:tc>
      </w:tr>
      <w:tr w:rsidR="00EF1124" w:rsidRPr="00EF1124" w14:paraId="0608444F" w14:textId="77777777" w:rsidTr="00D70E4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06016"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2F56C"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Studi Literatur</w:t>
            </w: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182E0A60"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3950CC0F"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6BB1245A"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C86C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B8AB0"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4483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374B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9191A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DB99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4B9DC"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AD9A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CC65F"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2D0C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11B5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2D4C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915DC" w14:textId="77777777" w:rsidR="00EF1124" w:rsidRPr="00EF1124" w:rsidRDefault="00EF1124" w:rsidP="00EF1124">
            <w:pPr>
              <w:spacing w:line="360" w:lineRule="auto"/>
              <w:rPr>
                <w:rFonts w:asciiTheme="majorHAnsi" w:eastAsia="Calibri" w:hAnsiTheme="majorHAnsi" w:cstheme="majorHAnsi"/>
                <w:bCs/>
                <w:lang w:val="en-ID"/>
              </w:rPr>
            </w:pPr>
          </w:p>
        </w:tc>
      </w:tr>
      <w:tr w:rsidR="00EF1124" w:rsidRPr="00EF1124" w14:paraId="2CAD6B29" w14:textId="77777777" w:rsidTr="00D70E4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3144B3"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53644"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Pengumpulan Dataset dan Preprocessing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FA1DA"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0F3BA"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2562DDA5"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5CDDC9D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439484AF"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33B3100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AD04E"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63287"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D37F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9C1AB"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7B86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9335C"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42D42"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918D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ABE1B"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BEF05" w14:textId="77777777" w:rsidR="00EF1124" w:rsidRPr="00EF1124" w:rsidRDefault="00EF1124" w:rsidP="00EF1124">
            <w:pPr>
              <w:spacing w:line="360" w:lineRule="auto"/>
              <w:rPr>
                <w:rFonts w:asciiTheme="majorHAnsi" w:eastAsia="Calibri" w:hAnsiTheme="majorHAnsi" w:cstheme="majorHAnsi"/>
                <w:bCs/>
                <w:lang w:val="en-ID"/>
              </w:rPr>
            </w:pPr>
          </w:p>
        </w:tc>
      </w:tr>
      <w:tr w:rsidR="00EF1124" w:rsidRPr="00EF1124" w14:paraId="0CD0214F" w14:textId="77777777" w:rsidTr="00D70E4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F4BD4B"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9EF8"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Pembuatan Model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556D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C87A"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7B26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B4219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86CCC"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11F2C5FF"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29A29317"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5CF1AFD2"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3EF2FCA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38C0E"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0B27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ADCEA"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9CFA8"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020EB"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BBCC0"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E4E272" w14:textId="77777777" w:rsidR="00EF1124" w:rsidRPr="00EF1124" w:rsidRDefault="00EF1124" w:rsidP="00EF1124">
            <w:pPr>
              <w:spacing w:line="360" w:lineRule="auto"/>
              <w:rPr>
                <w:rFonts w:asciiTheme="majorHAnsi" w:eastAsia="Calibri" w:hAnsiTheme="majorHAnsi" w:cstheme="majorHAnsi"/>
                <w:bCs/>
                <w:lang w:val="en-ID"/>
              </w:rPr>
            </w:pPr>
          </w:p>
        </w:tc>
      </w:tr>
      <w:tr w:rsidR="00EF1124" w:rsidRPr="00EF1124" w14:paraId="7081AB54" w14:textId="77777777" w:rsidTr="00D70E4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9A8AC6"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A94CF"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Pengujian dan Evaluasi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BC2F5"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3114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B071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BFB02"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96D05"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824DF"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B408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7DD63EE5"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1F37D39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3BBC75F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480623C0"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65E3C"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9E35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33547"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9FD93B"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D909E" w14:textId="77777777" w:rsidR="00EF1124" w:rsidRPr="00EF1124" w:rsidRDefault="00EF1124" w:rsidP="00EF1124">
            <w:pPr>
              <w:spacing w:line="360" w:lineRule="auto"/>
              <w:rPr>
                <w:rFonts w:asciiTheme="majorHAnsi" w:eastAsia="Calibri" w:hAnsiTheme="majorHAnsi" w:cstheme="majorHAnsi"/>
                <w:bCs/>
                <w:lang w:val="en-ID"/>
              </w:rPr>
            </w:pPr>
          </w:p>
        </w:tc>
      </w:tr>
      <w:tr w:rsidR="00EF1124" w:rsidRPr="00EF1124" w14:paraId="1477A649" w14:textId="77777777" w:rsidTr="00D70E4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969C9E"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330D7"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Pengambilan Kesimpulan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7580F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19444"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1DD4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3C2B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A0D38C"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07422"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D400C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E0C75"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0D99E"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958A5"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015A680B"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0456270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7823BE0E"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F049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021A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79C64" w14:textId="77777777" w:rsidR="00EF1124" w:rsidRPr="00EF1124" w:rsidRDefault="00EF1124" w:rsidP="00EF1124">
            <w:pPr>
              <w:spacing w:line="360" w:lineRule="auto"/>
              <w:rPr>
                <w:rFonts w:asciiTheme="majorHAnsi" w:eastAsia="Calibri" w:hAnsiTheme="majorHAnsi" w:cstheme="majorHAnsi"/>
                <w:bCs/>
                <w:lang w:val="en-ID"/>
              </w:rPr>
            </w:pPr>
          </w:p>
        </w:tc>
      </w:tr>
      <w:tr w:rsidR="00EF1124" w:rsidRPr="00EF1124" w14:paraId="532F16EF" w14:textId="77777777" w:rsidTr="00D70E4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32FF08"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EBECF" w14:textId="77777777" w:rsidR="00EF1124" w:rsidRPr="00EF1124" w:rsidRDefault="00EF1124" w:rsidP="00EF1124">
            <w:pPr>
              <w:spacing w:line="360" w:lineRule="auto"/>
              <w:rPr>
                <w:rFonts w:asciiTheme="majorHAnsi" w:eastAsia="Calibri" w:hAnsiTheme="majorHAnsi" w:cstheme="majorHAnsi"/>
                <w:bCs/>
                <w:lang w:val="en-ID"/>
              </w:rPr>
            </w:pPr>
            <w:r w:rsidRPr="00EF1124">
              <w:rPr>
                <w:rFonts w:asciiTheme="majorHAnsi" w:eastAsia="Calibri" w:hAnsiTheme="majorHAnsi" w:cstheme="majorHAnsi"/>
                <w:bCs/>
                <w:lang w:val="en-ID"/>
              </w:rPr>
              <w:t>Pembuatan Laporan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ACA1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46B0D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BDB1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0BBC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17506"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340F2"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0F4E9F"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7E0E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C187E"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48F69"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E8FE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27153"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49F234A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6BDB9B2D"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62DCEE61" w14:textId="77777777" w:rsidR="00EF1124" w:rsidRPr="00EF1124" w:rsidRDefault="00EF1124" w:rsidP="00EF1124">
            <w:pPr>
              <w:spacing w:line="360" w:lineRule="auto"/>
              <w:rPr>
                <w:rFonts w:asciiTheme="majorHAnsi" w:eastAsia="Calibri" w:hAnsiTheme="majorHAnsi" w:cstheme="majorHAnsi"/>
                <w:bCs/>
                <w:lang w:val="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50B1E1C5" w14:textId="77777777" w:rsidR="00EF1124" w:rsidRPr="00EF1124" w:rsidRDefault="00EF1124" w:rsidP="00EF1124">
            <w:pPr>
              <w:spacing w:line="360" w:lineRule="auto"/>
              <w:rPr>
                <w:rFonts w:asciiTheme="majorHAnsi" w:eastAsia="Calibri" w:hAnsiTheme="majorHAnsi" w:cstheme="majorHAnsi"/>
                <w:bCs/>
                <w:lang w:val="en-ID"/>
              </w:rPr>
            </w:pPr>
          </w:p>
        </w:tc>
      </w:tr>
    </w:tbl>
    <w:p w14:paraId="2CA3463C" w14:textId="77777777" w:rsidR="00EF1124" w:rsidRPr="005E25EC" w:rsidRDefault="00EF1124" w:rsidP="00EF1124">
      <w:pPr>
        <w:spacing w:line="360" w:lineRule="auto"/>
        <w:rPr>
          <w:rFonts w:asciiTheme="majorHAnsi" w:eastAsia="Calibri" w:hAnsiTheme="majorHAnsi" w:cstheme="majorHAnsi"/>
          <w:bCs/>
        </w:rPr>
      </w:pPr>
    </w:p>
    <w:p w14:paraId="7952BF15" w14:textId="77777777" w:rsidR="00EF1124" w:rsidRPr="005E25EC" w:rsidRDefault="00EF1124">
      <w:pPr>
        <w:rPr>
          <w:rFonts w:asciiTheme="majorHAnsi" w:eastAsia="Calibri" w:hAnsiTheme="majorHAnsi" w:cstheme="majorHAnsi"/>
          <w:b/>
        </w:rPr>
      </w:pPr>
      <w:r w:rsidRPr="005E25EC">
        <w:rPr>
          <w:rFonts w:asciiTheme="majorHAnsi" w:eastAsia="Calibri" w:hAnsiTheme="majorHAnsi" w:cstheme="majorHAnsi"/>
          <w:b/>
        </w:rPr>
        <w:br w:type="page"/>
      </w:r>
    </w:p>
    <w:p w14:paraId="0319A4B4" w14:textId="48156F11" w:rsidR="009D321E" w:rsidRPr="005E25EC" w:rsidRDefault="009D321E" w:rsidP="009D321E">
      <w:pPr>
        <w:pStyle w:val="ListParagraph"/>
        <w:numPr>
          <w:ilvl w:val="0"/>
          <w:numId w:val="6"/>
        </w:numPr>
        <w:jc w:val="center"/>
        <w:rPr>
          <w:rFonts w:asciiTheme="majorHAnsi" w:eastAsia="Calibri" w:hAnsiTheme="majorHAnsi" w:cstheme="majorHAnsi"/>
          <w:b/>
        </w:rPr>
      </w:pPr>
      <w:r w:rsidRPr="005E25EC">
        <w:rPr>
          <w:rFonts w:asciiTheme="majorHAnsi" w:eastAsia="Calibri" w:hAnsiTheme="majorHAnsi" w:cstheme="majorHAnsi"/>
          <w:b/>
        </w:rPr>
        <w:lastRenderedPageBreak/>
        <w:t>LANDASAN TEORI</w:t>
      </w:r>
    </w:p>
    <w:p w14:paraId="082EDB78" w14:textId="77777777" w:rsidR="00581176" w:rsidRPr="005E25EC" w:rsidRDefault="00581176" w:rsidP="00581176">
      <w:pPr>
        <w:pStyle w:val="ListParagraph"/>
        <w:rPr>
          <w:rFonts w:asciiTheme="majorHAnsi" w:eastAsia="Calibri" w:hAnsiTheme="majorHAnsi" w:cstheme="majorHAnsi"/>
          <w:b/>
        </w:rPr>
      </w:pPr>
    </w:p>
    <w:p w14:paraId="2BB1A6BA" w14:textId="783E75C6" w:rsidR="00A51EA3" w:rsidRPr="005E25EC" w:rsidRDefault="009D321E" w:rsidP="00A51EA3">
      <w:pPr>
        <w:pStyle w:val="ListParagraph"/>
        <w:numPr>
          <w:ilvl w:val="1"/>
          <w:numId w:val="6"/>
        </w:numPr>
        <w:rPr>
          <w:rFonts w:asciiTheme="majorHAnsi" w:eastAsia="Calibri" w:hAnsiTheme="majorHAnsi" w:cstheme="majorHAnsi"/>
          <w:b/>
        </w:rPr>
      </w:pPr>
      <w:r w:rsidRPr="005E25EC">
        <w:rPr>
          <w:rFonts w:asciiTheme="majorHAnsi" w:eastAsia="Calibri" w:hAnsiTheme="majorHAnsi" w:cstheme="majorHAnsi"/>
          <w:b/>
        </w:rPr>
        <w:t>Tinjauan Pustaka</w:t>
      </w:r>
    </w:p>
    <w:p w14:paraId="1F4605F2" w14:textId="55E0AA8E" w:rsidR="00A51EA3" w:rsidRPr="005E25EC" w:rsidRDefault="0068263D" w:rsidP="00A8201F">
      <w:pPr>
        <w:pStyle w:val="ListParagraph"/>
        <w:numPr>
          <w:ilvl w:val="2"/>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 xml:space="preserve">Promosi </w:t>
      </w:r>
      <w:r w:rsidR="00A51EA3" w:rsidRPr="005E25EC">
        <w:rPr>
          <w:rFonts w:asciiTheme="majorHAnsi" w:eastAsia="Calibri" w:hAnsiTheme="majorHAnsi" w:cstheme="majorHAnsi"/>
          <w:b/>
        </w:rPr>
        <w:t>Judi Online</w:t>
      </w:r>
    </w:p>
    <w:p w14:paraId="1B54433F" w14:textId="7745A2CC" w:rsidR="008B6CED" w:rsidRDefault="008B6CED" w:rsidP="00D71C6C">
      <w:pPr>
        <w:pStyle w:val="ListParagraph"/>
        <w:spacing w:line="360" w:lineRule="auto"/>
        <w:ind w:left="360" w:firstLine="360"/>
        <w:jc w:val="both"/>
        <w:rPr>
          <w:rFonts w:asciiTheme="majorHAnsi" w:eastAsia="Calibri" w:hAnsiTheme="majorHAnsi" w:cstheme="majorHAnsi"/>
          <w:bCs/>
        </w:rPr>
      </w:pPr>
      <w:r w:rsidRPr="008B6CED">
        <w:rPr>
          <w:rFonts w:asciiTheme="majorHAnsi" w:eastAsia="Calibri" w:hAnsiTheme="majorHAnsi" w:cstheme="majorHAnsi"/>
          <w:bCs/>
        </w:rPr>
        <w:t xml:space="preserve">Promosi judi online merupakan strategi pemasaran yang dilakukan oleh penyedia layanan perjudian digital untuk menarik partisipasi masyarakat dalam aktivitas perjudian. Seiring berkembangnya teknologi dan media sosial, promosi ini semakin mudah diakses dan menyebar luas melalui platform seperti </w:t>
      </w:r>
      <w:r w:rsidRPr="0011154D">
        <w:rPr>
          <w:rFonts w:asciiTheme="majorHAnsi" w:eastAsia="Calibri" w:hAnsiTheme="majorHAnsi" w:cstheme="majorHAnsi"/>
          <w:bCs/>
          <w:i/>
          <w:iCs/>
        </w:rPr>
        <w:t>Twitter</w:t>
      </w:r>
      <w:r w:rsidRPr="008B6CED">
        <w:rPr>
          <w:rFonts w:asciiTheme="majorHAnsi" w:eastAsia="Calibri" w:hAnsiTheme="majorHAnsi" w:cstheme="majorHAnsi"/>
          <w:bCs/>
        </w:rPr>
        <w:t xml:space="preserve">, </w:t>
      </w:r>
      <w:r w:rsidRPr="0011154D">
        <w:rPr>
          <w:rFonts w:asciiTheme="majorHAnsi" w:eastAsia="Calibri" w:hAnsiTheme="majorHAnsi" w:cstheme="majorHAnsi"/>
          <w:bCs/>
          <w:i/>
          <w:iCs/>
        </w:rPr>
        <w:t>Instagram</w:t>
      </w:r>
      <w:r w:rsidRPr="008B6CED">
        <w:rPr>
          <w:rFonts w:asciiTheme="majorHAnsi" w:eastAsia="Calibri" w:hAnsiTheme="majorHAnsi" w:cstheme="majorHAnsi"/>
          <w:bCs/>
        </w:rPr>
        <w:t xml:space="preserve">, dan </w:t>
      </w:r>
      <w:r w:rsidRPr="0011154D">
        <w:rPr>
          <w:rFonts w:asciiTheme="majorHAnsi" w:eastAsia="Calibri" w:hAnsiTheme="majorHAnsi" w:cstheme="majorHAnsi"/>
          <w:bCs/>
          <w:i/>
          <w:iCs/>
        </w:rPr>
        <w:t>WhatsApp</w:t>
      </w:r>
      <w:r w:rsidRPr="008B6CED">
        <w:rPr>
          <w:rFonts w:asciiTheme="majorHAnsi" w:eastAsia="Calibri" w:hAnsiTheme="majorHAnsi" w:cstheme="majorHAnsi"/>
          <w:bCs/>
        </w:rPr>
        <w:t>.</w:t>
      </w:r>
      <w:r w:rsidR="00416813">
        <w:rPr>
          <w:rFonts w:asciiTheme="majorHAnsi" w:eastAsia="Calibri" w:hAnsiTheme="majorHAnsi" w:cstheme="majorHAnsi"/>
          <w:bCs/>
        </w:rPr>
        <w:t xml:space="preserve"> </w:t>
      </w:r>
      <w:r w:rsidR="00416813" w:rsidRPr="008B6CED">
        <w:rPr>
          <w:rFonts w:asciiTheme="majorHAnsi" w:eastAsia="Calibri" w:hAnsiTheme="majorHAnsi" w:cstheme="majorHAnsi"/>
          <w:bCs/>
        </w:rPr>
        <w:t>Fenomena ini menjadi perhatian serius karena dapat menimbulkan risiko sosial dan psikologis seperti kecanduan, kerugian ekonomi, serta pelanggaran hukum.</w:t>
      </w:r>
      <w:r w:rsidRPr="008B6CED">
        <w:rPr>
          <w:rFonts w:asciiTheme="majorHAnsi" w:eastAsia="Calibri" w:hAnsiTheme="majorHAnsi" w:cstheme="majorHAnsi"/>
          <w:bCs/>
        </w:rPr>
        <w:t xml:space="preserve"> Menurut </w:t>
      </w:r>
      <w:r w:rsidR="00DE5923">
        <w:rPr>
          <w:rFonts w:asciiTheme="majorHAnsi" w:eastAsia="Calibri" w:hAnsiTheme="majorHAnsi" w:cstheme="majorHAnsi"/>
          <w:bCs/>
        </w:rPr>
        <w:fldChar w:fldCharType="begin"/>
      </w:r>
      <w:r w:rsidR="005E1BB1">
        <w:rPr>
          <w:rFonts w:asciiTheme="majorHAnsi" w:eastAsia="Calibri" w:hAnsiTheme="majorHAnsi" w:cstheme="majorHAnsi"/>
          <w:bCs/>
        </w:rPr>
        <w:instrText xml:space="preserve"> ADDIN ZOTERO_ITEM CSL_CITATION {"citationID":"BwwUptzg","properties":{"custom":"Akbar et al., (2024)","formattedCitation":"Akbar et al., (2024)","plainCitation":"Akbar et al., (2024)","dontUpdate":true,"noteIndex":0},"citationItems":[{"id":147,"uris":["http://zotero.org/users/15852449/items/MDDIJKIU"],"itemData":{"id":147,"type":"article-journal","abstract":"This study aims to analyze the influence of online gambling advertisement exposure on social media, the level of parental supervision, and the intensity of peer group communication on the interest in online gambling. This research is motivated by the increasing interest in online gambling in Indonesia since the pandemic, accompanied by rising transaction values year after year. Factors such as the prevalence of online gambling ads on social media, lack of parental supervision, and peer influence are considered the main triggers. The research method used is a quantitative approach with a positivistic paradigm. Data were collected through questionnaires distributed to respondents who met the research criteria. The results show that exposure to online gambling advertisements on social media has a significant influence on the interest in online gambling. The level of parental supervision also has an effect, although not as strong as the influence of advertisements. The intensity of peer group communication has a significant impact, indicating that peer influence is an important factor in the interest in online gambling. This research is expected to provide new insights for future studies in the field of communication and help raise public awareness about the dangers of online gambling and the importance of parental supervision and good communication with children.","container-title":"Interaksi Online","issue":"4","language":"id","license":"Copyright  2024 Interaksi Online","note":"number: 4\npublisher: Jurusan Ilmu Komunikasi, FISIP, Universitas Diponegoro","page":"120-129","source":"ejournal3.undip.ac.id","title":"PENGARUH TERPAAN IKLAN JUDI ONLINE DI MEDIA SOSIAL, TINGKAT PENGAWASAN ORANG TUA, DAN INTENSITAS KOMUNIKASI PEER GROUP TERHADAP MINAT BERMAIN JUDI ONLINE","volume":"12","author":[{"family":"Akbar","given":"Muhammad Yusuf"},{"family":"Pradekso","given":"Tandiyo"},{"family":"Ulfa","given":"Nurist Surayya"}],"issued":{"date-parts":[["2024",8,28]]}}}],"schema":"https://github.com/citation-style-language/schema/raw/master/csl-citation.json"} </w:instrText>
      </w:r>
      <w:r w:rsidR="00DE5923">
        <w:rPr>
          <w:rFonts w:asciiTheme="majorHAnsi" w:eastAsia="Calibri" w:hAnsiTheme="majorHAnsi" w:cstheme="majorHAnsi"/>
          <w:bCs/>
        </w:rPr>
        <w:fldChar w:fldCharType="separate"/>
      </w:r>
      <w:r w:rsidR="00DE5923" w:rsidRPr="00DE5923">
        <w:rPr>
          <w:rFonts w:ascii="Calibri" w:hAnsi="Calibri" w:cs="Calibri"/>
        </w:rPr>
        <w:t>Akbar et al. (2024)</w:t>
      </w:r>
      <w:r w:rsidR="00DE5923">
        <w:rPr>
          <w:rFonts w:asciiTheme="majorHAnsi" w:eastAsia="Calibri" w:hAnsiTheme="majorHAnsi" w:cstheme="majorHAnsi"/>
          <w:bCs/>
        </w:rPr>
        <w:fldChar w:fldCharType="end"/>
      </w:r>
      <w:r w:rsidRPr="008B6CED">
        <w:rPr>
          <w:rFonts w:asciiTheme="majorHAnsi" w:eastAsia="Calibri" w:hAnsiTheme="majorHAnsi" w:cstheme="majorHAnsi"/>
          <w:bCs/>
        </w:rPr>
        <w:t xml:space="preserve">, terpaan iklan judi online di media sosial berkontribusi signifikan terhadap peningkatan minat masyarakat, khususnya generasi muda, dalam mencoba judi online. Ciri khas promosi ini meliputi penggunaan bahasa yang positif, menonjolkan keuntungan cepat, akses mudah, serta iming-iming hadiah besar. </w:t>
      </w:r>
      <w:r w:rsidR="0084487B">
        <w:rPr>
          <w:rFonts w:asciiTheme="majorHAnsi" w:eastAsia="Calibri" w:hAnsiTheme="majorHAnsi" w:cstheme="majorHAnsi"/>
          <w:bCs/>
        </w:rPr>
        <w:t>Selain itu,</w:t>
      </w:r>
      <w:r w:rsidRPr="008B6CED">
        <w:rPr>
          <w:rFonts w:asciiTheme="majorHAnsi" w:eastAsia="Calibri" w:hAnsiTheme="majorHAnsi" w:cstheme="majorHAnsi"/>
          <w:bCs/>
        </w:rPr>
        <w:t xml:space="preserve"> konten promosi </w:t>
      </w:r>
      <w:r w:rsidR="0084487B">
        <w:rPr>
          <w:rFonts w:asciiTheme="majorHAnsi" w:eastAsia="Calibri" w:hAnsiTheme="majorHAnsi" w:cstheme="majorHAnsi"/>
          <w:bCs/>
        </w:rPr>
        <w:t xml:space="preserve">seringkali </w:t>
      </w:r>
      <w:r w:rsidRPr="008B6CED">
        <w:rPr>
          <w:rFonts w:asciiTheme="majorHAnsi" w:eastAsia="Calibri" w:hAnsiTheme="majorHAnsi" w:cstheme="majorHAnsi"/>
          <w:bCs/>
        </w:rPr>
        <w:t xml:space="preserve">melibatkan </w:t>
      </w:r>
      <w:r w:rsidRPr="0011154D">
        <w:rPr>
          <w:rFonts w:asciiTheme="majorHAnsi" w:eastAsia="Calibri" w:hAnsiTheme="majorHAnsi" w:cstheme="majorHAnsi"/>
          <w:bCs/>
          <w:i/>
          <w:iCs/>
        </w:rPr>
        <w:t>influencer</w:t>
      </w:r>
      <w:r w:rsidRPr="008B6CED">
        <w:rPr>
          <w:rFonts w:asciiTheme="majorHAnsi" w:eastAsia="Calibri" w:hAnsiTheme="majorHAnsi" w:cstheme="majorHAnsi"/>
          <w:bCs/>
        </w:rPr>
        <w:t xml:space="preserve"> atau figur publik untuk menarik kepercayaan calon pemain</w:t>
      </w:r>
      <w:r w:rsidR="0084487B">
        <w:rPr>
          <w:rFonts w:asciiTheme="majorHAnsi" w:eastAsia="Calibri" w:hAnsiTheme="majorHAnsi" w:cstheme="majorHAnsi"/>
          <w:bCs/>
        </w:rPr>
        <w:t xml:space="preserve"> </w:t>
      </w:r>
      <w:r w:rsidR="0084487B">
        <w:rPr>
          <w:rFonts w:asciiTheme="majorHAnsi" w:eastAsia="Calibri" w:hAnsiTheme="majorHAnsi" w:cstheme="majorHAnsi"/>
          <w:bCs/>
        </w:rPr>
        <w:fldChar w:fldCharType="begin"/>
      </w:r>
      <w:r w:rsidR="0084487B">
        <w:rPr>
          <w:rFonts w:asciiTheme="majorHAnsi" w:eastAsia="Calibri" w:hAnsiTheme="majorHAnsi" w:cstheme="majorHAnsi"/>
          <w:bCs/>
        </w:rPr>
        <w:instrText xml:space="preserve"> ADDIN ZOTERO_ITEM CSL_CITATION {"citationID":"bOW5jcHE","properties":{"formattedCitation":"(Angellina &amp; Prasetyo, 2024)","plainCitation":"(Angellina &amp; Prasetyo, 2024)","noteIndex":0},"citationItems":[{"id":153,"uris":["http://zotero.org/users/15852449/items/RETW2W67"],"itemData":{"id":153,"type":"article-journal","abstract":"Indonesia as a country of law prohibits gambling, including the promotion of online gambling, because it is contrary to religious values, Pancasila morals, and endangers society. Criminal provisions related to gambling are regulated in the Criminal Code and the ITE Law, including sanctions for promotion through electronic media. Online gambling is increasingly rampant along with technological advances, driven by promotions by influencers who violate ethics and the law. An example of a case is two celebrities who were arrested for promoting gambling sites. The law strictly prohibits the distribution of gambling content in any form, as regulated in the ITE Law and other regulations. This study uses a normative juridical method, namely a method that emphasizes research on library materials as the main basis. This approach is carried out by analyzing legal regulations, relevant literature, and expert views or theories related to the problems studied. The results of this Online gambling and its promotion are regulated in the ITE Law which prohibits the distribution of gambling information with a criminal penalty of up to 6 years in prison and a fine of IDR 1 billion, as well as the Criminal Code which punishes online gambling promotion with the same criminal penalty. Law enforcement involves digital forensics to collect evidence and provide a deterrent effect, protecting the public from the negative impacts of online gambling.","container-title":"Ranah Research : Journal of Multidisciplinary Research and Development","DOI":"10.38035/rrj.v7i2.1395","ISSN":"2655-0865, 2655-0865","issue":"2","journalAbbreviation":"RRJ","language":"id","license":"https://creativecommons.org/licenses/by/4.0","page":"946-952","source":"DOI.org (Crossref)","title":"Pertanggungjawaban Pidana Terhadap Pelaku yang Mempromosikan Judi Online","volume":"7","author":[{"family":"Angellina","given":"Pricillia"},{"family":"Prasetyo","given":"Boedi"}],"issued":{"date-parts":[["2024",12,25]]}}}],"schema":"https://github.com/citation-style-language/schema/raw/master/csl-citation.json"} </w:instrText>
      </w:r>
      <w:r w:rsidR="0084487B">
        <w:rPr>
          <w:rFonts w:asciiTheme="majorHAnsi" w:eastAsia="Calibri" w:hAnsiTheme="majorHAnsi" w:cstheme="majorHAnsi"/>
          <w:bCs/>
        </w:rPr>
        <w:fldChar w:fldCharType="separate"/>
      </w:r>
      <w:r w:rsidR="0084487B" w:rsidRPr="0084487B">
        <w:rPr>
          <w:rFonts w:ascii="Calibri" w:hAnsi="Calibri" w:cs="Calibri"/>
        </w:rPr>
        <w:t>(Angellina &amp; Prasetyo, 2024)</w:t>
      </w:r>
      <w:r w:rsidR="0084487B">
        <w:rPr>
          <w:rFonts w:asciiTheme="majorHAnsi" w:eastAsia="Calibri" w:hAnsiTheme="majorHAnsi" w:cstheme="majorHAnsi"/>
          <w:bCs/>
        </w:rPr>
        <w:fldChar w:fldCharType="end"/>
      </w:r>
      <w:r w:rsidRPr="008B6CED">
        <w:rPr>
          <w:rFonts w:asciiTheme="majorHAnsi" w:eastAsia="Calibri" w:hAnsiTheme="majorHAnsi" w:cstheme="majorHAnsi"/>
          <w:bCs/>
        </w:rPr>
        <w:t>.</w:t>
      </w:r>
    </w:p>
    <w:p w14:paraId="57E8E920" w14:textId="77777777" w:rsidR="00D71C6C" w:rsidRPr="00D71C6C" w:rsidRDefault="00D71C6C" w:rsidP="00D71C6C">
      <w:pPr>
        <w:pStyle w:val="ListParagraph"/>
        <w:spacing w:line="360" w:lineRule="auto"/>
        <w:ind w:left="360" w:firstLine="360"/>
        <w:jc w:val="both"/>
        <w:rPr>
          <w:rFonts w:asciiTheme="majorHAnsi" w:eastAsia="Calibri" w:hAnsiTheme="majorHAnsi" w:cstheme="majorHAnsi"/>
          <w:bCs/>
        </w:rPr>
      </w:pPr>
    </w:p>
    <w:p w14:paraId="7A2BDD5F" w14:textId="2690D11B" w:rsidR="00D71C6C" w:rsidRDefault="00D71C6C" w:rsidP="00A8201F">
      <w:pPr>
        <w:pStyle w:val="ListParagraph"/>
        <w:numPr>
          <w:ilvl w:val="2"/>
          <w:numId w:val="6"/>
        </w:numPr>
        <w:spacing w:line="360" w:lineRule="auto"/>
        <w:jc w:val="both"/>
        <w:rPr>
          <w:rFonts w:asciiTheme="majorHAnsi" w:eastAsia="Calibri" w:hAnsiTheme="majorHAnsi" w:cstheme="majorHAnsi"/>
          <w:b/>
        </w:rPr>
      </w:pPr>
      <w:r>
        <w:rPr>
          <w:rFonts w:asciiTheme="majorHAnsi" w:eastAsia="Calibri" w:hAnsiTheme="majorHAnsi" w:cstheme="majorHAnsi"/>
          <w:b/>
        </w:rPr>
        <w:t>Random Forest</w:t>
      </w:r>
    </w:p>
    <w:p w14:paraId="30FE57D1" w14:textId="469DD0EE" w:rsidR="00D71C6C" w:rsidRDefault="00D71C6C" w:rsidP="00D71C6C">
      <w:pPr>
        <w:spacing w:line="360" w:lineRule="auto"/>
        <w:ind w:left="360" w:firstLine="360"/>
        <w:jc w:val="both"/>
        <w:rPr>
          <w:rFonts w:asciiTheme="majorHAnsi" w:eastAsia="Calibri" w:hAnsiTheme="majorHAnsi" w:cstheme="majorHAnsi"/>
          <w:bCs/>
        </w:rPr>
      </w:pPr>
      <w:r w:rsidRPr="00D71C6C">
        <w:rPr>
          <w:rFonts w:asciiTheme="majorHAnsi" w:eastAsia="Calibri" w:hAnsiTheme="majorHAnsi" w:cstheme="majorHAnsi"/>
        </w:rPr>
        <w:t>Random Forest</w:t>
      </w:r>
      <w:r w:rsidRPr="00D71C6C">
        <w:rPr>
          <w:rFonts w:asciiTheme="majorHAnsi" w:eastAsia="Calibri" w:hAnsiTheme="majorHAnsi" w:cstheme="majorHAnsi"/>
          <w:bCs/>
        </w:rPr>
        <w:t xml:space="preserve"> adalah algoritma ensemble berbasis pohon keputusan yang membangun banyak decision tree dari sampel acak (bootstrap) dan menggabungkan prediksinya melalui voting mayoritas</w:t>
      </w:r>
      <w:r w:rsidR="008D26F2">
        <w:rPr>
          <w:rFonts w:asciiTheme="majorHAnsi" w:eastAsia="Calibri" w:hAnsiTheme="majorHAnsi" w:cstheme="majorHAnsi"/>
          <w:bCs/>
        </w:rPr>
        <w:t xml:space="preserve"> </w:t>
      </w:r>
      <w:r w:rsidR="008D26F2">
        <w:rPr>
          <w:rFonts w:asciiTheme="majorHAnsi" w:eastAsia="Calibri" w:hAnsiTheme="majorHAnsi" w:cstheme="majorHAnsi"/>
          <w:bCs/>
        </w:rPr>
        <w:fldChar w:fldCharType="begin"/>
      </w:r>
      <w:r w:rsidR="008D26F2">
        <w:rPr>
          <w:rFonts w:asciiTheme="majorHAnsi" w:eastAsia="Calibri" w:hAnsiTheme="majorHAnsi" w:cstheme="majorHAnsi"/>
          <w:bCs/>
        </w:rPr>
        <w:instrText xml:space="preserve"> ADDIN ZOTERO_ITEM CSL_CITATION {"citationID":"pGLPMPO8","properties":{"formattedCitation":"({\\i{}What Is Random Forest?}, 2021)","plainCitation":"(What Is Random Forest?, 2021)","noteIndex":0},"citationItems":[{"id":210,"uris":["http://zotero.org/users/15852449/items/7Q47Q6HP"],"itemData":{"id":210,"type":"webpage","abstract":"Random forest is a commonly-used machine learning algorithm that combines the output of multiple decision trees to reach a single result.","language":"en","title":"What Is Random Forest? | IBM","title-short":"What Is Random Forest?","URL":"https://www.ibm.com/think/topics/random-forest","accessed":{"date-parts":[["2025",6,9]]},"issued":{"date-parts":[["2021",10,20]]}}}],"schema":"https://github.com/citation-style-language/schema/raw/master/csl-citation.json"} </w:instrText>
      </w:r>
      <w:r w:rsidR="008D26F2">
        <w:rPr>
          <w:rFonts w:asciiTheme="majorHAnsi" w:eastAsia="Calibri" w:hAnsiTheme="majorHAnsi" w:cstheme="majorHAnsi"/>
          <w:bCs/>
        </w:rPr>
        <w:fldChar w:fldCharType="separate"/>
      </w:r>
      <w:r w:rsidR="008D26F2" w:rsidRPr="008D26F2">
        <w:rPr>
          <w:rFonts w:ascii="Calibri" w:hAnsi="Calibri" w:cs="Calibri"/>
        </w:rPr>
        <w:t>(</w:t>
      </w:r>
      <w:r w:rsidR="008D26F2" w:rsidRPr="008D26F2">
        <w:rPr>
          <w:rFonts w:ascii="Calibri" w:hAnsi="Calibri" w:cs="Calibri"/>
          <w:i/>
          <w:iCs/>
        </w:rPr>
        <w:t>What Is Random Forest?</w:t>
      </w:r>
      <w:r w:rsidR="008D26F2" w:rsidRPr="008D26F2">
        <w:rPr>
          <w:rFonts w:ascii="Calibri" w:hAnsi="Calibri" w:cs="Calibri"/>
        </w:rPr>
        <w:t>, 2021)</w:t>
      </w:r>
      <w:r w:rsidR="008D26F2">
        <w:rPr>
          <w:rFonts w:asciiTheme="majorHAnsi" w:eastAsia="Calibri" w:hAnsiTheme="majorHAnsi" w:cstheme="majorHAnsi"/>
          <w:bCs/>
        </w:rPr>
        <w:fldChar w:fldCharType="end"/>
      </w:r>
      <w:r w:rsidRPr="00D71C6C">
        <w:rPr>
          <w:rFonts w:asciiTheme="majorHAnsi" w:eastAsia="Calibri" w:hAnsiTheme="majorHAnsi" w:cstheme="majorHAnsi"/>
          <w:bCs/>
        </w:rPr>
        <w:t>. Dalam klasifikasi teks, model ini bekerja setelah teks diubah ke bentuk numerik seperti TF-IDF. Random Forest dikenal kuat terhadap overfitting, stabil, dan memberikan performa tinggi, meski membutuhkan lebih banyak memori dan sulit diinterpretasi</w:t>
      </w:r>
      <w:r w:rsidR="00440F29">
        <w:rPr>
          <w:rFonts w:asciiTheme="majorHAnsi" w:eastAsia="Calibri" w:hAnsiTheme="majorHAnsi" w:cstheme="majorHAnsi"/>
          <w:bCs/>
        </w:rPr>
        <w:t xml:space="preserve"> </w:t>
      </w:r>
      <w:r w:rsidR="00440F29">
        <w:rPr>
          <w:rFonts w:asciiTheme="majorHAnsi" w:eastAsia="Calibri" w:hAnsiTheme="majorHAnsi" w:cstheme="majorHAnsi"/>
          <w:bCs/>
        </w:rPr>
        <w:fldChar w:fldCharType="begin"/>
      </w:r>
      <w:r w:rsidR="008D26F2">
        <w:rPr>
          <w:rFonts w:asciiTheme="majorHAnsi" w:eastAsia="Calibri" w:hAnsiTheme="majorHAnsi" w:cstheme="majorHAnsi"/>
          <w:bCs/>
        </w:rPr>
        <w:instrText xml:space="preserve"> ADDIN ZOTERO_ITEM CSL_CITATION {"citationID":"xDppLKx8","properties":{"formattedCitation":"(AIML.com, 2022)","plainCitation":"(AIML.com, 2022)","noteIndex":0},"citationItems":[{"id":204,"uris":["http://zotero.org/users/15852449/items/ABEW5ABQ"],"itemData":{"id":204,"type":"post-weblog","abstract":"Advantages: Ability to learn non-linear decision boundary, reduces overfitting. Disadvantages: Less interpretable than a single tree","container-title":"AIML.com","language":"en-US","title":"What are the advantages and disadvantages of Random Forest?","URL":"https://aiml.com/what-are-the-advantages-and-disadvantages-of-random-forest/","author":[{"family":"AIML.com","given":""}],"accessed":{"date-parts":[["2025",6,9]]},"issued":{"date-parts":[["2022",6,11]]}}}],"schema":"https://github.com/citation-style-language/schema/raw/master/csl-citation.json"} </w:instrText>
      </w:r>
      <w:r w:rsidR="00440F29">
        <w:rPr>
          <w:rFonts w:asciiTheme="majorHAnsi" w:eastAsia="Calibri" w:hAnsiTheme="majorHAnsi" w:cstheme="majorHAnsi"/>
          <w:bCs/>
        </w:rPr>
        <w:fldChar w:fldCharType="separate"/>
      </w:r>
      <w:r w:rsidR="008D26F2" w:rsidRPr="008D26F2">
        <w:rPr>
          <w:rFonts w:ascii="Calibri" w:hAnsi="Calibri" w:cs="Calibri"/>
        </w:rPr>
        <w:t>(AIML.com, 2022)</w:t>
      </w:r>
      <w:r w:rsidR="00440F29">
        <w:rPr>
          <w:rFonts w:asciiTheme="majorHAnsi" w:eastAsia="Calibri" w:hAnsiTheme="majorHAnsi" w:cstheme="majorHAnsi"/>
          <w:bCs/>
        </w:rPr>
        <w:fldChar w:fldCharType="end"/>
      </w:r>
      <w:r w:rsidRPr="00D71C6C">
        <w:rPr>
          <w:rFonts w:asciiTheme="majorHAnsi" w:eastAsia="Calibri" w:hAnsiTheme="majorHAnsi" w:cstheme="majorHAnsi"/>
          <w:bCs/>
        </w:rPr>
        <w:t>.</w:t>
      </w:r>
    </w:p>
    <w:p w14:paraId="60960124" w14:textId="77777777" w:rsidR="00D71C6C" w:rsidRPr="00D71C6C" w:rsidRDefault="00D71C6C" w:rsidP="00D71C6C">
      <w:pPr>
        <w:spacing w:line="360" w:lineRule="auto"/>
        <w:ind w:left="360" w:firstLine="360"/>
        <w:jc w:val="both"/>
        <w:rPr>
          <w:rFonts w:asciiTheme="majorHAnsi" w:eastAsia="Calibri" w:hAnsiTheme="majorHAnsi" w:cstheme="majorHAnsi"/>
          <w:bCs/>
        </w:rPr>
      </w:pPr>
    </w:p>
    <w:p w14:paraId="0F992666" w14:textId="36280E5A" w:rsidR="00D71C6C" w:rsidRDefault="00D71C6C" w:rsidP="00A8201F">
      <w:pPr>
        <w:pStyle w:val="ListParagraph"/>
        <w:numPr>
          <w:ilvl w:val="2"/>
          <w:numId w:val="6"/>
        </w:numPr>
        <w:spacing w:line="360" w:lineRule="auto"/>
        <w:jc w:val="both"/>
        <w:rPr>
          <w:rFonts w:asciiTheme="majorHAnsi" w:eastAsia="Calibri" w:hAnsiTheme="majorHAnsi" w:cstheme="majorHAnsi"/>
          <w:b/>
        </w:rPr>
      </w:pPr>
      <w:r>
        <w:rPr>
          <w:rFonts w:asciiTheme="majorHAnsi" w:eastAsia="Calibri" w:hAnsiTheme="majorHAnsi" w:cstheme="majorHAnsi"/>
          <w:b/>
        </w:rPr>
        <w:t>Support Vector Machine (SVM)</w:t>
      </w:r>
    </w:p>
    <w:p w14:paraId="7CA77416" w14:textId="0FD3FFCF" w:rsidR="00D71C6C" w:rsidRDefault="00D71C6C" w:rsidP="00D71C6C">
      <w:pPr>
        <w:spacing w:line="360" w:lineRule="auto"/>
        <w:ind w:left="360"/>
        <w:jc w:val="both"/>
        <w:rPr>
          <w:rFonts w:asciiTheme="majorHAnsi" w:eastAsia="Calibri" w:hAnsiTheme="majorHAnsi" w:cstheme="majorHAnsi"/>
          <w:bCs/>
        </w:rPr>
      </w:pPr>
      <w:r w:rsidRPr="00D71C6C">
        <w:rPr>
          <w:rFonts w:asciiTheme="majorHAnsi" w:eastAsia="Calibri" w:hAnsiTheme="majorHAnsi" w:cstheme="majorHAnsi"/>
        </w:rPr>
        <w:t xml:space="preserve">Support Vector Machine (SVM) adalah algoritma klasifikasi yang mencari hyperplane </w:t>
      </w:r>
      <w:r w:rsidRPr="00D71C6C">
        <w:rPr>
          <w:rFonts w:asciiTheme="majorHAnsi" w:eastAsia="Calibri" w:hAnsiTheme="majorHAnsi" w:cstheme="majorHAnsi"/>
          <w:bCs/>
        </w:rPr>
        <w:t>optimal untuk memisahkan dua kelas data. SVM sangat cocok untuk data berdimensi tinggi seperti teks dan hanya menggunakan beberapa support vector, sehingga efisien dalam memori. Dengan kernel trick, SVM juga dapat memproyeksikan data ke ruang dimensi lebih tinggi agar dapat dipisahkan secara linear. Namun, waktu pelatihan dapat lama untuk dataset besar dan hasilnya sulit diinterpretasi</w:t>
      </w:r>
      <w:r w:rsidR="00440F29">
        <w:rPr>
          <w:rFonts w:asciiTheme="majorHAnsi" w:eastAsia="Calibri" w:hAnsiTheme="majorHAnsi" w:cstheme="majorHAnsi"/>
          <w:bCs/>
        </w:rPr>
        <w:t xml:space="preserve"> </w:t>
      </w:r>
      <w:r w:rsidR="00A76AE8">
        <w:rPr>
          <w:rFonts w:asciiTheme="majorHAnsi" w:eastAsia="Calibri" w:hAnsiTheme="majorHAnsi" w:cstheme="majorHAnsi"/>
          <w:bCs/>
        </w:rPr>
        <w:fldChar w:fldCharType="begin"/>
      </w:r>
      <w:r w:rsidR="008D26F2">
        <w:rPr>
          <w:rFonts w:asciiTheme="majorHAnsi" w:eastAsia="Calibri" w:hAnsiTheme="majorHAnsi" w:cstheme="majorHAnsi"/>
          <w:bCs/>
        </w:rPr>
        <w:instrText xml:space="preserve"> ADDIN ZOTERO_ITEM CSL_CITATION {"citationID":"mN9BUTC9","properties":{"formattedCitation":"(AIML.com, 2022; Editorial, 2022)","plainCitation":"(AIML.com, 2022; Editorial, 2022)","noteIndex":0},"citationItems":[{"id":204,"uris":["http://zotero.org/users/15852449/items/ABEW5ABQ"],"itemData":{"id":204,"type":"post-weblog","abstract":"Advantages: Ability to learn non-linear decision boundary, reduces overfitting. Disadvantages: Less interpretable than a single tree","container-title":"AIML.com","language":"en-US","title":"What are the advantages and disadvantages of Random Forest?","URL":"https://aiml.com/what-are-the-advantages-and-disadvantages-of-random-forest/","author":[{"family":"AIML.com","given":""}],"accessed":{"date-parts":[["2025",6,9]]},"issued":{"date-parts":[["2022",6,11]]}}},{"id":206,"uris":["http://zotero.org/users/15852449/items/VRRT3VFM"],"itemData":{"id":206,"type":"post-weblog","abstract":"Support vector machines (SVMs) are effective yet adaptable supervised machine learning algorithms for regression and classification. However, they are","container-title":"RoboticsBiz","language":"en-US","title":"Pros and cons of Support Vector Machine (SVM)","URL":"https://roboticsbiz.com/pros-and-cons-of-support-vector-machine-svm/","author":[{"family":"Editorial","given":""}],"accessed":{"date-parts":[["2025",6,9]]},"issued":{"date-parts":[["2022",9,10]]}}}],"schema":"https://github.com/citation-style-language/schema/raw/master/csl-citation.json"} </w:instrText>
      </w:r>
      <w:r w:rsidR="00A76AE8">
        <w:rPr>
          <w:rFonts w:asciiTheme="majorHAnsi" w:eastAsia="Calibri" w:hAnsiTheme="majorHAnsi" w:cstheme="majorHAnsi"/>
          <w:bCs/>
        </w:rPr>
        <w:fldChar w:fldCharType="separate"/>
      </w:r>
      <w:r w:rsidR="008D26F2" w:rsidRPr="008D26F2">
        <w:rPr>
          <w:rFonts w:ascii="Calibri" w:hAnsi="Calibri" w:cs="Calibri"/>
        </w:rPr>
        <w:t>(AIML.com, 2022; Editorial, 2022)</w:t>
      </w:r>
      <w:r w:rsidR="00A76AE8">
        <w:rPr>
          <w:rFonts w:asciiTheme="majorHAnsi" w:eastAsia="Calibri" w:hAnsiTheme="majorHAnsi" w:cstheme="majorHAnsi"/>
          <w:bCs/>
        </w:rPr>
        <w:fldChar w:fldCharType="end"/>
      </w:r>
      <w:r w:rsidRPr="00D71C6C">
        <w:rPr>
          <w:rFonts w:asciiTheme="majorHAnsi" w:eastAsia="Calibri" w:hAnsiTheme="majorHAnsi" w:cstheme="majorHAnsi"/>
          <w:bCs/>
        </w:rPr>
        <w:t>.</w:t>
      </w:r>
    </w:p>
    <w:p w14:paraId="4F4AE3BC" w14:textId="77777777" w:rsidR="00A81A84" w:rsidRPr="00D71C6C" w:rsidRDefault="00A81A84" w:rsidP="00D71C6C">
      <w:pPr>
        <w:spacing w:line="360" w:lineRule="auto"/>
        <w:ind w:left="360"/>
        <w:jc w:val="both"/>
        <w:rPr>
          <w:rFonts w:asciiTheme="majorHAnsi" w:eastAsia="Calibri" w:hAnsiTheme="majorHAnsi" w:cstheme="majorHAnsi"/>
          <w:bCs/>
        </w:rPr>
      </w:pPr>
    </w:p>
    <w:p w14:paraId="6240437B" w14:textId="437696CF" w:rsidR="00D71C6C" w:rsidRDefault="00D71C6C" w:rsidP="00A8201F">
      <w:pPr>
        <w:pStyle w:val="ListParagraph"/>
        <w:numPr>
          <w:ilvl w:val="2"/>
          <w:numId w:val="6"/>
        </w:numPr>
        <w:spacing w:line="360" w:lineRule="auto"/>
        <w:jc w:val="both"/>
        <w:rPr>
          <w:rFonts w:asciiTheme="majorHAnsi" w:eastAsia="Calibri" w:hAnsiTheme="majorHAnsi" w:cstheme="majorHAnsi"/>
          <w:b/>
        </w:rPr>
      </w:pPr>
      <w:r>
        <w:rPr>
          <w:rFonts w:asciiTheme="majorHAnsi" w:eastAsia="Calibri" w:hAnsiTheme="majorHAnsi" w:cstheme="majorHAnsi"/>
          <w:b/>
        </w:rPr>
        <w:t>TF-IDF</w:t>
      </w:r>
      <w:r w:rsidR="00A81A84">
        <w:rPr>
          <w:rFonts w:asciiTheme="majorHAnsi" w:eastAsia="Calibri" w:hAnsiTheme="majorHAnsi" w:cstheme="majorHAnsi"/>
          <w:b/>
        </w:rPr>
        <w:t xml:space="preserve"> (</w:t>
      </w:r>
      <w:r w:rsidR="00A81A84" w:rsidRPr="00A81A84">
        <w:rPr>
          <w:rFonts w:asciiTheme="majorHAnsi" w:eastAsia="Calibri" w:hAnsiTheme="majorHAnsi" w:cstheme="majorHAnsi"/>
          <w:b/>
        </w:rPr>
        <w:t>Term Frequency-Inverse Document Frequency</w:t>
      </w:r>
      <w:r w:rsidR="00A81A84">
        <w:rPr>
          <w:rFonts w:asciiTheme="majorHAnsi" w:eastAsia="Calibri" w:hAnsiTheme="majorHAnsi" w:cstheme="majorHAnsi"/>
          <w:b/>
        </w:rPr>
        <w:t>)</w:t>
      </w:r>
    </w:p>
    <w:p w14:paraId="78369CE7" w14:textId="402B759A" w:rsidR="0036292A" w:rsidRDefault="0036292A" w:rsidP="0036292A">
      <w:pPr>
        <w:spacing w:line="360" w:lineRule="auto"/>
        <w:ind w:left="360"/>
        <w:jc w:val="both"/>
        <w:rPr>
          <w:rFonts w:asciiTheme="majorHAnsi" w:eastAsia="Calibri" w:hAnsiTheme="majorHAnsi" w:cstheme="majorHAnsi"/>
          <w:bCs/>
        </w:rPr>
      </w:pPr>
      <w:r w:rsidRPr="0036292A">
        <w:rPr>
          <w:rFonts w:asciiTheme="majorHAnsi" w:eastAsia="Calibri" w:hAnsiTheme="majorHAnsi" w:cstheme="majorHAnsi"/>
          <w:bCs/>
        </w:rPr>
        <w:lastRenderedPageBreak/>
        <w:t>TF-IDF (Term Frequency-Inverse Document Frequency) adalah teknik pembobotan kata yang digunakan untuk merepresentasikan dokumen dalam bentuk vektor. TF mengukur frekuensi kata dalam dokumen, sedangkan IDF mengukur kelangkaan kata di seluruh korpus. TF-IDF menekankan kata-kata yang penting dan jarang, namun tidak memahami konteks atau urutan kata, serta menghasilkan matriks yang besar dan sparse</w:t>
      </w:r>
      <w:r w:rsidR="00A81A84">
        <w:rPr>
          <w:rFonts w:asciiTheme="majorHAnsi" w:eastAsia="Calibri" w:hAnsiTheme="majorHAnsi" w:cstheme="majorHAnsi"/>
          <w:bCs/>
        </w:rPr>
        <w:t xml:space="preserve"> </w:t>
      </w:r>
      <w:r w:rsidR="00A81A84">
        <w:rPr>
          <w:rFonts w:asciiTheme="majorHAnsi" w:eastAsia="Calibri" w:hAnsiTheme="majorHAnsi" w:cstheme="majorHAnsi"/>
          <w:bCs/>
        </w:rPr>
        <w:fldChar w:fldCharType="begin"/>
      </w:r>
      <w:r w:rsidR="00A81A84">
        <w:rPr>
          <w:rFonts w:asciiTheme="majorHAnsi" w:eastAsia="Calibri" w:hAnsiTheme="majorHAnsi" w:cstheme="majorHAnsi"/>
          <w:bCs/>
        </w:rPr>
        <w:instrText xml:space="preserve"> ADDIN ZOTERO_ITEM CSL_CITATION {"citationID":"Gc1yIRJ3","properties":{"formattedCitation":"(Ninja, 2023)","plainCitation":"(Ninja, 2023)","noteIndex":0},"citationItems":[{"id":130,"uris":["http://zotero.org/users/15852449/items/6V9ZFPS9"],"itemData":{"id":130,"type":"post-weblog","abstract":"Delve into TF-IDF, a crucial statistic in natural language processing and machine learning. Learn how it identifies key words in text data and enhances information retrieval and machine learning models.","container-title":"Let's Data Science","language":"en-US","title":"TF-IDF: Weighing Importance in Text","title-short":"TF-IDF","URL":"https://letsdatascience.com/tf-idf/","author":[{"family":"Ninja","given":"Neural"}],"accessed":{"date-parts":[["2025",5,3]]},"issued":{"date-parts":[["2023",6,30]]}}}],"schema":"https://github.com/citation-style-language/schema/raw/master/csl-citation.json"} </w:instrText>
      </w:r>
      <w:r w:rsidR="00A81A84">
        <w:rPr>
          <w:rFonts w:asciiTheme="majorHAnsi" w:eastAsia="Calibri" w:hAnsiTheme="majorHAnsi" w:cstheme="majorHAnsi"/>
          <w:bCs/>
        </w:rPr>
        <w:fldChar w:fldCharType="separate"/>
      </w:r>
      <w:r w:rsidR="00A81A84" w:rsidRPr="00A81A84">
        <w:rPr>
          <w:rFonts w:ascii="Calibri" w:hAnsi="Calibri" w:cs="Calibri"/>
        </w:rPr>
        <w:t>(Ninja, 2023)</w:t>
      </w:r>
      <w:r w:rsidR="00A81A84">
        <w:rPr>
          <w:rFonts w:asciiTheme="majorHAnsi" w:eastAsia="Calibri" w:hAnsiTheme="majorHAnsi" w:cstheme="majorHAnsi"/>
          <w:bCs/>
        </w:rPr>
        <w:fldChar w:fldCharType="end"/>
      </w:r>
      <w:r w:rsidRPr="0036292A">
        <w:rPr>
          <w:rFonts w:asciiTheme="majorHAnsi" w:eastAsia="Calibri" w:hAnsiTheme="majorHAnsi" w:cstheme="majorHAnsi"/>
          <w:bCs/>
        </w:rPr>
        <w:t>.</w:t>
      </w:r>
    </w:p>
    <w:p w14:paraId="77940125" w14:textId="77777777" w:rsidR="00A81A84" w:rsidRPr="0036292A" w:rsidRDefault="00A81A84" w:rsidP="0036292A">
      <w:pPr>
        <w:spacing w:line="360" w:lineRule="auto"/>
        <w:ind w:left="360"/>
        <w:jc w:val="both"/>
        <w:rPr>
          <w:rFonts w:asciiTheme="majorHAnsi" w:eastAsia="Calibri" w:hAnsiTheme="majorHAnsi" w:cstheme="majorHAnsi"/>
          <w:bCs/>
        </w:rPr>
      </w:pPr>
    </w:p>
    <w:p w14:paraId="2DB13DEA" w14:textId="57D30BBF" w:rsidR="00A81A84" w:rsidRPr="009E2442" w:rsidRDefault="009E2442" w:rsidP="009E2442">
      <w:pPr>
        <w:pStyle w:val="ListParagraph"/>
        <w:numPr>
          <w:ilvl w:val="2"/>
          <w:numId w:val="6"/>
        </w:numPr>
        <w:spacing w:line="360" w:lineRule="auto"/>
        <w:jc w:val="both"/>
        <w:rPr>
          <w:rFonts w:asciiTheme="majorHAnsi" w:eastAsia="Calibri" w:hAnsiTheme="majorHAnsi" w:cstheme="majorHAnsi"/>
        </w:rPr>
      </w:pPr>
      <w:proofErr w:type="spellStart"/>
      <w:r>
        <w:rPr>
          <w:rFonts w:asciiTheme="majorHAnsi" w:eastAsia="Calibri" w:hAnsiTheme="majorHAnsi" w:cstheme="majorHAnsi"/>
          <w:b/>
        </w:rPr>
        <w:t>Bidirectional</w:t>
      </w:r>
      <w:proofErr w:type="spellEnd"/>
      <w:r>
        <w:rPr>
          <w:rFonts w:asciiTheme="majorHAnsi" w:eastAsia="Calibri" w:hAnsiTheme="majorHAnsi" w:cstheme="majorHAnsi"/>
          <w:b/>
        </w:rPr>
        <w:t xml:space="preserve"> Long </w:t>
      </w:r>
      <w:proofErr w:type="spellStart"/>
      <w:r>
        <w:rPr>
          <w:rFonts w:asciiTheme="majorHAnsi" w:eastAsia="Calibri" w:hAnsiTheme="majorHAnsi" w:cstheme="majorHAnsi"/>
          <w:b/>
        </w:rPr>
        <w:t>Short</w:t>
      </w:r>
      <w:proofErr w:type="spellEnd"/>
      <w:r>
        <w:rPr>
          <w:rFonts w:asciiTheme="majorHAnsi" w:eastAsia="Calibri" w:hAnsiTheme="majorHAnsi" w:cstheme="majorHAnsi"/>
          <w:b/>
        </w:rPr>
        <w:t xml:space="preserve"> Term </w:t>
      </w:r>
      <w:proofErr w:type="spellStart"/>
      <w:r>
        <w:rPr>
          <w:rFonts w:asciiTheme="majorHAnsi" w:eastAsia="Calibri" w:hAnsiTheme="majorHAnsi" w:cstheme="majorHAnsi"/>
          <w:b/>
        </w:rPr>
        <w:t>Memory</w:t>
      </w:r>
      <w:proofErr w:type="spellEnd"/>
      <w:r>
        <w:rPr>
          <w:rFonts w:asciiTheme="majorHAnsi" w:eastAsia="Calibri" w:hAnsiTheme="majorHAnsi" w:cstheme="majorHAnsi"/>
          <w:b/>
        </w:rPr>
        <w:t xml:space="preserve"> (</w:t>
      </w:r>
      <w:proofErr w:type="spellStart"/>
      <w:r>
        <w:rPr>
          <w:rFonts w:asciiTheme="majorHAnsi" w:eastAsia="Calibri" w:hAnsiTheme="majorHAnsi" w:cstheme="majorHAnsi"/>
          <w:b/>
        </w:rPr>
        <w:t>BiLSTM</w:t>
      </w:r>
      <w:proofErr w:type="spellEnd"/>
      <w:r>
        <w:rPr>
          <w:rFonts w:asciiTheme="majorHAnsi" w:eastAsia="Calibri" w:hAnsiTheme="majorHAnsi" w:cstheme="majorHAnsi"/>
          <w:b/>
        </w:rPr>
        <w:t>)</w:t>
      </w:r>
    </w:p>
    <w:p w14:paraId="07D61540" w14:textId="2E1D16BA" w:rsidR="001807F6" w:rsidRDefault="001807F6" w:rsidP="001807F6">
      <w:pPr>
        <w:spacing w:line="360" w:lineRule="auto"/>
        <w:ind w:left="360" w:firstLine="360"/>
        <w:jc w:val="both"/>
        <w:rPr>
          <w:rFonts w:asciiTheme="majorHAnsi" w:eastAsia="Calibri" w:hAnsiTheme="majorHAnsi" w:cstheme="majorHAnsi"/>
          <w:bCs/>
        </w:rPr>
      </w:pPr>
      <w:r w:rsidRPr="001807F6">
        <w:rPr>
          <w:rFonts w:asciiTheme="majorHAnsi" w:eastAsia="Calibri" w:hAnsiTheme="majorHAnsi" w:cstheme="majorHAnsi"/>
          <w:bCs/>
        </w:rPr>
        <w:t xml:space="preserve">Arsitektur </w:t>
      </w:r>
      <w:proofErr w:type="spellStart"/>
      <w:r w:rsidRPr="001807F6">
        <w:rPr>
          <w:rFonts w:asciiTheme="majorHAnsi" w:eastAsia="Calibri" w:hAnsiTheme="majorHAnsi" w:cstheme="majorHAnsi"/>
          <w:bCs/>
        </w:rPr>
        <w:t>Bidirectional</w:t>
      </w:r>
      <w:proofErr w:type="spellEnd"/>
      <w:r w:rsidRPr="001807F6">
        <w:rPr>
          <w:rFonts w:asciiTheme="majorHAnsi" w:eastAsia="Calibri" w:hAnsiTheme="majorHAnsi" w:cstheme="majorHAnsi"/>
          <w:bCs/>
        </w:rPr>
        <w:t xml:space="preserve"> Long </w:t>
      </w:r>
      <w:proofErr w:type="spellStart"/>
      <w:r w:rsidRPr="001807F6">
        <w:rPr>
          <w:rFonts w:asciiTheme="majorHAnsi" w:eastAsia="Calibri" w:hAnsiTheme="majorHAnsi" w:cstheme="majorHAnsi"/>
          <w:bCs/>
        </w:rPr>
        <w:t>Short</w:t>
      </w:r>
      <w:proofErr w:type="spellEnd"/>
      <w:r w:rsidRPr="001807F6">
        <w:rPr>
          <w:rFonts w:asciiTheme="majorHAnsi" w:eastAsia="Calibri" w:hAnsiTheme="majorHAnsi" w:cstheme="majorHAnsi"/>
          <w:bCs/>
        </w:rPr>
        <w:t xml:space="preserve">-Term </w:t>
      </w:r>
      <w:proofErr w:type="spellStart"/>
      <w:r w:rsidRPr="001807F6">
        <w:rPr>
          <w:rFonts w:asciiTheme="majorHAnsi" w:eastAsia="Calibri" w:hAnsiTheme="majorHAnsi" w:cstheme="majorHAnsi"/>
          <w:bCs/>
        </w:rPr>
        <w:t>Memory</w:t>
      </w:r>
      <w:proofErr w:type="spellEnd"/>
      <w:r w:rsidRPr="001807F6">
        <w:rPr>
          <w:rFonts w:asciiTheme="majorHAnsi" w:eastAsia="Calibri" w:hAnsiTheme="majorHAnsi" w:cstheme="majorHAnsi"/>
          <w:bCs/>
        </w:rPr>
        <w:t xml:space="preserve"> (</w:t>
      </w:r>
      <w:proofErr w:type="spellStart"/>
      <w:r w:rsidRPr="001807F6">
        <w:rPr>
          <w:rFonts w:asciiTheme="majorHAnsi" w:eastAsia="Calibri" w:hAnsiTheme="majorHAnsi" w:cstheme="majorHAnsi"/>
          <w:bCs/>
        </w:rPr>
        <w:t>BiLSTM</w:t>
      </w:r>
      <w:proofErr w:type="spellEnd"/>
      <w:r w:rsidRPr="001807F6">
        <w:rPr>
          <w:rFonts w:asciiTheme="majorHAnsi" w:eastAsia="Calibri" w:hAnsiTheme="majorHAnsi" w:cstheme="majorHAnsi"/>
          <w:bCs/>
        </w:rPr>
        <w:t xml:space="preserve">) merupakan pengembangan dari RNN yang dirancang untuk mengatasi keterbatasan dalam memproses data </w:t>
      </w:r>
      <w:proofErr w:type="spellStart"/>
      <w:r w:rsidRPr="001807F6">
        <w:rPr>
          <w:rFonts w:asciiTheme="majorHAnsi" w:eastAsia="Calibri" w:hAnsiTheme="majorHAnsi" w:cstheme="majorHAnsi"/>
          <w:bCs/>
        </w:rPr>
        <w:t>sekuensial</w:t>
      </w:r>
      <w:proofErr w:type="spellEnd"/>
      <w:r w:rsidRPr="001807F6">
        <w:rPr>
          <w:rFonts w:asciiTheme="majorHAnsi" w:eastAsia="Calibri" w:hAnsiTheme="majorHAnsi" w:cstheme="majorHAnsi"/>
          <w:bCs/>
        </w:rPr>
        <w:t xml:space="preserve">, khususnya masalah </w:t>
      </w:r>
      <w:proofErr w:type="spellStart"/>
      <w:r w:rsidRPr="001807F6">
        <w:rPr>
          <w:rFonts w:asciiTheme="majorHAnsi" w:eastAsia="Calibri" w:hAnsiTheme="majorHAnsi" w:cstheme="majorHAnsi"/>
          <w:bCs/>
          <w:i/>
          <w:iCs/>
        </w:rPr>
        <w:t>vanishing</w:t>
      </w:r>
      <w:proofErr w:type="spellEnd"/>
      <w:r w:rsidRPr="001807F6">
        <w:rPr>
          <w:rFonts w:asciiTheme="majorHAnsi" w:eastAsia="Calibri" w:hAnsiTheme="majorHAnsi" w:cstheme="majorHAnsi"/>
          <w:bCs/>
          <w:i/>
          <w:iCs/>
        </w:rPr>
        <w:t xml:space="preserve"> </w:t>
      </w:r>
      <w:proofErr w:type="spellStart"/>
      <w:r w:rsidRPr="001807F6">
        <w:rPr>
          <w:rFonts w:asciiTheme="majorHAnsi" w:eastAsia="Calibri" w:hAnsiTheme="majorHAnsi" w:cstheme="majorHAnsi"/>
          <w:bCs/>
          <w:i/>
          <w:iCs/>
        </w:rPr>
        <w:t>gradient</w:t>
      </w:r>
      <w:proofErr w:type="spellEnd"/>
      <w:r w:rsidRPr="001807F6">
        <w:rPr>
          <w:rFonts w:asciiTheme="majorHAnsi" w:eastAsia="Calibri" w:hAnsiTheme="majorHAnsi" w:cstheme="majorHAnsi"/>
          <w:bCs/>
        </w:rPr>
        <w:t xml:space="preserve"> yang menghambat pembelajaran dependensi jangka panjang. LSTM mengatasinya melalui mekanisme </w:t>
      </w:r>
      <w:proofErr w:type="spellStart"/>
      <w:r w:rsidRPr="001807F6">
        <w:rPr>
          <w:rFonts w:asciiTheme="majorHAnsi" w:eastAsia="Calibri" w:hAnsiTheme="majorHAnsi" w:cstheme="majorHAnsi"/>
          <w:bCs/>
          <w:i/>
          <w:iCs/>
        </w:rPr>
        <w:t>cell</w:t>
      </w:r>
      <w:proofErr w:type="spellEnd"/>
      <w:r w:rsidRPr="001807F6">
        <w:rPr>
          <w:rFonts w:asciiTheme="majorHAnsi" w:eastAsia="Calibri" w:hAnsiTheme="majorHAnsi" w:cstheme="majorHAnsi"/>
          <w:bCs/>
          <w:i/>
          <w:iCs/>
        </w:rPr>
        <w:t xml:space="preserve"> </w:t>
      </w:r>
      <w:proofErr w:type="spellStart"/>
      <w:r w:rsidRPr="001807F6">
        <w:rPr>
          <w:rFonts w:asciiTheme="majorHAnsi" w:eastAsia="Calibri" w:hAnsiTheme="majorHAnsi" w:cstheme="majorHAnsi"/>
          <w:bCs/>
          <w:i/>
          <w:iCs/>
        </w:rPr>
        <w:t>state</w:t>
      </w:r>
      <w:proofErr w:type="spellEnd"/>
      <w:r w:rsidRPr="001807F6">
        <w:rPr>
          <w:rFonts w:asciiTheme="majorHAnsi" w:eastAsia="Calibri" w:hAnsiTheme="majorHAnsi" w:cstheme="majorHAnsi"/>
          <w:bCs/>
        </w:rPr>
        <w:t xml:space="preserve"> dan </w:t>
      </w:r>
      <w:proofErr w:type="spellStart"/>
      <w:r w:rsidRPr="001807F6">
        <w:rPr>
          <w:rFonts w:asciiTheme="majorHAnsi" w:eastAsia="Calibri" w:hAnsiTheme="majorHAnsi" w:cstheme="majorHAnsi"/>
          <w:bCs/>
          <w:i/>
          <w:iCs/>
        </w:rPr>
        <w:t>gating</w:t>
      </w:r>
      <w:proofErr w:type="spellEnd"/>
      <w:r w:rsidRPr="001807F6">
        <w:rPr>
          <w:rFonts w:asciiTheme="majorHAnsi" w:eastAsia="Calibri" w:hAnsiTheme="majorHAnsi" w:cstheme="majorHAnsi"/>
          <w:bCs/>
        </w:rPr>
        <w:t xml:space="preserve"> (</w:t>
      </w:r>
      <w:proofErr w:type="spellStart"/>
      <w:r w:rsidRPr="001807F6">
        <w:rPr>
          <w:rFonts w:asciiTheme="majorHAnsi" w:eastAsia="Calibri" w:hAnsiTheme="majorHAnsi" w:cstheme="majorHAnsi"/>
          <w:bCs/>
        </w:rPr>
        <w:t>forget</w:t>
      </w:r>
      <w:proofErr w:type="spellEnd"/>
      <w:r w:rsidRPr="001807F6">
        <w:rPr>
          <w:rFonts w:asciiTheme="majorHAnsi" w:eastAsia="Calibri" w:hAnsiTheme="majorHAnsi" w:cstheme="majorHAnsi"/>
          <w:bCs/>
        </w:rPr>
        <w:t xml:space="preserve">, </w:t>
      </w:r>
      <w:proofErr w:type="spellStart"/>
      <w:r w:rsidRPr="001807F6">
        <w:rPr>
          <w:rFonts w:asciiTheme="majorHAnsi" w:eastAsia="Calibri" w:hAnsiTheme="majorHAnsi" w:cstheme="majorHAnsi"/>
          <w:bCs/>
        </w:rPr>
        <w:t>input</w:t>
      </w:r>
      <w:proofErr w:type="spellEnd"/>
      <w:r w:rsidRPr="001807F6">
        <w:rPr>
          <w:rFonts w:asciiTheme="majorHAnsi" w:eastAsia="Calibri" w:hAnsiTheme="majorHAnsi" w:cstheme="majorHAnsi"/>
          <w:bCs/>
        </w:rPr>
        <w:t xml:space="preserve">, </w:t>
      </w:r>
      <w:proofErr w:type="spellStart"/>
      <w:r w:rsidRPr="001807F6">
        <w:rPr>
          <w:rFonts w:asciiTheme="majorHAnsi" w:eastAsia="Calibri" w:hAnsiTheme="majorHAnsi" w:cstheme="majorHAnsi"/>
          <w:bCs/>
        </w:rPr>
        <w:t>output</w:t>
      </w:r>
      <w:proofErr w:type="spellEnd"/>
      <w:r w:rsidRPr="001807F6">
        <w:rPr>
          <w:rFonts w:asciiTheme="majorHAnsi" w:eastAsia="Calibri" w:hAnsiTheme="majorHAnsi" w:cstheme="majorHAnsi"/>
          <w:bCs/>
        </w:rPr>
        <w:t>), yang memungkinkan model secara selektif menyimpan atau melupakan informasi</w:t>
      </w:r>
      <w:r>
        <w:rPr>
          <w:rFonts w:asciiTheme="majorHAnsi" w:eastAsia="Calibri" w:hAnsiTheme="majorHAnsi" w:cstheme="majorHAnsi"/>
          <w:bCs/>
        </w:rPr>
        <w:t xml:space="preserve">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{"citationID":"iiMXa8jB","properties":{"formattedCitation":"({\\i{}What Is Long Short-Term Memory (LSTM)?}, n.d.)","plainCitation":"(What Is Long Short-Term Memory (LSTM)?, n.d.)","noteIndex":0},"citationItems":[{"id":245,"uris":["http://zotero.org/users/15852449/items/MMIFNRQ6"],"itemData":{"id":245,"type":"webpage","abstract":"Learn how LSTMs work, when to apply LSTMs, and how to design LSTMs with MATLAB. Get examples and documentation.","language":"en","title":"What Is Long Short-Term Memory (LSTM)?","URL":"https://www.mathworks.com/discovery/lstm.html","accessed":{"date-parts":[["2025",6,21]]}}}],"schema":"https://github.com/citation-style-language/schema/raw/master/csl-citation.json"} </w:instrText>
      </w:r>
      <w:r>
        <w:rPr>
          <w:rFonts w:asciiTheme="majorHAnsi" w:eastAsia="Calibri" w:hAnsiTheme="majorHAnsi" w:cstheme="majorHAnsi"/>
          <w:bCs/>
        </w:rPr>
        <w:fldChar w:fldCharType="separate"/>
      </w:r>
      <w:r w:rsidRPr="001807F6">
        <w:rPr>
          <w:rFonts w:ascii="Calibri" w:hAnsi="Calibri" w:cs="Calibri"/>
        </w:rPr>
        <w:t>(</w:t>
      </w:r>
      <w:r w:rsidRPr="001807F6">
        <w:rPr>
          <w:rFonts w:ascii="Calibri" w:hAnsi="Calibri" w:cs="Calibri"/>
          <w:i/>
          <w:iCs/>
        </w:rPr>
        <w:t>What Is Long Short-Term Memory (LSTM)?</w:t>
      </w:r>
      <w:r w:rsidRPr="001807F6">
        <w:rPr>
          <w:rFonts w:ascii="Calibri" w:hAnsi="Calibri" w:cs="Calibri"/>
        </w:rPr>
        <w:t>, n.d.)</w:t>
      </w:r>
      <w:r>
        <w:rPr>
          <w:rFonts w:asciiTheme="majorHAnsi" w:eastAsia="Calibri" w:hAnsiTheme="majorHAnsi" w:cstheme="majorHAnsi"/>
          <w:bCs/>
        </w:rPr>
        <w:fldChar w:fldCharType="end"/>
      </w:r>
      <w:r w:rsidRPr="001807F6">
        <w:rPr>
          <w:rFonts w:asciiTheme="majorHAnsi" w:eastAsia="Calibri" w:hAnsiTheme="majorHAnsi" w:cstheme="majorHAnsi"/>
          <w:bCs/>
        </w:rPr>
        <w:t xml:space="preserve">. </w:t>
      </w:r>
      <w:proofErr w:type="spellStart"/>
      <w:r w:rsidRPr="001807F6">
        <w:rPr>
          <w:rFonts w:asciiTheme="majorHAnsi" w:eastAsia="Calibri" w:hAnsiTheme="majorHAnsi" w:cstheme="majorHAnsi"/>
          <w:bCs/>
        </w:rPr>
        <w:t>BiLSTM</w:t>
      </w:r>
      <w:proofErr w:type="spellEnd"/>
      <w:r w:rsidRPr="001807F6">
        <w:rPr>
          <w:rFonts w:asciiTheme="majorHAnsi" w:eastAsia="Calibri" w:hAnsiTheme="majorHAnsi" w:cstheme="majorHAnsi"/>
          <w:bCs/>
        </w:rPr>
        <w:t xml:space="preserve"> menyempurnakan ini dengan membaca urutan teks dari dua arah (maju dan mundur), sehingga mampu membangun representasi kontekstual yang lebih menyeluruh</w:t>
      </w:r>
      <w:r>
        <w:rPr>
          <w:rFonts w:asciiTheme="majorHAnsi" w:eastAsia="Calibri" w:hAnsiTheme="majorHAnsi" w:cstheme="majorHAnsi"/>
          <w:bCs/>
        </w:rPr>
        <w:t xml:space="preserve">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{"citationID":"vysySnPd","properties":{"formattedCitation":"({\\i{}Papers with Code - BiLSTM Explained}, n.d.)","plainCitation":"(Papers with Code - BiLSTM Explained, n.d.)","noteIndex":0},"citationItems":[{"id":243,"uris":["http://zotero.org/users/15852449/items/WK5T6NP4"],"itemData":{"id":243,"type":"webpage","abstract":"A Bidirectional LSTM, or biLSTM, is a sequence processing model that consists of two LSTMs: one taking the input in a forward direction, and the other in a backwards direction. BiLSTMs effectively increase the amount of information available to the network, improving the context available to the algorithm (e.g. knowing what words immediately follow and precede a word in a sentence).\n\nImage Source: Modelling Radiological Language with Bidirectional Long Short-Term Memory Networks, Cornegruta et al","language":"en","title":"Papers with Code - BiLSTM Explained","URL":"https://paperswithcode.com/method/bilstm","accessed":{"date-parts":[["2025",6,21]]}}}],"schema":"https://github.com/citation-style-language/schema/raw/master/csl-citation.json"} </w:instrText>
      </w:r>
      <w:r>
        <w:rPr>
          <w:rFonts w:asciiTheme="majorHAnsi" w:eastAsia="Calibri" w:hAnsiTheme="majorHAnsi" w:cstheme="majorHAnsi"/>
          <w:bCs/>
        </w:rPr>
        <w:fldChar w:fldCharType="separate"/>
      </w:r>
      <w:r w:rsidRPr="001807F6">
        <w:rPr>
          <w:rFonts w:ascii="Calibri" w:hAnsi="Calibri" w:cs="Calibri"/>
        </w:rPr>
        <w:t>(</w:t>
      </w:r>
      <w:r w:rsidRPr="001807F6">
        <w:rPr>
          <w:rFonts w:ascii="Calibri" w:hAnsi="Calibri" w:cs="Calibri"/>
          <w:i/>
          <w:iCs/>
        </w:rPr>
        <w:t>Papers with Code - BiLSTM Explained</w:t>
      </w:r>
      <w:r w:rsidRPr="001807F6">
        <w:rPr>
          <w:rFonts w:ascii="Calibri" w:hAnsi="Calibri" w:cs="Calibri"/>
        </w:rPr>
        <w:t>, n.d.)</w:t>
      </w:r>
      <w:r>
        <w:rPr>
          <w:rFonts w:asciiTheme="majorHAnsi" w:eastAsia="Calibri" w:hAnsiTheme="majorHAnsi" w:cstheme="majorHAnsi"/>
          <w:bCs/>
        </w:rPr>
        <w:fldChar w:fldCharType="end"/>
      </w:r>
      <w:r w:rsidRPr="001807F6">
        <w:rPr>
          <w:rFonts w:asciiTheme="majorHAnsi" w:eastAsia="Calibri" w:hAnsiTheme="majorHAnsi" w:cstheme="majorHAnsi"/>
          <w:bCs/>
        </w:rPr>
        <w:t xml:space="preserve">. Keunggulan ini menjadikannya efektif dalam memahami struktur kalimat dan konteks implisit dalam tugas klasifikasi. Meskipun </w:t>
      </w:r>
      <w:proofErr w:type="spellStart"/>
      <w:r>
        <w:rPr>
          <w:rFonts w:asciiTheme="majorHAnsi" w:eastAsia="Calibri" w:hAnsiTheme="majorHAnsi" w:cstheme="majorHAnsi"/>
          <w:bCs/>
        </w:rPr>
        <w:t>t</w:t>
      </w:r>
      <w:r w:rsidRPr="001807F6">
        <w:rPr>
          <w:rFonts w:asciiTheme="majorHAnsi" w:eastAsia="Calibri" w:hAnsiTheme="majorHAnsi" w:cstheme="majorHAnsi"/>
          <w:bCs/>
        </w:rPr>
        <w:t>ransformer</w:t>
      </w:r>
      <w:proofErr w:type="spellEnd"/>
      <w:r w:rsidRPr="001807F6">
        <w:rPr>
          <w:rFonts w:asciiTheme="majorHAnsi" w:eastAsia="Calibri" w:hAnsiTheme="majorHAnsi" w:cstheme="majorHAnsi"/>
          <w:bCs/>
        </w:rPr>
        <w:t xml:space="preserve"> kini mendominasi banyak aplikasi NLP, </w:t>
      </w:r>
      <w:proofErr w:type="spellStart"/>
      <w:r w:rsidRPr="001807F6">
        <w:rPr>
          <w:rFonts w:asciiTheme="majorHAnsi" w:eastAsia="Calibri" w:hAnsiTheme="majorHAnsi" w:cstheme="majorHAnsi"/>
          <w:bCs/>
        </w:rPr>
        <w:t>BiLSTM</w:t>
      </w:r>
      <w:proofErr w:type="spellEnd"/>
      <w:r w:rsidRPr="001807F6">
        <w:rPr>
          <w:rFonts w:asciiTheme="majorHAnsi" w:eastAsia="Calibri" w:hAnsiTheme="majorHAnsi" w:cstheme="majorHAnsi"/>
          <w:bCs/>
        </w:rPr>
        <w:t xml:space="preserve"> tetap relevan, terutama dalam kondisi dengan data terbatas atau keterbatasan komputasi.</w:t>
      </w:r>
    </w:p>
    <w:p w14:paraId="0D733446" w14:textId="77777777" w:rsidR="001807F6" w:rsidRPr="009E2442" w:rsidRDefault="001807F6" w:rsidP="009E2442">
      <w:pPr>
        <w:spacing w:line="360" w:lineRule="auto"/>
        <w:ind w:left="360"/>
        <w:jc w:val="both"/>
        <w:rPr>
          <w:rFonts w:asciiTheme="majorHAnsi" w:eastAsia="Calibri" w:hAnsiTheme="majorHAnsi" w:cstheme="majorHAnsi"/>
          <w:bCs/>
        </w:rPr>
      </w:pPr>
    </w:p>
    <w:p w14:paraId="0A731BA9" w14:textId="28F6401A" w:rsidR="00A51EA3" w:rsidRPr="005E25EC" w:rsidRDefault="00C8146A" w:rsidP="00A8201F">
      <w:pPr>
        <w:pStyle w:val="ListParagraph"/>
        <w:numPr>
          <w:ilvl w:val="2"/>
          <w:numId w:val="6"/>
        </w:numPr>
        <w:spacing w:line="360" w:lineRule="auto"/>
        <w:jc w:val="both"/>
        <w:rPr>
          <w:rFonts w:asciiTheme="majorHAnsi" w:eastAsia="Calibri" w:hAnsiTheme="majorHAnsi" w:cstheme="majorHAnsi"/>
          <w:b/>
        </w:rPr>
      </w:pPr>
      <w:proofErr w:type="spellStart"/>
      <w:r>
        <w:rPr>
          <w:rFonts w:asciiTheme="majorHAnsi" w:eastAsia="Calibri" w:hAnsiTheme="majorHAnsi" w:cstheme="majorHAnsi"/>
          <w:b/>
        </w:rPr>
        <w:t>Bidrectional</w:t>
      </w:r>
      <w:proofErr w:type="spellEnd"/>
      <w:r>
        <w:rPr>
          <w:rFonts w:asciiTheme="majorHAnsi" w:eastAsia="Calibri" w:hAnsiTheme="majorHAnsi" w:cstheme="majorHAnsi"/>
          <w:b/>
        </w:rPr>
        <w:t xml:space="preserve"> </w:t>
      </w:r>
      <w:proofErr w:type="spellStart"/>
      <w:r>
        <w:rPr>
          <w:rFonts w:asciiTheme="majorHAnsi" w:eastAsia="Calibri" w:hAnsiTheme="majorHAnsi" w:cstheme="majorHAnsi"/>
          <w:b/>
        </w:rPr>
        <w:t>Encoder</w:t>
      </w:r>
      <w:proofErr w:type="spellEnd"/>
      <w:r>
        <w:rPr>
          <w:rFonts w:asciiTheme="majorHAnsi" w:eastAsia="Calibri" w:hAnsiTheme="majorHAnsi" w:cstheme="majorHAnsi"/>
          <w:b/>
        </w:rPr>
        <w:t xml:space="preserve"> </w:t>
      </w:r>
      <w:proofErr w:type="spellStart"/>
      <w:r>
        <w:rPr>
          <w:rFonts w:asciiTheme="majorHAnsi" w:eastAsia="Calibri" w:hAnsiTheme="majorHAnsi" w:cstheme="majorHAnsi"/>
          <w:b/>
        </w:rPr>
        <w:t>Representations</w:t>
      </w:r>
      <w:proofErr w:type="spellEnd"/>
      <w:r>
        <w:rPr>
          <w:rFonts w:asciiTheme="majorHAnsi" w:eastAsia="Calibri" w:hAnsiTheme="majorHAnsi" w:cstheme="majorHAnsi"/>
          <w:b/>
        </w:rPr>
        <w:t xml:space="preserve"> </w:t>
      </w:r>
      <w:proofErr w:type="spellStart"/>
      <w:r>
        <w:rPr>
          <w:rFonts w:asciiTheme="majorHAnsi" w:eastAsia="Calibri" w:hAnsiTheme="majorHAnsi" w:cstheme="majorHAnsi"/>
          <w:b/>
        </w:rPr>
        <w:t>from</w:t>
      </w:r>
      <w:proofErr w:type="spellEnd"/>
      <w:r>
        <w:rPr>
          <w:rFonts w:asciiTheme="majorHAnsi" w:eastAsia="Calibri" w:hAnsiTheme="majorHAnsi" w:cstheme="majorHAnsi"/>
          <w:b/>
        </w:rPr>
        <w:t xml:space="preserve"> </w:t>
      </w:r>
      <w:proofErr w:type="spellStart"/>
      <w:r>
        <w:rPr>
          <w:rFonts w:asciiTheme="majorHAnsi" w:eastAsia="Calibri" w:hAnsiTheme="majorHAnsi" w:cstheme="majorHAnsi"/>
          <w:b/>
        </w:rPr>
        <w:t>Transformers</w:t>
      </w:r>
      <w:proofErr w:type="spellEnd"/>
      <w:r>
        <w:rPr>
          <w:rFonts w:asciiTheme="majorHAnsi" w:eastAsia="Calibri" w:hAnsiTheme="majorHAnsi" w:cstheme="majorHAnsi"/>
          <w:b/>
        </w:rPr>
        <w:t xml:space="preserve"> (</w:t>
      </w:r>
      <w:r w:rsidR="00A51EA3" w:rsidRPr="005E25EC">
        <w:rPr>
          <w:rFonts w:asciiTheme="majorHAnsi" w:eastAsia="Calibri" w:hAnsiTheme="majorHAnsi" w:cstheme="majorHAnsi"/>
          <w:b/>
        </w:rPr>
        <w:t>BERT</w:t>
      </w:r>
      <w:r>
        <w:rPr>
          <w:rFonts w:asciiTheme="majorHAnsi" w:eastAsia="Calibri" w:hAnsiTheme="majorHAnsi" w:cstheme="majorHAnsi"/>
          <w:b/>
        </w:rPr>
        <w:t>)</w:t>
      </w:r>
    </w:p>
    <w:p w14:paraId="0B39A0CA" w14:textId="5DB82255" w:rsidR="008C43DD" w:rsidRDefault="008C43DD" w:rsidP="001C76B8">
      <w:pPr>
        <w:spacing w:line="360" w:lineRule="auto"/>
        <w:ind w:left="360" w:firstLine="360"/>
        <w:jc w:val="both"/>
        <w:rPr>
          <w:rFonts w:asciiTheme="majorHAnsi" w:eastAsia="Calibri" w:hAnsiTheme="majorHAnsi" w:cstheme="majorHAnsi"/>
          <w:bCs/>
        </w:rPr>
      </w:pPr>
      <w:proofErr w:type="spellStart"/>
      <w:r w:rsidRPr="008C43DD">
        <w:rPr>
          <w:rFonts w:asciiTheme="majorHAnsi" w:eastAsia="Calibri" w:hAnsiTheme="majorHAnsi" w:cstheme="majorHAnsi"/>
          <w:bCs/>
          <w:i/>
          <w:iCs/>
        </w:rPr>
        <w:t>Bidirectional</w:t>
      </w:r>
      <w:proofErr w:type="spellEnd"/>
      <w:r w:rsidRPr="008C43DD">
        <w:rPr>
          <w:rFonts w:asciiTheme="majorHAnsi" w:eastAsia="Calibri" w:hAnsiTheme="majorHAnsi" w:cstheme="majorHAnsi"/>
          <w:bCs/>
          <w:i/>
          <w:iCs/>
        </w:rPr>
        <w:t xml:space="preserve"> </w:t>
      </w:r>
      <w:proofErr w:type="spellStart"/>
      <w:r w:rsidRPr="008C43DD">
        <w:rPr>
          <w:rFonts w:asciiTheme="majorHAnsi" w:eastAsia="Calibri" w:hAnsiTheme="majorHAnsi" w:cstheme="majorHAnsi"/>
          <w:bCs/>
          <w:i/>
          <w:iCs/>
        </w:rPr>
        <w:t>Encoder</w:t>
      </w:r>
      <w:proofErr w:type="spellEnd"/>
      <w:r w:rsidRPr="008C43DD">
        <w:rPr>
          <w:rFonts w:asciiTheme="majorHAnsi" w:eastAsia="Calibri" w:hAnsiTheme="majorHAnsi" w:cstheme="majorHAnsi"/>
          <w:bCs/>
          <w:i/>
          <w:iCs/>
        </w:rPr>
        <w:t xml:space="preserve"> </w:t>
      </w:r>
      <w:proofErr w:type="spellStart"/>
      <w:r w:rsidRPr="008C43DD">
        <w:rPr>
          <w:rFonts w:asciiTheme="majorHAnsi" w:eastAsia="Calibri" w:hAnsiTheme="majorHAnsi" w:cstheme="majorHAnsi"/>
          <w:bCs/>
          <w:i/>
          <w:iCs/>
        </w:rPr>
        <w:t>Representations</w:t>
      </w:r>
      <w:proofErr w:type="spellEnd"/>
      <w:r w:rsidRPr="008C43DD">
        <w:rPr>
          <w:rFonts w:asciiTheme="majorHAnsi" w:eastAsia="Calibri" w:hAnsiTheme="majorHAnsi" w:cstheme="majorHAnsi"/>
          <w:bCs/>
          <w:i/>
          <w:iCs/>
        </w:rPr>
        <w:t xml:space="preserve"> </w:t>
      </w:r>
      <w:proofErr w:type="spellStart"/>
      <w:r w:rsidRPr="008C43DD">
        <w:rPr>
          <w:rFonts w:asciiTheme="majorHAnsi" w:eastAsia="Calibri" w:hAnsiTheme="majorHAnsi" w:cstheme="majorHAnsi"/>
          <w:bCs/>
          <w:i/>
          <w:iCs/>
        </w:rPr>
        <w:t>from</w:t>
      </w:r>
      <w:proofErr w:type="spellEnd"/>
      <w:r w:rsidRPr="008C43DD">
        <w:rPr>
          <w:rFonts w:asciiTheme="majorHAnsi" w:eastAsia="Calibri" w:hAnsiTheme="majorHAnsi" w:cstheme="majorHAnsi"/>
          <w:bCs/>
          <w:i/>
          <w:iCs/>
        </w:rPr>
        <w:t xml:space="preserve"> </w:t>
      </w:r>
      <w:proofErr w:type="spellStart"/>
      <w:r w:rsidRPr="008C43DD">
        <w:rPr>
          <w:rFonts w:asciiTheme="majorHAnsi" w:eastAsia="Calibri" w:hAnsiTheme="majorHAnsi" w:cstheme="majorHAnsi"/>
          <w:bCs/>
          <w:i/>
          <w:iCs/>
        </w:rPr>
        <w:t>Transformers</w:t>
      </w:r>
      <w:proofErr w:type="spellEnd"/>
      <w:r w:rsidR="00C8146A">
        <w:rPr>
          <w:rFonts w:asciiTheme="majorHAnsi" w:eastAsia="Calibri" w:hAnsiTheme="majorHAnsi" w:cstheme="majorHAnsi"/>
          <w:bCs/>
          <w:i/>
          <w:iCs/>
        </w:rPr>
        <w:t xml:space="preserve"> </w:t>
      </w:r>
      <w:r w:rsidR="00C8146A" w:rsidRPr="00C8146A">
        <w:rPr>
          <w:rFonts w:asciiTheme="majorHAnsi" w:eastAsia="Calibri" w:hAnsiTheme="majorHAnsi" w:cstheme="majorHAnsi"/>
          <w:bCs/>
        </w:rPr>
        <w:t>(BERT</w:t>
      </w:r>
      <w:r w:rsidRPr="00C8146A">
        <w:rPr>
          <w:rFonts w:asciiTheme="majorHAnsi" w:eastAsia="Calibri" w:hAnsiTheme="majorHAnsi" w:cstheme="majorHAnsi"/>
          <w:bCs/>
        </w:rPr>
        <w:t>)</w:t>
      </w:r>
      <w:r w:rsidRPr="008C43DD">
        <w:rPr>
          <w:rFonts w:asciiTheme="majorHAnsi" w:eastAsia="Calibri" w:hAnsiTheme="majorHAnsi" w:cstheme="majorHAnsi"/>
          <w:bCs/>
        </w:rPr>
        <w:t xml:space="preserve"> adalah model bahasa berbasis arsitektur </w:t>
      </w:r>
      <w:r w:rsidRPr="008C43DD">
        <w:rPr>
          <w:rFonts w:asciiTheme="majorHAnsi" w:eastAsia="Calibri" w:hAnsiTheme="majorHAnsi" w:cstheme="majorHAnsi"/>
          <w:bCs/>
          <w:i/>
          <w:iCs/>
        </w:rPr>
        <w:t>transformer</w:t>
      </w:r>
      <w:r w:rsidRPr="008C43DD">
        <w:rPr>
          <w:rFonts w:asciiTheme="majorHAnsi" w:eastAsia="Calibri" w:hAnsiTheme="majorHAnsi" w:cstheme="majorHAnsi"/>
          <w:bCs/>
        </w:rPr>
        <w:t xml:space="preserve"> yang dikembangkan oleh </w:t>
      </w:r>
      <w:r w:rsidRPr="008C43DD">
        <w:rPr>
          <w:rFonts w:asciiTheme="majorHAnsi" w:eastAsia="Calibri" w:hAnsiTheme="majorHAnsi" w:cstheme="majorHAnsi"/>
          <w:bCs/>
          <w:i/>
          <w:iCs/>
        </w:rPr>
        <w:t>Google</w:t>
      </w:r>
      <w:r w:rsidRPr="008C43DD">
        <w:rPr>
          <w:rFonts w:asciiTheme="majorHAnsi" w:eastAsia="Calibri" w:hAnsiTheme="majorHAnsi" w:cstheme="majorHAnsi"/>
          <w:bCs/>
        </w:rPr>
        <w:t xml:space="preserve">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{"citationID":"nAIKOImB","properties":{"formattedCitation":"(Devlin et al., 2019)","plainCitation":"(Devlin et al., 2019)","noteIndex":0},"citationItems":[{"id":154,"uris":["http://zotero.org/users/15852449/items/IIBMJ997"],"itemData":{"id":154,"type":"article","abstract":"We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2025",5,4]]},"issued":{"date-parts":[["2019",5,24]]}}}],"schema":"https://github.com/citation-style-language/schema/raw/master/csl-citation.json"} </w:instrText>
      </w:r>
      <w:r>
        <w:rPr>
          <w:rFonts w:asciiTheme="majorHAnsi" w:eastAsia="Calibri" w:hAnsiTheme="majorHAnsi" w:cstheme="majorHAnsi"/>
          <w:bCs/>
        </w:rPr>
        <w:fldChar w:fldCharType="separate"/>
      </w:r>
      <w:r w:rsidRPr="005E1BB1">
        <w:rPr>
          <w:rFonts w:ascii="Calibri" w:hAnsi="Calibri" w:cs="Calibri"/>
        </w:rPr>
        <w:t>(Devlin et al., 2019)</w:t>
      </w:r>
      <w:r>
        <w:rPr>
          <w:rFonts w:asciiTheme="majorHAnsi" w:eastAsia="Calibri" w:hAnsiTheme="majorHAnsi" w:cstheme="majorHAnsi"/>
          <w:bCs/>
        </w:rPr>
        <w:fldChar w:fldCharType="end"/>
      </w:r>
      <w:r w:rsidRPr="008C43DD">
        <w:rPr>
          <w:rFonts w:asciiTheme="majorHAnsi" w:eastAsia="Calibri" w:hAnsiTheme="majorHAnsi" w:cstheme="majorHAnsi"/>
          <w:bCs/>
        </w:rPr>
        <w:t xml:space="preserve">. Keunggulannya terletak pada kemampuan memahami konteks kata secara dua arah melalui dua tugas utama: </w:t>
      </w:r>
      <w:r w:rsidRPr="008C43DD">
        <w:rPr>
          <w:rFonts w:asciiTheme="majorHAnsi" w:eastAsia="Calibri" w:hAnsiTheme="majorHAnsi" w:cstheme="majorHAnsi"/>
          <w:bCs/>
          <w:i/>
          <w:iCs/>
        </w:rPr>
        <w:t>Masked Language Modeling</w:t>
      </w:r>
      <w:r w:rsidRPr="008C43DD">
        <w:rPr>
          <w:rFonts w:asciiTheme="majorHAnsi" w:eastAsia="Calibri" w:hAnsiTheme="majorHAnsi" w:cstheme="majorHAnsi"/>
          <w:bCs/>
        </w:rPr>
        <w:t xml:space="preserve"> (MLM) dan </w:t>
      </w:r>
      <w:r w:rsidRPr="008C43DD">
        <w:rPr>
          <w:rFonts w:asciiTheme="majorHAnsi" w:eastAsia="Calibri" w:hAnsiTheme="majorHAnsi" w:cstheme="majorHAnsi"/>
          <w:bCs/>
          <w:i/>
          <w:iCs/>
        </w:rPr>
        <w:t>Next Sentence Prediction</w:t>
      </w:r>
      <w:r w:rsidRPr="008C43DD">
        <w:rPr>
          <w:rFonts w:asciiTheme="majorHAnsi" w:eastAsia="Calibri" w:hAnsiTheme="majorHAnsi" w:cstheme="majorHAnsi"/>
          <w:bCs/>
        </w:rPr>
        <w:t xml:space="preserve"> (NSP). Struktur BERT menggunakan encoder dengan self-attention, menjadikannya efektif untuk berbagai tugas NLP seperti klasifikasi teks dan analisis sentimen. Meski tidak digunakan langsung dalam penelitian ini, BERT menjadi dasar dari model seperti IndoBERT dan IndoBERTweet yang lebih sesuai untuk bahasa Indonesia.</w:t>
      </w:r>
    </w:p>
    <w:p w14:paraId="45F26AEB" w14:textId="77777777" w:rsidR="005E1BB1" w:rsidRPr="00DB3AEC" w:rsidRDefault="005E1BB1" w:rsidP="005E1BB1">
      <w:pPr>
        <w:spacing w:line="360" w:lineRule="auto"/>
        <w:ind w:left="1080" w:firstLine="360"/>
        <w:jc w:val="both"/>
        <w:rPr>
          <w:rFonts w:asciiTheme="majorHAnsi" w:eastAsia="Calibri" w:hAnsiTheme="majorHAnsi" w:cstheme="majorHAnsi"/>
          <w:bCs/>
        </w:rPr>
      </w:pPr>
    </w:p>
    <w:p w14:paraId="6F3FE96B" w14:textId="437F0017" w:rsidR="00A51EA3" w:rsidRPr="005E25EC" w:rsidRDefault="00A51EA3" w:rsidP="00DB3AEC">
      <w:pPr>
        <w:pStyle w:val="ListParagraph"/>
        <w:numPr>
          <w:ilvl w:val="3"/>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IndoBERT</w:t>
      </w:r>
    </w:p>
    <w:p w14:paraId="50C17BEA" w14:textId="76A1BA2B" w:rsidR="008C43DD" w:rsidRDefault="008C43DD" w:rsidP="00C543F1">
      <w:pPr>
        <w:pStyle w:val="ListParagraph"/>
        <w:spacing w:line="360" w:lineRule="auto"/>
        <w:ind w:left="360" w:firstLine="360"/>
        <w:jc w:val="both"/>
        <w:rPr>
          <w:rFonts w:asciiTheme="majorHAnsi" w:eastAsia="Calibri" w:hAnsiTheme="majorHAnsi" w:cstheme="majorHAnsi"/>
          <w:bCs/>
        </w:rPr>
      </w:pPr>
      <w:r>
        <w:rPr>
          <w:rFonts w:asciiTheme="majorHAnsi" w:eastAsia="Calibri" w:hAnsiTheme="majorHAnsi" w:cstheme="majorHAnsi"/>
        </w:rPr>
        <w:t xml:space="preserve">IndoBERT </w:t>
      </w:r>
      <w:r w:rsidRPr="008C43DD">
        <w:rPr>
          <w:rFonts w:asciiTheme="majorHAnsi" w:eastAsia="Calibri" w:hAnsiTheme="majorHAnsi" w:cstheme="majorHAnsi"/>
          <w:bCs/>
        </w:rPr>
        <w:t xml:space="preserve">adalah model bahasa pra-latih berbasis BERT yang dikembangkan oleh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{"citationID":"80HgJzR8","properties":{"custom":"Koto et al. (2020)","formattedCitation":"Koto et al. (2020)","plainCitation":"Koto et al. (2020)","noteIndex":0},"citationItems":[{"id":157,"uris":["http://zotero.org/users/15852449/items/6HXTHQ96"],"itemData":{"id":157,"type":"paper-conference","abstract":"Although the Indonesian language is spoken by almost 200 million people and the 10th most spoken language in the world, it is under-represented in NLP research. Previous work on Indonesian has been hampered by a lack of annotated datasets, a sparsity of language resources, and a lack of resource standardization. In this work, we release the IndoLEM dataset comprising seven tasks for the Indonesian language, spanning morpho-syntax, semantics, and discourse. We additionally release IndoBERT, a new pre-trained language model for Indonesian, and evaluate it over IndoLEM, in addition to benchmarking it against existing resources. Our experiments show that IndoBERT achieves state-of-the-art performance over most of the tasks in IndoLEM.","container-title":"Proceedings of the 28th International Conference on Computational Linguistics","DOI":"10.18653/v1/2020.coling-main.66","event-place":"Barcelona, Spain (Online)","event-title":"COLING 2020","page":"757–770","publisher":"International Committee on Computational Linguistics","publisher-place":"Barcelona, Spain (Online)","source":"ACLWeb","title":"IndoLEM and IndoBERT: A Benchmark Dataset and Pre-trained Language Model for Indonesian NLP","title-short":"IndoLEM and IndoBERT","URL":"https://aclanthology.org/2020.coling-main.66/","author":[{"family":"Koto","given":"Fajri"},{"family":"Rahimi","given":"Afshin"},{"family":"Lau","given":"Jey Han"},{"family":"Baldwin","given":"Timothy"}],"editor":[{"family":"Scott","given":"Donia"},{"family":"Bel","given":"Nuria"},{"family":"Zong","given":"Chengqing"}],"accessed":{"date-parts":[["2025",5,4]]},"issued":{"date-parts":[["2020",12]]}}}],"schema":"https://github.com/citation-style-language/schema/raw/master/csl-citation.json"} </w:instrText>
      </w:r>
      <w:r>
        <w:rPr>
          <w:rFonts w:asciiTheme="majorHAnsi" w:eastAsia="Calibri" w:hAnsiTheme="majorHAnsi" w:cstheme="majorHAnsi"/>
          <w:bCs/>
        </w:rPr>
        <w:fldChar w:fldCharType="separate"/>
      </w:r>
      <w:r w:rsidRPr="0011154D">
        <w:rPr>
          <w:rFonts w:ascii="Calibri" w:hAnsi="Calibri" w:cs="Calibri"/>
        </w:rPr>
        <w:t>Koto et al. (2020)</w:t>
      </w:r>
      <w:r>
        <w:rPr>
          <w:rFonts w:asciiTheme="majorHAnsi" w:eastAsia="Calibri" w:hAnsiTheme="majorHAnsi" w:cstheme="majorHAnsi"/>
          <w:bCs/>
        </w:rPr>
        <w:fldChar w:fldCharType="end"/>
      </w:r>
      <w:r w:rsidRPr="008C43DD">
        <w:rPr>
          <w:rFonts w:asciiTheme="majorHAnsi" w:eastAsia="Calibri" w:hAnsiTheme="majorHAnsi" w:cstheme="majorHAnsi"/>
          <w:bCs/>
        </w:rPr>
        <w:t xml:space="preserve"> khusus untuk Bahasa Indonesia. Model ini dilatih menggunakan lebih dari 200 </w:t>
      </w:r>
      <w:r w:rsidRPr="008C43DD">
        <w:rPr>
          <w:rFonts w:asciiTheme="majorHAnsi" w:eastAsia="Calibri" w:hAnsiTheme="majorHAnsi" w:cstheme="majorHAnsi"/>
          <w:bCs/>
        </w:rPr>
        <w:lastRenderedPageBreak/>
        <w:t xml:space="preserve">juta kata dari berbagai sumber seperti berita, Wikipedia, dan dokumen publik, dengan metode </w:t>
      </w:r>
      <w:r w:rsidRPr="008C43DD">
        <w:rPr>
          <w:rFonts w:asciiTheme="majorHAnsi" w:eastAsia="Calibri" w:hAnsiTheme="majorHAnsi" w:cstheme="majorHAnsi"/>
          <w:bCs/>
          <w:i/>
          <w:iCs/>
        </w:rPr>
        <w:t>Masked Language Modeling</w:t>
      </w:r>
      <w:r w:rsidRPr="008C43DD">
        <w:rPr>
          <w:rFonts w:asciiTheme="majorHAnsi" w:eastAsia="Calibri" w:hAnsiTheme="majorHAnsi" w:cstheme="majorHAnsi"/>
          <w:bCs/>
        </w:rPr>
        <w:t xml:space="preserve"> (MLM) dan </w:t>
      </w:r>
      <w:r w:rsidRPr="008C43DD">
        <w:rPr>
          <w:rFonts w:asciiTheme="majorHAnsi" w:eastAsia="Calibri" w:hAnsiTheme="majorHAnsi" w:cstheme="majorHAnsi"/>
          <w:bCs/>
          <w:i/>
          <w:iCs/>
        </w:rPr>
        <w:t>Next Sentence Prediction</w:t>
      </w:r>
      <w:r w:rsidRPr="008C43DD">
        <w:rPr>
          <w:rFonts w:asciiTheme="majorHAnsi" w:eastAsia="Calibri" w:hAnsiTheme="majorHAnsi" w:cstheme="majorHAnsi"/>
          <w:bCs/>
        </w:rPr>
        <w:t xml:space="preserve"> (NSP). Dibandingkan mBERT, IndoBERT menunjukkan performa lebih baik dan konsisten dalam benchmark IndoLEM untuk tugas-tugas NLP seperti klasifikasi sentimen, NER, dan </w:t>
      </w:r>
      <w:r w:rsidRPr="008C43DD">
        <w:rPr>
          <w:rFonts w:asciiTheme="majorHAnsi" w:eastAsia="Calibri" w:hAnsiTheme="majorHAnsi" w:cstheme="majorHAnsi"/>
          <w:bCs/>
          <w:i/>
          <w:iCs/>
        </w:rPr>
        <w:t>POS tagging</w:t>
      </w:r>
      <w:r w:rsidRPr="008C43DD">
        <w:rPr>
          <w:rFonts w:asciiTheme="majorHAnsi" w:eastAsia="Calibri" w:hAnsiTheme="majorHAnsi" w:cstheme="majorHAnsi"/>
          <w:bCs/>
        </w:rPr>
        <w:t>, menegaskan keunggulan model monolingual untuk bahasa lokal.</w:t>
      </w:r>
    </w:p>
    <w:p w14:paraId="3A4FA365" w14:textId="77777777" w:rsidR="0011154D" w:rsidRPr="005E25EC" w:rsidRDefault="0011154D" w:rsidP="0011154D">
      <w:pPr>
        <w:pStyle w:val="ListParagraph"/>
        <w:spacing w:line="360" w:lineRule="auto"/>
        <w:ind w:left="1080" w:firstLine="360"/>
        <w:jc w:val="both"/>
        <w:rPr>
          <w:rFonts w:asciiTheme="majorHAnsi" w:eastAsia="Calibri" w:hAnsiTheme="majorHAnsi" w:cstheme="majorHAnsi"/>
          <w:bCs/>
        </w:rPr>
      </w:pPr>
    </w:p>
    <w:p w14:paraId="7B09F10C" w14:textId="77777777" w:rsidR="00216C19" w:rsidRPr="00216C19" w:rsidRDefault="00A51EA3" w:rsidP="00216C19">
      <w:pPr>
        <w:pStyle w:val="ListParagraph"/>
        <w:numPr>
          <w:ilvl w:val="3"/>
          <w:numId w:val="6"/>
        </w:numPr>
        <w:spacing w:line="360" w:lineRule="auto"/>
        <w:jc w:val="both"/>
        <w:rPr>
          <w:rFonts w:asciiTheme="majorHAnsi" w:eastAsia="Calibri" w:hAnsiTheme="majorHAnsi" w:cstheme="majorHAnsi"/>
          <w:bCs/>
          <w:lang w:val="en-ID"/>
        </w:rPr>
      </w:pPr>
      <w:r w:rsidRPr="005E25EC">
        <w:rPr>
          <w:rFonts w:asciiTheme="majorHAnsi" w:eastAsia="Calibri" w:hAnsiTheme="majorHAnsi" w:cstheme="majorHAnsi"/>
          <w:b/>
        </w:rPr>
        <w:t>IndoBERTweet</w:t>
      </w:r>
    </w:p>
    <w:p w14:paraId="02202BCF" w14:textId="601E99C0" w:rsidR="00ED2BF3" w:rsidRPr="002E73A8" w:rsidRDefault="00216C19" w:rsidP="00C543F1">
      <w:pPr>
        <w:pStyle w:val="ListParagraph"/>
        <w:spacing w:line="360" w:lineRule="auto"/>
        <w:ind w:left="360" w:firstLine="360"/>
        <w:jc w:val="both"/>
        <w:rPr>
          <w:rFonts w:asciiTheme="majorHAnsi" w:eastAsia="Calibri" w:hAnsiTheme="majorHAnsi" w:cstheme="majorHAnsi"/>
          <w:bCs/>
        </w:rPr>
      </w:pPr>
      <w:r w:rsidRPr="00216C19">
        <w:rPr>
          <w:rFonts w:asciiTheme="majorHAnsi" w:eastAsia="Calibri" w:hAnsiTheme="majorHAnsi" w:cstheme="majorHAnsi"/>
          <w:bCs/>
          <w:lang w:val="en-ID"/>
        </w:rPr>
        <w:t xml:space="preserve">IndoBERTweet adalah model bahasa pra-latih yang secara khusus dikembangkan untuk memproses teks dari media sosial </w:t>
      </w:r>
      <w:r w:rsidRPr="00216C19">
        <w:rPr>
          <w:rFonts w:asciiTheme="majorHAnsi" w:eastAsia="Calibri" w:hAnsiTheme="majorHAnsi" w:cstheme="majorHAnsi"/>
          <w:bCs/>
          <w:i/>
          <w:iCs/>
          <w:lang w:val="en-ID"/>
        </w:rPr>
        <w:t>Twitter</w:t>
      </w:r>
      <w:r w:rsidRPr="00216C19">
        <w:rPr>
          <w:rFonts w:asciiTheme="majorHAnsi" w:eastAsia="Calibri" w:hAnsiTheme="majorHAnsi" w:cstheme="majorHAnsi"/>
          <w:bCs/>
          <w:lang w:val="en-ID"/>
        </w:rPr>
        <w:t xml:space="preserve"> berbahasa Indonesia </w:t>
      </w:r>
      <w:r>
        <w:rPr>
          <w:rFonts w:asciiTheme="majorHAnsi" w:eastAsia="Calibri" w:hAnsiTheme="majorHAnsi" w:cstheme="majorHAnsi"/>
          <w:bCs/>
          <w:lang w:val="en-ID"/>
        </w:rPr>
        <w:fldChar w:fldCharType="begin"/>
      </w:r>
      <w:r>
        <w:rPr>
          <w:rFonts w:asciiTheme="majorHAnsi" w:eastAsia="Calibri" w:hAnsiTheme="majorHAnsi" w:cstheme="majorHAnsi"/>
          <w:bCs/>
          <w:lang w:val="en-ID"/>
        </w:rPr>
        <w:instrText xml:space="preserve"> ADDIN ZOTERO_ITEM CSL_CITATION {"citationID":"NjJmCTJZ","properties":{"formattedCitation":"(Koto et al., 2021)","plainCitation":"(Koto et al., 2021)","noteIndex":0},"citationItems":[{"id":131,"uris":["http://zotero.org/users/15852449/items/725ZJD36"],"itemData":{"id":131,"type":"article","abstract":"We present IndoBERTweet, the first large-scale pretrained model for Indonesian Twitter that is trained by extending a monolingually-trained Indonesian BERT model with additive domain-specific vocabulary. We focus in particular on efficient model adaptation under vocabulary mismatch, and benchmark different ways of initializing the BERT embedding layer for new word types. We find that initializing with the average BERT subword embedding makes pretraining five times faster, and is more effective than proposed methods for vocabulary adaptation in terms of extrinsic evaluation over seven Twitter-based datasets.","DOI":"10.48550/arXiv.2109.04607","note":"arXiv:2109.04607 [cs]","number":"arXiv:2109.04607","publisher":"arXiv","source":"arXiv.org","title":"IndoBERTweet: A Pretrained Language Model for Indonesian Twitter with Effective Domain-Specific Vocabulary Initialization","title-short":"IndoBERTweet","URL":"http://arxiv.org/abs/2109.04607","author":[{"family":"Koto","given":"Fajri"},{"family":"Lau","given":"Jey Han"},{"family":"Baldwin","given":"Timothy"}],"accessed":{"date-parts":[["2025",5,3]]},"issued":{"date-parts":[["2021",9,10]]}}}],"schema":"https://github.com/citation-style-language/schema/raw/master/csl-citation.json"} </w:instrText>
      </w:r>
      <w:r>
        <w:rPr>
          <w:rFonts w:asciiTheme="majorHAnsi" w:eastAsia="Calibri" w:hAnsiTheme="majorHAnsi" w:cstheme="majorHAnsi"/>
          <w:bCs/>
          <w:lang w:val="en-ID"/>
        </w:rPr>
        <w:fldChar w:fldCharType="separate"/>
      </w:r>
      <w:r w:rsidRPr="00216C19">
        <w:rPr>
          <w:rFonts w:ascii="Calibri" w:hAnsi="Calibri" w:cs="Calibri"/>
        </w:rPr>
        <w:t>(Koto et al., 2021)</w:t>
      </w:r>
      <w:r>
        <w:rPr>
          <w:rFonts w:asciiTheme="majorHAnsi" w:eastAsia="Calibri" w:hAnsiTheme="majorHAnsi" w:cstheme="majorHAnsi"/>
          <w:bCs/>
          <w:lang w:val="en-ID"/>
        </w:rPr>
        <w:fldChar w:fldCharType="end"/>
      </w:r>
      <w:r w:rsidRPr="00216C19">
        <w:rPr>
          <w:rFonts w:asciiTheme="majorHAnsi" w:eastAsia="Calibri" w:hAnsiTheme="majorHAnsi" w:cstheme="majorHAnsi"/>
          <w:bCs/>
          <w:lang w:val="en-ID"/>
        </w:rPr>
        <w:t xml:space="preserve">. Model ini menggunakan arsitektur BERT dasar dan dilatih pada 26 juta </w:t>
      </w:r>
      <w:r w:rsidRPr="00216C19">
        <w:rPr>
          <w:rFonts w:asciiTheme="majorHAnsi" w:eastAsia="Calibri" w:hAnsiTheme="majorHAnsi" w:cstheme="majorHAnsi"/>
          <w:bCs/>
          <w:i/>
          <w:iCs/>
          <w:lang w:val="en-ID"/>
        </w:rPr>
        <w:t>tweet</w:t>
      </w:r>
      <w:r w:rsidRPr="00216C19">
        <w:rPr>
          <w:rFonts w:asciiTheme="majorHAnsi" w:eastAsia="Calibri" w:hAnsiTheme="majorHAnsi" w:cstheme="majorHAnsi"/>
          <w:bCs/>
          <w:lang w:val="en-ID"/>
        </w:rPr>
        <w:t xml:space="preserve"> Indonesia yang telah diproses melalui tokenisasi khusus, termasuk penggantian mention dan URL dengan token khusus, serta konversi emoji menjadi teks. Salah satu inovasi penting dalam pengembangan IndoBERTweet adalah inisialisasi kosakata domain-spesifik, di mana token baru dari </w:t>
      </w:r>
      <w:r w:rsidRPr="00216C19">
        <w:rPr>
          <w:rFonts w:asciiTheme="majorHAnsi" w:eastAsia="Calibri" w:hAnsiTheme="majorHAnsi" w:cstheme="majorHAnsi"/>
          <w:bCs/>
          <w:i/>
          <w:iCs/>
          <w:lang w:val="en-ID"/>
        </w:rPr>
        <w:t>Twitter</w:t>
      </w:r>
      <w:r w:rsidRPr="00216C19">
        <w:rPr>
          <w:rFonts w:asciiTheme="majorHAnsi" w:eastAsia="Calibri" w:hAnsiTheme="majorHAnsi" w:cstheme="majorHAnsi"/>
          <w:bCs/>
          <w:lang w:val="en-ID"/>
        </w:rPr>
        <w:t xml:space="preserve"> yang tidak dikenal oleh IndoBERT diinisialisasi menggunakan rata-rata vektor dari subword-nya berdasarkan embedding IndoBERT sebelumnya. Rumus perhitungannya adalah:</w:t>
      </w:r>
    </w:p>
    <w:p w14:paraId="78ECBB1C" w14:textId="0A146153" w:rsidR="002E73A8" w:rsidRPr="00A90A5B" w:rsidRDefault="00000000" w:rsidP="00C543F1">
      <w:pPr>
        <w:pStyle w:val="ListParagraph"/>
        <w:spacing w:line="360" w:lineRule="auto"/>
        <w:ind w:left="360" w:firstLine="360"/>
        <w:jc w:val="both"/>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E</m:t>
              </m:r>
            </m:e>
            <m:sub>
              <m:r>
                <m:rPr>
                  <m:nor/>
                </m:rPr>
                <w:rPr>
                  <w:rFonts w:ascii="Cambria Math" w:eastAsia="Calibri" w:hAnsi="Cambria Math" w:cstheme="majorHAnsi"/>
                  <w:bCs/>
                </w:rPr>
                <m:t>new</m:t>
              </m:r>
            </m:sub>
          </m:sSub>
          <m:d>
            <m:dPr>
              <m:ctrlPr>
                <w:rPr>
                  <w:rFonts w:ascii="Cambria Math" w:eastAsia="Calibri" w:hAnsi="Cambria Math" w:cstheme="majorHAnsi"/>
                  <w:bCs/>
                  <w:i/>
                </w:rPr>
              </m:ctrlPr>
            </m:dPr>
            <m:e>
              <m:r>
                <w:rPr>
                  <w:rFonts w:ascii="Cambria Math" w:eastAsia="Calibri" w:hAnsi="Cambria Math" w:cstheme="majorHAnsi"/>
                </w:rPr>
                <m:t>x</m:t>
              </m:r>
            </m:e>
          </m:d>
          <m:r>
            <w:rPr>
              <w:rFonts w:ascii="Cambria Math" w:eastAsia="Calibri" w:hAnsi="Cambria Math" w:cstheme="majorHAnsi"/>
            </w:rPr>
            <m:t>=</m:t>
          </m:r>
          <m:f>
            <m:fPr>
              <m:ctrlPr>
                <w:rPr>
                  <w:rFonts w:ascii="Cambria Math" w:eastAsia="Calibri" w:hAnsi="Cambria Math" w:cstheme="majorHAnsi"/>
                  <w:bCs/>
                </w:rPr>
              </m:ctrlPr>
            </m:fPr>
            <m:num>
              <m:r>
                <w:rPr>
                  <w:rFonts w:ascii="Cambria Math" w:eastAsia="Calibri" w:hAnsi="Cambria Math" w:cstheme="majorHAnsi"/>
                </w:rPr>
                <m:t>1</m:t>
              </m:r>
              <m:ctrlPr>
                <w:rPr>
                  <w:rFonts w:ascii="Cambria Math" w:eastAsia="Calibri" w:hAnsi="Cambria Math" w:cstheme="majorHAnsi"/>
                  <w:bCs/>
                  <w:i/>
                </w:rPr>
              </m:ctrlPr>
            </m:num>
            <m:den>
              <m:d>
                <m:dPr>
                  <m:begChr m:val="|"/>
                  <m:endChr m:val="|"/>
                  <m:ctrlPr>
                    <w:rPr>
                      <w:rFonts w:ascii="Cambria Math" w:eastAsia="Calibri" w:hAnsi="Cambria Math" w:cstheme="majorHAnsi"/>
                      <w:bCs/>
                      <w:i/>
                    </w:rPr>
                  </m:ctrlPr>
                </m:dPr>
                <m:e>
                  <m:r>
                    <w:rPr>
                      <w:rFonts w:ascii="Cambria Math" w:eastAsia="Calibri" w:hAnsi="Cambria Math" w:cstheme="majorHAnsi"/>
                    </w:rPr>
                    <m:t>T</m:t>
                  </m:r>
                  <m:d>
                    <m:dPr>
                      <m:ctrlPr>
                        <w:rPr>
                          <w:rFonts w:ascii="Cambria Math" w:eastAsia="Calibri" w:hAnsi="Cambria Math" w:cstheme="majorHAnsi"/>
                          <w:bCs/>
                          <w:i/>
                        </w:rPr>
                      </m:ctrlPr>
                    </m:dPr>
                    <m:e>
                      <m:r>
                        <w:rPr>
                          <w:rFonts w:ascii="Cambria Math" w:eastAsia="Calibri" w:hAnsi="Cambria Math" w:cstheme="majorHAnsi"/>
                        </w:rPr>
                        <m:t>x</m:t>
                      </m:r>
                    </m:e>
                  </m:d>
                </m:e>
              </m:d>
              <m:ctrlPr>
                <w:rPr>
                  <w:rFonts w:ascii="Cambria Math" w:eastAsia="Calibri" w:hAnsi="Cambria Math" w:cstheme="majorHAnsi"/>
                  <w:bCs/>
                  <w:i/>
                </w:rPr>
              </m:ctrlPr>
            </m:den>
          </m:f>
          <m:nary>
            <m:naryPr>
              <m:chr m:val="∑"/>
              <m:supHide m:val="1"/>
              <m:ctrlPr>
                <w:rPr>
                  <w:rFonts w:ascii="Cambria Math" w:eastAsia="Calibri" w:hAnsi="Cambria Math" w:cstheme="majorHAnsi"/>
                  <w:bCs/>
                </w:rPr>
              </m:ctrlPr>
            </m:naryPr>
            <m:sub>
              <m:r>
                <w:rPr>
                  <w:rFonts w:ascii="Cambria Math" w:eastAsia="Calibri" w:hAnsi="Cambria Math" w:cstheme="majorHAnsi"/>
                </w:rPr>
                <m:t>t</m:t>
              </m:r>
              <m:r>
                <m:rPr>
                  <m:sty m:val="p"/>
                </m:rPr>
                <w:rPr>
                  <w:rFonts w:ascii="Cambria Math" w:eastAsia="Calibri" w:hAnsi="Cambria Math" w:cstheme="majorHAnsi"/>
                </w:rPr>
                <m:t>∈</m:t>
              </m:r>
              <m:r>
                <w:rPr>
                  <w:rFonts w:ascii="Cambria Math" w:eastAsia="Calibri" w:hAnsi="Cambria Math" w:cstheme="majorHAnsi"/>
                </w:rPr>
                <m:t>T</m:t>
              </m:r>
              <m:d>
                <m:dPr>
                  <m:ctrlPr>
                    <w:rPr>
                      <w:rFonts w:ascii="Cambria Math" w:eastAsia="Calibri" w:hAnsi="Cambria Math" w:cstheme="majorHAnsi"/>
                      <w:bCs/>
                      <w:i/>
                    </w:rPr>
                  </m:ctrlPr>
                </m:dPr>
                <m:e>
                  <m:r>
                    <w:rPr>
                      <w:rFonts w:ascii="Cambria Math" w:eastAsia="Calibri" w:hAnsi="Cambria Math" w:cstheme="majorHAnsi"/>
                    </w:rPr>
                    <m:t>x</m:t>
                  </m:r>
                </m:e>
              </m:d>
              <m:ctrlPr>
                <w:rPr>
                  <w:rFonts w:ascii="Cambria Math" w:eastAsia="Calibri" w:hAnsi="Cambria Math" w:cstheme="majorHAnsi"/>
                  <w:bCs/>
                  <w:i/>
                </w:rPr>
              </m:ctrlPr>
            </m:sub>
            <m:sup>
              <m:ctrlPr>
                <w:rPr>
                  <w:rFonts w:ascii="Cambria Math" w:eastAsia="Calibri" w:hAnsi="Cambria Math" w:cstheme="majorHAnsi"/>
                  <w:bCs/>
                  <w:i/>
                </w:rPr>
              </m:ctrlPr>
            </m:sup>
            <m:e>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t</m:t>
                  </m:r>
                </m:e>
              </m:d>
              <m:ctrlPr>
                <w:rPr>
                  <w:rFonts w:ascii="Cambria Math" w:eastAsia="Calibri" w:hAnsi="Cambria Math" w:cstheme="majorHAnsi"/>
                  <w:bCs/>
                  <w:i/>
                </w:rPr>
              </m:ctrlPr>
            </m:e>
          </m:nary>
        </m:oMath>
      </m:oMathPara>
    </w:p>
    <w:p w14:paraId="3262D67F" w14:textId="77777777" w:rsidR="002E73A8" w:rsidRDefault="002E73A8" w:rsidP="00C543F1">
      <w:pPr>
        <w:pStyle w:val="ListParagraph"/>
        <w:spacing w:line="360" w:lineRule="auto"/>
        <w:ind w:left="360" w:firstLine="360"/>
        <w:jc w:val="both"/>
        <w:rPr>
          <w:rFonts w:asciiTheme="majorHAnsi" w:eastAsia="Calibri" w:hAnsiTheme="majorHAnsi" w:cstheme="majorHAnsi"/>
          <w:bCs/>
          <w:lang w:val="en-ID"/>
        </w:rPr>
      </w:pPr>
      <w:r>
        <w:rPr>
          <w:rFonts w:asciiTheme="majorHAnsi" w:eastAsia="Calibri" w:hAnsiTheme="majorHAnsi" w:cstheme="majorHAnsi"/>
          <w:bCs/>
          <w:lang w:val="en-ID"/>
        </w:rPr>
        <w:t>D</w:t>
      </w:r>
      <w:r w:rsidR="00216C19" w:rsidRPr="00216C19">
        <w:rPr>
          <w:rFonts w:asciiTheme="majorHAnsi" w:eastAsia="Calibri" w:hAnsiTheme="majorHAnsi" w:cstheme="majorHAnsi"/>
          <w:bCs/>
          <w:lang w:val="en-ID"/>
        </w:rPr>
        <w:t xml:space="preserve">i mana </w:t>
      </w:r>
      <m:oMath>
        <m:r>
          <w:rPr>
            <w:rFonts w:ascii="Cambria Math" w:eastAsia="Calibri" w:hAnsi="Cambria Math" w:cstheme="majorHAnsi"/>
            <w:lang w:val="en-ID"/>
          </w:rPr>
          <m:t>T</m:t>
        </m:r>
        <m:d>
          <m:dPr>
            <m:ctrlPr>
              <w:rPr>
                <w:rFonts w:ascii="Cambria Math" w:eastAsia="Calibri" w:hAnsi="Cambria Math" w:cstheme="majorHAnsi"/>
                <w:bCs/>
                <w:i/>
                <w:lang w:val="en-ID"/>
              </w:rPr>
            </m:ctrlPr>
          </m:dPr>
          <m:e>
            <m:r>
              <w:rPr>
                <w:rFonts w:ascii="Cambria Math" w:eastAsia="Calibri" w:hAnsi="Cambria Math" w:cstheme="majorHAnsi"/>
                <w:lang w:val="en-ID"/>
              </w:rPr>
              <m:t>x</m:t>
            </m:r>
          </m:e>
        </m:d>
      </m:oMath>
      <w:r w:rsidR="00216C19" w:rsidRPr="002E73A8">
        <w:rPr>
          <w:rFonts w:asciiTheme="majorHAnsi" w:eastAsia="Calibri" w:hAnsiTheme="majorHAnsi" w:cstheme="majorHAnsi"/>
          <w:bCs/>
          <w:lang w:val="en-ID"/>
        </w:rPr>
        <w:t xml:space="preserve"> adalah sekumpulan token </w:t>
      </w:r>
      <w:r w:rsidR="00216C19" w:rsidRPr="006A6784">
        <w:rPr>
          <w:rFonts w:asciiTheme="majorHAnsi" w:eastAsia="Calibri" w:hAnsiTheme="majorHAnsi" w:cstheme="majorHAnsi"/>
          <w:bCs/>
          <w:i/>
          <w:iCs/>
          <w:lang w:val="en-ID"/>
        </w:rPr>
        <w:t>subword</w:t>
      </w:r>
      <w:r w:rsidR="00216C19" w:rsidRPr="002E73A8">
        <w:rPr>
          <w:rFonts w:asciiTheme="majorHAnsi" w:eastAsia="Calibri" w:hAnsiTheme="majorHAnsi" w:cstheme="majorHAnsi"/>
          <w:bCs/>
          <w:lang w:val="en-ID"/>
        </w:rPr>
        <w:t xml:space="preserve"> dari kata baru </w:t>
      </w:r>
      <m:oMath>
        <m:r>
          <w:rPr>
            <w:rFonts w:ascii="Cambria Math" w:eastAsia="Calibri" w:hAnsi="Cambria Math" w:cstheme="majorHAnsi"/>
            <w:lang w:val="en-ID"/>
          </w:rPr>
          <m:t>x</m:t>
        </m:r>
      </m:oMath>
      <w:r w:rsidRPr="002E73A8">
        <w:rPr>
          <w:rFonts w:asciiTheme="majorHAnsi" w:eastAsia="Calibri" w:hAnsiTheme="majorHAnsi" w:cstheme="majorHAnsi"/>
          <w:bCs/>
          <w:lang w:val="en-ID"/>
        </w:rPr>
        <w:t xml:space="preserve">, </w:t>
      </w:r>
      <w:r w:rsidR="00216C19" w:rsidRPr="002E73A8">
        <w:rPr>
          <w:rFonts w:asciiTheme="majorHAnsi" w:eastAsia="Calibri" w:hAnsiTheme="majorHAnsi" w:cstheme="majorHAnsi"/>
          <w:bCs/>
          <w:lang w:val="en-ID"/>
        </w:rPr>
        <w:t xml:space="preserve">dan </w:t>
      </w:r>
      <m:oMath>
        <m:r>
          <w:rPr>
            <w:rFonts w:ascii="Cambria Math" w:eastAsia="Calibri" w:hAnsi="Cambria Math" w:cstheme="majorHAnsi"/>
            <w:lang w:val="en-ID"/>
          </w:rPr>
          <m:t>E</m:t>
        </m:r>
        <m:d>
          <m:dPr>
            <m:ctrlPr>
              <w:rPr>
                <w:rFonts w:ascii="Cambria Math" w:eastAsia="Calibri" w:hAnsi="Cambria Math" w:cstheme="majorHAnsi"/>
                <w:bCs/>
                <w:i/>
                <w:lang w:val="en-ID"/>
              </w:rPr>
            </m:ctrlPr>
          </m:dPr>
          <m:e>
            <m:r>
              <w:rPr>
                <w:rFonts w:ascii="Cambria Math" w:eastAsia="Calibri" w:hAnsi="Cambria Math" w:cstheme="majorHAnsi"/>
                <w:lang w:val="en-ID"/>
              </w:rPr>
              <m:t>t</m:t>
            </m:r>
          </m:e>
        </m:d>
      </m:oMath>
      <w:r w:rsidR="00216C19" w:rsidRPr="002E73A8">
        <w:rPr>
          <w:rFonts w:asciiTheme="majorHAnsi" w:eastAsia="Calibri" w:hAnsiTheme="majorHAnsi" w:cstheme="majorHAnsi"/>
          <w:bCs/>
          <w:lang w:val="en-ID"/>
        </w:rPr>
        <w:t xml:space="preserve"> adalah embedding dari masing-masing </w:t>
      </w:r>
      <w:r w:rsidR="00216C19" w:rsidRPr="006A6784">
        <w:rPr>
          <w:rFonts w:asciiTheme="majorHAnsi" w:eastAsia="Calibri" w:hAnsiTheme="majorHAnsi" w:cstheme="majorHAnsi"/>
          <w:bCs/>
          <w:i/>
          <w:iCs/>
          <w:lang w:val="en-ID"/>
        </w:rPr>
        <w:t>subword</w:t>
      </w:r>
      <w:r w:rsidR="00216C19" w:rsidRPr="002E73A8">
        <w:rPr>
          <w:rFonts w:asciiTheme="majorHAnsi" w:eastAsia="Calibri" w:hAnsiTheme="majorHAnsi" w:cstheme="majorHAnsi"/>
          <w:bCs/>
          <w:lang w:val="en-ID"/>
        </w:rPr>
        <w:t>. Ini memastikan bahwa kata-kata baru yang khas di media sosial tetap memiliki representasi vektor yang relevan secara semantik. Selain itu, IndoBERTweet menggunakan teknik Masked Language Modeling (MLM) untuk melatih model memahami konteks dua arah dari teks. Rumus loss untuk MLM didefinisikan sebagai:</w:t>
      </w:r>
    </w:p>
    <w:p w14:paraId="05956338" w14:textId="027A9926" w:rsidR="00A90A5B" w:rsidRPr="00A90A5B" w:rsidRDefault="00000000" w:rsidP="00C543F1">
      <w:pPr>
        <w:spacing w:line="360" w:lineRule="auto"/>
        <w:ind w:firstLine="720"/>
        <w:jc w:val="both"/>
        <w:rPr>
          <w:rFonts w:asciiTheme="majorHAnsi" w:eastAsia="Calibri" w:hAnsiTheme="majorHAnsi" w:cstheme="majorHAnsi"/>
          <w:bCs/>
          <w:lang w:val="en-ID"/>
        </w:rPr>
      </w:pPr>
      <m:oMathPara>
        <m:oMathParaPr>
          <m:jc m:val="center"/>
        </m:oMathParaPr>
        <m:oMath>
          <m:sSub>
            <m:sSubPr>
              <m:ctrlPr>
                <w:rPr>
                  <w:rFonts w:ascii="Cambria Math" w:eastAsia="Calibri" w:hAnsi="Cambria Math" w:cstheme="majorHAnsi"/>
                  <w:bCs/>
                  <w:i/>
                  <w:lang w:val="en-ID"/>
                </w:rPr>
              </m:ctrlPr>
            </m:sSubPr>
            <m:e>
              <m:r>
                <w:rPr>
                  <w:rFonts w:ascii="Cambria Math" w:eastAsia="Calibri" w:hAnsi="Cambria Math" w:cstheme="majorHAnsi"/>
                  <w:lang w:val="en-ID"/>
                </w:rPr>
                <m:t>L</m:t>
              </m:r>
              <m:ctrlPr>
                <w:rPr>
                  <w:rFonts w:ascii="Cambria Math" w:eastAsia="Calibri" w:hAnsi="Cambria Math" w:cstheme="majorHAnsi"/>
                  <w:bCs/>
                  <w:i/>
                  <w:iCs/>
                  <w:lang w:val="en-ID"/>
                </w:rPr>
              </m:ctrlPr>
            </m:e>
            <m:sub>
              <m:r>
                <m:rPr>
                  <m:nor/>
                </m:rPr>
                <w:rPr>
                  <w:rFonts w:ascii="Cambria Math" w:eastAsia="Calibri" w:hAnsi="Cambria Math" w:cstheme="majorHAnsi"/>
                  <w:bCs/>
                  <w:lang w:val="en-ID"/>
                </w:rPr>
                <m:t>MLM</m:t>
              </m:r>
            </m:sub>
          </m:sSub>
          <m:r>
            <w:rPr>
              <w:rFonts w:ascii="Cambria Math" w:eastAsia="Calibri" w:hAnsi="Cambria Math" w:cstheme="majorHAnsi"/>
              <w:lang w:val="en-ID"/>
            </w:rPr>
            <m:t>=-</m:t>
          </m:r>
          <m:nary>
            <m:naryPr>
              <m:chr m:val="∑"/>
              <m:supHide m:val="1"/>
              <m:ctrlPr>
                <w:rPr>
                  <w:rFonts w:ascii="Cambria Math" w:eastAsia="Calibri" w:hAnsi="Cambria Math" w:cstheme="majorHAnsi"/>
                  <w:bCs/>
                  <w:lang w:val="en-ID"/>
                </w:rPr>
              </m:ctrlPr>
            </m:naryPr>
            <m:sub>
              <m:r>
                <w:rPr>
                  <w:rFonts w:ascii="Cambria Math" w:eastAsia="Calibri" w:hAnsi="Cambria Math" w:cstheme="majorHAnsi"/>
                  <w:lang w:val="en-ID"/>
                </w:rPr>
                <m:t>i</m:t>
              </m:r>
              <m:r>
                <m:rPr>
                  <m:sty m:val="p"/>
                </m:rPr>
                <w:rPr>
                  <w:rFonts w:ascii="Cambria Math" w:eastAsia="Calibri" w:hAnsi="Cambria Math" w:cstheme="majorHAnsi"/>
                  <w:lang w:val="en-ID"/>
                </w:rPr>
                <m:t>∈</m:t>
              </m:r>
              <m:r>
                <w:rPr>
                  <w:rFonts w:ascii="Cambria Math" w:eastAsia="Calibri" w:hAnsi="Cambria Math" w:cstheme="majorHAnsi"/>
                  <w:lang w:val="en-ID"/>
                </w:rPr>
                <m:t>M</m:t>
              </m:r>
              <m:ctrlPr>
                <w:rPr>
                  <w:rFonts w:ascii="Cambria Math" w:eastAsia="Calibri" w:hAnsi="Cambria Math" w:cstheme="majorHAnsi"/>
                  <w:bCs/>
                  <w:i/>
                  <w:lang w:val="en-ID"/>
                </w:rPr>
              </m:ctrlPr>
            </m:sub>
            <m:sup>
              <m:ctrlPr>
                <w:rPr>
                  <w:rFonts w:ascii="Cambria Math" w:eastAsia="Calibri" w:hAnsi="Cambria Math" w:cstheme="majorHAnsi"/>
                  <w:bCs/>
                  <w:i/>
                  <w:lang w:val="en-ID"/>
                </w:rPr>
              </m:ctrlPr>
            </m:sup>
            <m:e>
              <m:ctrlPr>
                <w:rPr>
                  <w:rFonts w:ascii="Cambria Math" w:eastAsia="Calibri" w:hAnsi="Cambria Math" w:cstheme="majorHAnsi"/>
                  <w:bCs/>
                  <w:i/>
                  <w:lang w:val="en-ID"/>
                </w:rPr>
              </m:ctrlPr>
            </m:e>
          </m:nary>
          <m:func>
            <m:funcPr>
              <m:ctrlPr>
                <w:rPr>
                  <w:rFonts w:ascii="Cambria Math" w:eastAsia="Calibri" w:hAnsi="Cambria Math" w:cstheme="majorHAnsi"/>
                  <w:bCs/>
                  <w:lang w:val="en-ID"/>
                </w:rPr>
              </m:ctrlPr>
            </m:funcPr>
            <m:fName>
              <m:r>
                <m:rPr>
                  <m:sty m:val="p"/>
                </m:rPr>
                <w:rPr>
                  <w:rFonts w:ascii="Cambria Math" w:eastAsia="Calibri" w:hAnsi="Cambria Math" w:cstheme="majorHAnsi"/>
                  <w:lang w:val="en-ID"/>
                </w:rPr>
                <m:t>log</m:t>
              </m:r>
            </m:fName>
            <m:e>
              <m:r>
                <w:rPr>
                  <w:rFonts w:ascii="Cambria Math" w:eastAsia="Calibri" w:hAnsi="Cambria Math" w:cstheme="majorHAnsi"/>
                  <w:lang w:val="en-ID"/>
                </w:rPr>
                <m:t>P</m:t>
              </m:r>
            </m:e>
          </m:func>
          <m:d>
            <m:dPr>
              <m:sepChr m:val="∣"/>
              <m:ctrlPr>
                <w:rPr>
                  <w:rFonts w:ascii="Cambria Math" w:eastAsia="Calibri" w:hAnsi="Cambria Math" w:cstheme="majorHAnsi"/>
                  <w:bCs/>
                  <w:i/>
                  <w:lang w:val="en-ID"/>
                </w:rPr>
              </m:ctrlPr>
            </m:dPr>
            <m:e>
              <m:sSub>
                <m:sSubPr>
                  <m:ctrlPr>
                    <w:rPr>
                      <w:rFonts w:ascii="Cambria Math" w:eastAsia="Calibri" w:hAnsi="Cambria Math" w:cstheme="majorHAnsi"/>
                      <w:bCs/>
                      <w:i/>
                      <w:lang w:val="en-ID"/>
                    </w:rPr>
                  </m:ctrlPr>
                </m:sSubPr>
                <m:e>
                  <m:r>
                    <w:rPr>
                      <w:rFonts w:ascii="Cambria Math" w:eastAsia="Calibri" w:hAnsi="Cambria Math" w:cstheme="majorHAnsi"/>
                      <w:lang w:val="en-ID"/>
                    </w:rPr>
                    <m:t>x</m:t>
                  </m:r>
                </m:e>
                <m:sub>
                  <m:r>
                    <w:rPr>
                      <w:rFonts w:ascii="Cambria Math" w:eastAsia="Calibri" w:hAnsi="Cambria Math" w:cstheme="majorHAnsi"/>
                      <w:lang w:val="en-ID"/>
                    </w:rPr>
                    <m:t>i</m:t>
                  </m:r>
                </m:sub>
              </m:sSub>
              <m:ctrlPr>
                <w:rPr>
                  <w:rFonts w:ascii="Cambria Math" w:eastAsia="Calibri" w:hAnsi="Cambria Math" w:cstheme="majorHAnsi"/>
                  <w:bCs/>
                  <w:lang w:val="en-ID"/>
                </w:rPr>
              </m:ctrlPr>
            </m:e>
            <m:e>
              <m:sSub>
                <m:sSubPr>
                  <m:ctrlPr>
                    <w:rPr>
                      <w:rFonts w:ascii="Cambria Math" w:eastAsia="Calibri" w:hAnsi="Cambria Math" w:cstheme="majorHAnsi"/>
                      <w:bCs/>
                      <w:i/>
                      <w:lang w:val="en-ID"/>
                    </w:rPr>
                  </m:ctrlPr>
                </m:sSubPr>
                <m:e>
                  <m:r>
                    <w:rPr>
                      <w:rFonts w:ascii="Cambria Math" w:eastAsia="Calibri" w:hAnsi="Cambria Math" w:cstheme="majorHAnsi"/>
                      <w:lang w:val="en-ID"/>
                    </w:rPr>
                    <m:t>x</m:t>
                  </m:r>
                  <m:ctrlPr>
                    <w:rPr>
                      <w:rFonts w:ascii="Cambria Math" w:eastAsia="Calibri" w:hAnsi="Cambria Math" w:cstheme="majorHAnsi"/>
                      <w:bCs/>
                      <w:lang w:val="en-ID"/>
                    </w:rPr>
                  </m:ctrlPr>
                </m:e>
                <m:sub>
                  <m:r>
                    <m:rPr>
                      <m:sty m:val="p"/>
                    </m:rPr>
                    <w:rPr>
                      <w:rFonts w:ascii="Cambria Math" w:eastAsia="Calibri" w:hAnsi="Cambria Math" w:cstheme="majorHAnsi"/>
                      <w:lang w:val="en-ID"/>
                    </w:rPr>
                    <m:t>∖</m:t>
                  </m:r>
                  <m:r>
                    <w:rPr>
                      <w:rFonts w:ascii="Cambria Math" w:eastAsia="Calibri" w:hAnsi="Cambria Math" w:cstheme="majorHAnsi"/>
                      <w:lang w:val="en-ID"/>
                    </w:rPr>
                    <m:t>M</m:t>
                  </m:r>
                </m:sub>
              </m:sSub>
            </m:e>
          </m:d>
        </m:oMath>
      </m:oMathPara>
    </w:p>
    <w:p w14:paraId="51F251F6" w14:textId="30BF084A" w:rsidR="00216C19" w:rsidRPr="00A90A5B" w:rsidRDefault="00A90A5B" w:rsidP="00C543F1">
      <w:pPr>
        <w:pStyle w:val="ListParagraph"/>
        <w:spacing w:line="360" w:lineRule="auto"/>
        <w:ind w:left="360" w:firstLine="360"/>
        <w:jc w:val="both"/>
        <w:rPr>
          <w:rFonts w:asciiTheme="majorHAnsi" w:eastAsia="Calibri" w:hAnsiTheme="majorHAnsi" w:cstheme="majorHAnsi"/>
          <w:bCs/>
          <w:lang w:val="en-ID"/>
        </w:rPr>
      </w:pPr>
      <w:r>
        <w:rPr>
          <w:rFonts w:asciiTheme="majorHAnsi" w:eastAsia="Calibri" w:hAnsiTheme="majorHAnsi" w:cstheme="majorHAnsi"/>
          <w:bCs/>
          <w:lang w:val="en-ID"/>
        </w:rPr>
        <w:t xml:space="preserve">Di mana </w:t>
      </w:r>
      <m:oMath>
        <m:r>
          <w:rPr>
            <w:rFonts w:ascii="Cambria Math" w:eastAsia="Calibri" w:hAnsi="Cambria Math" w:cstheme="majorHAnsi"/>
            <w:lang w:val="en-ID"/>
          </w:rPr>
          <m:t>M</m:t>
        </m:r>
      </m:oMath>
      <w:r w:rsidR="00216C19" w:rsidRPr="00A90A5B">
        <w:rPr>
          <w:rFonts w:asciiTheme="majorHAnsi" w:eastAsia="Calibri" w:hAnsiTheme="majorHAnsi" w:cstheme="majorHAnsi"/>
          <w:bCs/>
          <w:lang w:val="en-ID"/>
        </w:rPr>
        <w:t xml:space="preserve"> merupakan indeks token yang dimasking, dan </w:t>
      </w:r>
      <m:oMath>
        <m:sSub>
          <m:sSubPr>
            <m:ctrlPr>
              <w:rPr>
                <w:rFonts w:ascii="Cambria Math" w:eastAsia="Calibri" w:hAnsi="Cambria Math" w:cstheme="majorHAnsi"/>
                <w:bCs/>
                <w:i/>
                <w:lang w:val="en-ID"/>
              </w:rPr>
            </m:ctrlPr>
          </m:sSubPr>
          <m:e>
            <m:r>
              <w:rPr>
                <w:rFonts w:ascii="Cambria Math" w:eastAsia="Calibri" w:hAnsi="Cambria Math" w:cstheme="majorHAnsi"/>
                <w:lang w:val="en-ID"/>
              </w:rPr>
              <m:t>x</m:t>
            </m:r>
            <m:ctrlPr>
              <w:rPr>
                <w:rFonts w:ascii="Cambria Math" w:eastAsia="Calibri" w:hAnsi="Cambria Math" w:cstheme="majorHAnsi"/>
                <w:bCs/>
                <w:lang w:val="en-ID"/>
              </w:rPr>
            </m:ctrlPr>
          </m:e>
          <m:sub>
            <m:r>
              <m:rPr>
                <m:sty m:val="p"/>
              </m:rPr>
              <w:rPr>
                <w:rFonts w:ascii="Cambria Math" w:eastAsia="Calibri" w:hAnsi="Cambria Math" w:cstheme="majorHAnsi"/>
                <w:lang w:val="en-ID"/>
              </w:rPr>
              <m:t>∖</m:t>
            </m:r>
            <m:r>
              <w:rPr>
                <w:rFonts w:ascii="Cambria Math" w:eastAsia="Calibri" w:hAnsi="Cambria Math" w:cstheme="majorHAnsi"/>
                <w:lang w:val="en-ID"/>
              </w:rPr>
              <m:t>M</m:t>
            </m:r>
          </m:sub>
        </m:sSub>
      </m:oMath>
      <w:r w:rsidRPr="00A90A5B">
        <w:rPr>
          <w:rFonts w:asciiTheme="majorHAnsi" w:eastAsia="Calibri" w:hAnsiTheme="majorHAnsi" w:cstheme="majorHAnsi"/>
          <w:bCs/>
          <w:lang w:val="en-ID"/>
        </w:rPr>
        <w:t xml:space="preserve"> </w:t>
      </w:r>
      <w:r w:rsidR="00216C19" w:rsidRPr="00A90A5B">
        <w:rPr>
          <w:rFonts w:asciiTheme="majorHAnsi" w:eastAsia="Calibri" w:hAnsiTheme="majorHAnsi" w:cstheme="majorHAnsi"/>
          <w:bCs/>
          <w:lang w:val="en-ID"/>
        </w:rPr>
        <w:t xml:space="preserve">adalah konteks token lain di sekitarnya. Model ini telah terbukti unggul dalam berbagai tugas NLP berbasis Twitter seperti analisis sentimen, deteksi ujaran kebencian, dan klasifikasi emosi dibandingkan dengan model </w:t>
      </w:r>
      <w:r w:rsidR="00216C19" w:rsidRPr="006A6784">
        <w:rPr>
          <w:rFonts w:asciiTheme="majorHAnsi" w:eastAsia="Calibri" w:hAnsiTheme="majorHAnsi" w:cstheme="majorHAnsi"/>
          <w:bCs/>
          <w:i/>
          <w:iCs/>
          <w:lang w:val="en-ID"/>
        </w:rPr>
        <w:t>baseline</w:t>
      </w:r>
      <w:r w:rsidR="00216C19" w:rsidRPr="00A90A5B">
        <w:rPr>
          <w:rFonts w:asciiTheme="majorHAnsi" w:eastAsia="Calibri" w:hAnsiTheme="majorHAnsi" w:cstheme="majorHAnsi"/>
          <w:bCs/>
          <w:lang w:val="en-ID"/>
        </w:rPr>
        <w:t xml:space="preserve"> seperti IndoBERT dan mBERT.</w:t>
      </w:r>
    </w:p>
    <w:p w14:paraId="18EFF132" w14:textId="77777777" w:rsidR="00AE78F1" w:rsidRPr="005E25EC" w:rsidRDefault="00AE78F1" w:rsidP="00AE78F1">
      <w:pPr>
        <w:pStyle w:val="ListParagraph"/>
        <w:spacing w:line="360" w:lineRule="auto"/>
        <w:ind w:left="1080" w:firstLine="360"/>
        <w:jc w:val="both"/>
        <w:rPr>
          <w:rFonts w:asciiTheme="majorHAnsi" w:eastAsia="Calibri" w:hAnsiTheme="majorHAnsi" w:cstheme="majorHAnsi"/>
          <w:b/>
        </w:rPr>
      </w:pPr>
    </w:p>
    <w:p w14:paraId="3FF2A772" w14:textId="6556BDF8" w:rsidR="00A51EA3" w:rsidRPr="005E25EC" w:rsidRDefault="00A51EA3" w:rsidP="00A8201F">
      <w:pPr>
        <w:pStyle w:val="ListParagraph"/>
        <w:numPr>
          <w:ilvl w:val="2"/>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Metrik Evaluasi</w:t>
      </w:r>
    </w:p>
    <w:p w14:paraId="7B49D37A" w14:textId="3EABBDF9" w:rsidR="00A8201F" w:rsidRDefault="00AE5E18" w:rsidP="001C76B8">
      <w:pPr>
        <w:pStyle w:val="ListParagraph"/>
        <w:spacing w:line="360" w:lineRule="auto"/>
        <w:ind w:left="360" w:firstLine="360"/>
        <w:jc w:val="both"/>
        <w:rPr>
          <w:rFonts w:asciiTheme="majorHAnsi" w:eastAsia="Calibri" w:hAnsiTheme="majorHAnsi" w:cstheme="majorHAnsi"/>
          <w:bCs/>
        </w:rPr>
      </w:pPr>
      <w:r w:rsidRPr="00AE5E18">
        <w:rPr>
          <w:rFonts w:asciiTheme="majorHAnsi" w:eastAsia="Calibri" w:hAnsiTheme="majorHAnsi" w:cstheme="majorHAnsi"/>
          <w:bCs/>
        </w:rPr>
        <w:t xml:space="preserve">Evaluasi performa model klasifikasi merupakan langkah penting dalam pengembangan model </w:t>
      </w:r>
      <w:r w:rsidRPr="00AE5E18">
        <w:rPr>
          <w:rFonts w:asciiTheme="majorHAnsi" w:eastAsia="Calibri" w:hAnsiTheme="majorHAnsi" w:cstheme="majorHAnsi"/>
          <w:bCs/>
          <w:i/>
          <w:iCs/>
        </w:rPr>
        <w:t>machine learning</w:t>
      </w:r>
      <w:r w:rsidRPr="00AE5E18">
        <w:rPr>
          <w:rFonts w:asciiTheme="majorHAnsi" w:eastAsia="Calibri" w:hAnsiTheme="majorHAnsi" w:cstheme="majorHAnsi"/>
          <w:bCs/>
        </w:rPr>
        <w:t>. Untuk menilai seberapa baik model memprediksi data, digunakan beberapa metrik evaluasi seperti</w:t>
      </w:r>
      <w:r w:rsidR="00233730">
        <w:rPr>
          <w:rFonts w:asciiTheme="majorHAnsi" w:eastAsia="Calibri" w:hAnsiTheme="majorHAnsi" w:cstheme="majorHAnsi"/>
          <w:bCs/>
        </w:rPr>
        <w:t xml:space="preserve"> </w:t>
      </w:r>
      <w:r w:rsidR="00233730" w:rsidRPr="00233730">
        <w:rPr>
          <w:rFonts w:asciiTheme="majorHAnsi" w:eastAsia="Calibri" w:hAnsiTheme="majorHAnsi" w:cstheme="majorHAnsi"/>
          <w:bCs/>
          <w:i/>
          <w:iCs/>
        </w:rPr>
        <w:t>confusion matrix</w:t>
      </w:r>
      <w:r w:rsidR="00233730">
        <w:rPr>
          <w:rFonts w:asciiTheme="majorHAnsi" w:eastAsia="Calibri" w:hAnsiTheme="majorHAnsi" w:cstheme="majorHAnsi"/>
          <w:bCs/>
        </w:rPr>
        <w:t>,</w:t>
      </w:r>
      <w:r w:rsidRPr="00AE5E18">
        <w:rPr>
          <w:rFonts w:asciiTheme="majorHAnsi" w:eastAsia="Calibri" w:hAnsiTheme="majorHAnsi" w:cstheme="majorHAnsi"/>
          <w:bCs/>
        </w:rPr>
        <w:t xml:space="preserve"> akurasi, presisi, </w:t>
      </w:r>
      <w:r w:rsidRPr="00233730">
        <w:rPr>
          <w:rFonts w:asciiTheme="majorHAnsi" w:eastAsia="Calibri" w:hAnsiTheme="majorHAnsi" w:cstheme="majorHAnsi"/>
          <w:bCs/>
          <w:i/>
          <w:iCs/>
        </w:rPr>
        <w:t>recall</w:t>
      </w:r>
      <w:r w:rsidRPr="00AE5E18">
        <w:rPr>
          <w:rFonts w:asciiTheme="majorHAnsi" w:eastAsia="Calibri" w:hAnsiTheme="majorHAnsi" w:cstheme="majorHAnsi"/>
          <w:bCs/>
        </w:rPr>
        <w:t xml:space="preserve">, dan F1-score. </w:t>
      </w:r>
      <w:r w:rsidRPr="00AE5E18">
        <w:rPr>
          <w:rFonts w:asciiTheme="majorHAnsi" w:eastAsia="Calibri" w:hAnsiTheme="majorHAnsi" w:cstheme="majorHAnsi"/>
          <w:bCs/>
        </w:rPr>
        <w:lastRenderedPageBreak/>
        <w:t>Metrik-metrik ini memungkinkan peneliti untuk memahami kelebihan dan kelemahan model dalam berbagai aspek, terutama saat menghadapi data yang tidak seimbang.</w:t>
      </w:r>
    </w:p>
    <w:p w14:paraId="4D736BD4" w14:textId="77777777" w:rsidR="00AE5E18" w:rsidRPr="005E25EC" w:rsidRDefault="00AE5E18" w:rsidP="00A8201F">
      <w:pPr>
        <w:pStyle w:val="ListParagraph"/>
        <w:spacing w:line="360" w:lineRule="auto"/>
        <w:ind w:left="1080" w:firstLine="360"/>
        <w:jc w:val="both"/>
        <w:rPr>
          <w:rFonts w:asciiTheme="majorHAnsi" w:eastAsia="Calibri" w:hAnsiTheme="majorHAnsi" w:cstheme="majorHAnsi"/>
          <w:bCs/>
        </w:rPr>
      </w:pPr>
    </w:p>
    <w:p w14:paraId="3116D57B" w14:textId="5EDA0091" w:rsidR="00A51EA3" w:rsidRPr="005E25EC" w:rsidRDefault="00A51EA3" w:rsidP="00A8201F">
      <w:pPr>
        <w:pStyle w:val="ListParagraph"/>
        <w:numPr>
          <w:ilvl w:val="3"/>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Confusion Matrix</w:t>
      </w:r>
    </w:p>
    <w:p w14:paraId="74EFC20F" w14:textId="2A4CB1FA" w:rsidR="00AE5E18" w:rsidRPr="00AE5E18" w:rsidRDefault="00233730" w:rsidP="00C543F1">
      <w:pPr>
        <w:pStyle w:val="ListParagraph"/>
        <w:spacing w:line="360" w:lineRule="auto"/>
        <w:ind w:left="360" w:firstLine="360"/>
        <w:jc w:val="both"/>
        <w:rPr>
          <w:rFonts w:asciiTheme="majorHAnsi" w:eastAsia="Calibri" w:hAnsiTheme="majorHAnsi" w:cstheme="majorHAnsi"/>
          <w:bCs/>
          <w:lang w:val="en-ID"/>
        </w:rPr>
      </w:pPr>
      <w:r>
        <w:rPr>
          <w:rFonts w:asciiTheme="majorHAnsi" w:eastAsia="Calibri" w:hAnsiTheme="majorHAnsi" w:cstheme="majorHAnsi"/>
          <w:bCs/>
        </w:rPr>
        <w:t>C</w:t>
      </w:r>
      <w:r w:rsidR="00A8201F" w:rsidRPr="005E25EC">
        <w:rPr>
          <w:rFonts w:asciiTheme="majorHAnsi" w:eastAsia="Calibri" w:hAnsiTheme="majorHAnsi" w:cstheme="majorHAnsi"/>
          <w:bCs/>
        </w:rPr>
        <w:t>onfusion matrix adalah representasi visual dari performa model klasifikasi dengan menampilkan jumlah prediksi benar dan salah untuk setiap kelas</w:t>
      </w:r>
      <w:r w:rsidR="009F59F5">
        <w:rPr>
          <w:rFonts w:asciiTheme="majorHAnsi" w:eastAsia="Calibri" w:hAnsiTheme="majorHAnsi" w:cstheme="majorHAnsi"/>
          <w:bCs/>
        </w:rPr>
        <w:t xml:space="preserve"> </w:t>
      </w:r>
      <w:r w:rsidR="009F59F5">
        <w:rPr>
          <w:rFonts w:asciiTheme="majorHAnsi" w:eastAsia="Calibri" w:hAnsiTheme="majorHAnsi" w:cstheme="majorHAnsi"/>
          <w:bCs/>
        </w:rPr>
        <w:fldChar w:fldCharType="begin"/>
      </w:r>
      <w:r w:rsidR="009F59F5">
        <w:rPr>
          <w:rFonts w:asciiTheme="majorHAnsi" w:eastAsia="Calibri" w:hAnsiTheme="majorHAnsi" w:cstheme="majorHAnsi"/>
          <w:bCs/>
        </w:rPr>
        <w:instrText xml:space="preserve"> ADDIN ZOTERO_ITEM CSL_CITATION {"citationID":"HPHa6Lrn","properties":{"formattedCitation":"(G\\uc0\\u233{}ron, 2022)","plainCitation":"(Géron, 2022)","noteIndex":0},"citationItems":[{"id":163,"uris":["http://zotero.org/users/15852449/items/WEQT6BYE"],"itemData":{"id":163,"type":"book","edition":"Third","ISBN":"978-1-09-812597-4","language":"en","publisher":"O’Reilly Media","source":"Zotero","title":"Hands-On Machine Learning with Scikit-Learn, Keras, and TensorFlow","author":[{"family":"Géron","given":"Aurélien"}],"issued":{"date-parts":[["2022"]]}}}],"schema":"https://github.com/citation-style-language/schema/raw/master/csl-citation.json"} </w:instrText>
      </w:r>
      <w:r w:rsidR="009F59F5">
        <w:rPr>
          <w:rFonts w:asciiTheme="majorHAnsi" w:eastAsia="Calibri" w:hAnsiTheme="majorHAnsi" w:cstheme="majorHAnsi"/>
          <w:bCs/>
        </w:rPr>
        <w:fldChar w:fldCharType="separate"/>
      </w:r>
      <w:r w:rsidR="009F59F5" w:rsidRPr="009F59F5">
        <w:rPr>
          <w:rFonts w:ascii="Calibri" w:hAnsi="Calibri" w:cs="Calibri"/>
        </w:rPr>
        <w:t>(Géron, 2022)</w:t>
      </w:r>
      <w:r w:rsidR="009F59F5">
        <w:rPr>
          <w:rFonts w:asciiTheme="majorHAnsi" w:eastAsia="Calibri" w:hAnsiTheme="majorHAnsi" w:cstheme="majorHAnsi"/>
          <w:bCs/>
        </w:rPr>
        <w:fldChar w:fldCharType="end"/>
      </w:r>
      <w:r w:rsidR="00A8201F" w:rsidRPr="005E25EC">
        <w:rPr>
          <w:rFonts w:asciiTheme="majorHAnsi" w:eastAsia="Calibri" w:hAnsiTheme="majorHAnsi" w:cstheme="majorHAnsi"/>
          <w:bCs/>
        </w:rPr>
        <w:t xml:space="preserve">. Matrix ini </w:t>
      </w:r>
      <w:r w:rsidR="00AE5E18">
        <w:rPr>
          <w:rFonts w:asciiTheme="majorHAnsi" w:eastAsia="Calibri" w:hAnsiTheme="majorHAnsi" w:cstheme="majorHAnsi"/>
          <w:bCs/>
          <w:lang w:val="en-ID"/>
        </w:rPr>
        <w:t>t</w:t>
      </w:r>
      <w:r w:rsidR="00AE5E18" w:rsidRPr="00AE5E18">
        <w:rPr>
          <w:rFonts w:asciiTheme="majorHAnsi" w:eastAsia="Calibri" w:hAnsiTheme="majorHAnsi" w:cstheme="majorHAnsi"/>
          <w:bCs/>
          <w:lang w:val="en-ID"/>
        </w:rPr>
        <w:t>erdiri dari empat komponen utama:</w:t>
      </w:r>
    </w:p>
    <w:p w14:paraId="2CF4B7EE" w14:textId="3F83AA9D" w:rsidR="00AE5E18" w:rsidRPr="00AE5E18" w:rsidRDefault="00AE5E18" w:rsidP="00C543F1">
      <w:pPr>
        <w:pStyle w:val="ListParagraph"/>
        <w:numPr>
          <w:ilvl w:val="0"/>
          <w:numId w:val="18"/>
        </w:numPr>
        <w:tabs>
          <w:tab w:val="clear" w:pos="1440"/>
          <w:tab w:val="num" w:pos="720"/>
        </w:tabs>
        <w:spacing w:line="360" w:lineRule="auto"/>
        <w:ind w:left="720"/>
        <w:rPr>
          <w:rFonts w:asciiTheme="majorHAnsi" w:eastAsia="Calibri" w:hAnsiTheme="majorHAnsi" w:cstheme="majorHAnsi"/>
          <w:lang w:val="en-ID"/>
        </w:rPr>
      </w:pPr>
      <w:r w:rsidRPr="00AE5E18">
        <w:rPr>
          <w:rFonts w:asciiTheme="majorHAnsi" w:eastAsia="Calibri" w:hAnsiTheme="majorHAnsi" w:cstheme="majorHAnsi"/>
          <w:i/>
          <w:iCs/>
          <w:lang w:val="en-ID"/>
        </w:rPr>
        <w:t>True Positive</w:t>
      </w:r>
      <w:r w:rsidRPr="00AE5E18">
        <w:rPr>
          <w:rFonts w:asciiTheme="majorHAnsi" w:eastAsia="Calibri" w:hAnsiTheme="majorHAnsi" w:cstheme="majorHAnsi"/>
          <w:lang w:val="en-ID"/>
        </w:rPr>
        <w:t xml:space="preserve"> (TP): jumlah data </w:t>
      </w:r>
      <w:r w:rsidRPr="00AE5E18">
        <w:rPr>
          <w:rFonts w:asciiTheme="majorHAnsi" w:eastAsia="Calibri" w:hAnsiTheme="majorHAnsi" w:cstheme="majorHAnsi"/>
          <w:i/>
          <w:iCs/>
          <w:lang w:val="en-ID"/>
        </w:rPr>
        <w:t>positif</w:t>
      </w:r>
      <w:r w:rsidRPr="00AE5E18">
        <w:rPr>
          <w:rFonts w:asciiTheme="majorHAnsi" w:eastAsia="Calibri" w:hAnsiTheme="majorHAnsi" w:cstheme="majorHAnsi"/>
          <w:lang w:val="en-ID"/>
        </w:rPr>
        <w:t xml:space="preserve"> yang diprediksi benar oleh model.</w:t>
      </w:r>
    </w:p>
    <w:p w14:paraId="4340F050" w14:textId="17BCE947" w:rsidR="00AE5E18" w:rsidRPr="00AE5E18" w:rsidRDefault="00AE5E18" w:rsidP="00C543F1">
      <w:pPr>
        <w:pStyle w:val="ListParagraph"/>
        <w:numPr>
          <w:ilvl w:val="0"/>
          <w:numId w:val="18"/>
        </w:numPr>
        <w:tabs>
          <w:tab w:val="clear" w:pos="1440"/>
          <w:tab w:val="num" w:pos="720"/>
        </w:tabs>
        <w:spacing w:line="360" w:lineRule="auto"/>
        <w:ind w:left="720"/>
        <w:rPr>
          <w:rFonts w:asciiTheme="majorHAnsi" w:eastAsia="Calibri" w:hAnsiTheme="majorHAnsi" w:cstheme="majorHAnsi"/>
          <w:lang w:val="en-ID"/>
        </w:rPr>
      </w:pPr>
      <w:r w:rsidRPr="00AE5E18">
        <w:rPr>
          <w:rFonts w:asciiTheme="majorHAnsi" w:eastAsia="Calibri" w:hAnsiTheme="majorHAnsi" w:cstheme="majorHAnsi"/>
          <w:i/>
          <w:iCs/>
          <w:lang w:val="en-ID"/>
        </w:rPr>
        <w:t>False Positive</w:t>
      </w:r>
      <w:r w:rsidRPr="00AE5E18">
        <w:rPr>
          <w:rFonts w:asciiTheme="majorHAnsi" w:eastAsia="Calibri" w:hAnsiTheme="majorHAnsi" w:cstheme="majorHAnsi"/>
          <w:lang w:val="en-ID"/>
        </w:rPr>
        <w:t xml:space="preserve"> (FP)</w:t>
      </w:r>
      <w:r>
        <w:rPr>
          <w:rFonts w:asciiTheme="majorHAnsi" w:eastAsia="Calibri" w:hAnsiTheme="majorHAnsi" w:cstheme="majorHAnsi"/>
          <w:lang w:val="en-ID"/>
        </w:rPr>
        <w:t>:</w:t>
      </w:r>
      <w:r w:rsidRPr="00AE5E18">
        <w:rPr>
          <w:rFonts w:asciiTheme="majorHAnsi" w:eastAsia="Calibri" w:hAnsiTheme="majorHAnsi" w:cstheme="majorHAnsi"/>
          <w:lang w:val="en-ID"/>
        </w:rPr>
        <w:t xml:space="preserve"> jumlah data </w:t>
      </w:r>
      <w:r w:rsidRPr="00AE5E18">
        <w:rPr>
          <w:rFonts w:asciiTheme="majorHAnsi" w:eastAsia="Calibri" w:hAnsiTheme="majorHAnsi" w:cstheme="majorHAnsi"/>
          <w:i/>
          <w:iCs/>
          <w:lang w:val="en-ID"/>
        </w:rPr>
        <w:t>negatif</w:t>
      </w:r>
      <w:r w:rsidRPr="00AE5E18">
        <w:rPr>
          <w:rFonts w:asciiTheme="majorHAnsi" w:eastAsia="Calibri" w:hAnsiTheme="majorHAnsi" w:cstheme="majorHAnsi"/>
          <w:lang w:val="en-ID"/>
        </w:rPr>
        <w:t xml:space="preserve"> yang diprediksi sebagai </w:t>
      </w:r>
      <w:r w:rsidRPr="00AE5E18">
        <w:rPr>
          <w:rFonts w:asciiTheme="majorHAnsi" w:eastAsia="Calibri" w:hAnsiTheme="majorHAnsi" w:cstheme="majorHAnsi"/>
          <w:i/>
          <w:iCs/>
          <w:lang w:val="en-ID"/>
        </w:rPr>
        <w:t>positif</w:t>
      </w:r>
      <w:r w:rsidRPr="00AE5E18">
        <w:rPr>
          <w:rFonts w:asciiTheme="majorHAnsi" w:eastAsia="Calibri" w:hAnsiTheme="majorHAnsi" w:cstheme="majorHAnsi"/>
          <w:lang w:val="en-ID"/>
        </w:rPr>
        <w:t>.</w:t>
      </w:r>
    </w:p>
    <w:p w14:paraId="2D501883" w14:textId="454DFB25" w:rsidR="00AE5E18" w:rsidRPr="00AE5E18" w:rsidRDefault="00AE5E18" w:rsidP="00C543F1">
      <w:pPr>
        <w:pStyle w:val="ListParagraph"/>
        <w:numPr>
          <w:ilvl w:val="0"/>
          <w:numId w:val="18"/>
        </w:numPr>
        <w:tabs>
          <w:tab w:val="clear" w:pos="1440"/>
          <w:tab w:val="num" w:pos="720"/>
        </w:tabs>
        <w:spacing w:line="360" w:lineRule="auto"/>
        <w:ind w:left="720"/>
        <w:rPr>
          <w:rFonts w:asciiTheme="majorHAnsi" w:eastAsia="Calibri" w:hAnsiTheme="majorHAnsi" w:cstheme="majorHAnsi"/>
          <w:lang w:val="en-ID"/>
        </w:rPr>
      </w:pPr>
      <w:r w:rsidRPr="00AE5E18">
        <w:rPr>
          <w:rFonts w:asciiTheme="majorHAnsi" w:eastAsia="Calibri" w:hAnsiTheme="majorHAnsi" w:cstheme="majorHAnsi"/>
          <w:i/>
          <w:iCs/>
          <w:lang w:val="en-ID"/>
        </w:rPr>
        <w:t>True Negative</w:t>
      </w:r>
      <w:r w:rsidRPr="00AE5E18">
        <w:rPr>
          <w:rFonts w:asciiTheme="majorHAnsi" w:eastAsia="Calibri" w:hAnsiTheme="majorHAnsi" w:cstheme="majorHAnsi"/>
          <w:lang w:val="en-ID"/>
        </w:rPr>
        <w:t xml:space="preserve"> (TN): jumlah data </w:t>
      </w:r>
      <w:r w:rsidRPr="00AE5E18">
        <w:rPr>
          <w:rFonts w:asciiTheme="majorHAnsi" w:eastAsia="Calibri" w:hAnsiTheme="majorHAnsi" w:cstheme="majorHAnsi"/>
          <w:i/>
          <w:iCs/>
          <w:lang w:val="en-ID"/>
        </w:rPr>
        <w:t>negatif</w:t>
      </w:r>
      <w:r w:rsidRPr="00AE5E18">
        <w:rPr>
          <w:rFonts w:asciiTheme="majorHAnsi" w:eastAsia="Calibri" w:hAnsiTheme="majorHAnsi" w:cstheme="majorHAnsi"/>
          <w:lang w:val="en-ID"/>
        </w:rPr>
        <w:t xml:space="preserve"> yang diprediksi benar sebagai </w:t>
      </w:r>
      <w:r w:rsidRPr="00AE5E18">
        <w:rPr>
          <w:rFonts w:asciiTheme="majorHAnsi" w:eastAsia="Calibri" w:hAnsiTheme="majorHAnsi" w:cstheme="majorHAnsi"/>
          <w:i/>
          <w:iCs/>
          <w:lang w:val="en-ID"/>
        </w:rPr>
        <w:t>negatif</w:t>
      </w:r>
      <w:r w:rsidRPr="00AE5E18">
        <w:rPr>
          <w:rFonts w:asciiTheme="majorHAnsi" w:eastAsia="Calibri" w:hAnsiTheme="majorHAnsi" w:cstheme="majorHAnsi"/>
          <w:lang w:val="en-ID"/>
        </w:rPr>
        <w:t>.</w:t>
      </w:r>
    </w:p>
    <w:p w14:paraId="74C91F32" w14:textId="5BA896AD" w:rsidR="00AE5E18" w:rsidRPr="00AE5E18" w:rsidRDefault="00AE5E18" w:rsidP="00C543F1">
      <w:pPr>
        <w:pStyle w:val="ListParagraph"/>
        <w:numPr>
          <w:ilvl w:val="0"/>
          <w:numId w:val="18"/>
        </w:numPr>
        <w:tabs>
          <w:tab w:val="clear" w:pos="1440"/>
          <w:tab w:val="num" w:pos="720"/>
        </w:tabs>
        <w:spacing w:line="360" w:lineRule="auto"/>
        <w:ind w:left="720"/>
        <w:rPr>
          <w:rFonts w:asciiTheme="majorHAnsi" w:eastAsia="Calibri" w:hAnsiTheme="majorHAnsi" w:cstheme="majorHAnsi"/>
          <w:lang w:val="en-ID"/>
        </w:rPr>
      </w:pPr>
      <w:r w:rsidRPr="00AE5E18">
        <w:rPr>
          <w:rFonts w:asciiTheme="majorHAnsi" w:eastAsia="Calibri" w:hAnsiTheme="majorHAnsi" w:cstheme="majorHAnsi"/>
          <w:i/>
          <w:iCs/>
          <w:lang w:val="en-ID"/>
        </w:rPr>
        <w:t>False Negative</w:t>
      </w:r>
      <w:r w:rsidRPr="00AE5E18">
        <w:rPr>
          <w:rFonts w:asciiTheme="majorHAnsi" w:eastAsia="Calibri" w:hAnsiTheme="majorHAnsi" w:cstheme="majorHAnsi"/>
          <w:lang w:val="en-ID"/>
        </w:rPr>
        <w:t xml:space="preserve"> (FN): jumlah data </w:t>
      </w:r>
      <w:r w:rsidRPr="00AE5E18">
        <w:rPr>
          <w:rFonts w:asciiTheme="majorHAnsi" w:eastAsia="Calibri" w:hAnsiTheme="majorHAnsi" w:cstheme="majorHAnsi"/>
          <w:i/>
          <w:iCs/>
          <w:lang w:val="en-ID"/>
        </w:rPr>
        <w:t>positif</w:t>
      </w:r>
      <w:r w:rsidRPr="00AE5E18">
        <w:rPr>
          <w:rFonts w:asciiTheme="majorHAnsi" w:eastAsia="Calibri" w:hAnsiTheme="majorHAnsi" w:cstheme="majorHAnsi"/>
          <w:lang w:val="en-ID"/>
        </w:rPr>
        <w:t xml:space="preserve"> yang diprediksi sebagai </w:t>
      </w:r>
      <w:r w:rsidRPr="00AE5E18">
        <w:rPr>
          <w:rFonts w:asciiTheme="majorHAnsi" w:eastAsia="Calibri" w:hAnsiTheme="majorHAnsi" w:cstheme="majorHAnsi"/>
          <w:i/>
          <w:iCs/>
          <w:lang w:val="en-ID"/>
        </w:rPr>
        <w:t>negatif</w:t>
      </w:r>
      <w:r w:rsidRPr="00AE5E18">
        <w:rPr>
          <w:rFonts w:asciiTheme="majorHAnsi" w:eastAsia="Calibri" w:hAnsiTheme="majorHAnsi" w:cstheme="majorHAnsi"/>
          <w:lang w:val="en-ID"/>
        </w:rPr>
        <w:t>.</w:t>
      </w:r>
    </w:p>
    <w:p w14:paraId="5B42AEED" w14:textId="77777777" w:rsidR="00AE5E18" w:rsidRPr="00AE5E18" w:rsidRDefault="00AE5E18" w:rsidP="00AE5E18">
      <w:pPr>
        <w:pStyle w:val="ListParagraph"/>
        <w:spacing w:line="360" w:lineRule="auto"/>
        <w:ind w:left="1440"/>
        <w:jc w:val="both"/>
        <w:rPr>
          <w:rFonts w:asciiTheme="majorHAnsi" w:eastAsia="Calibri" w:hAnsiTheme="majorHAnsi" w:cstheme="majorHAnsi"/>
          <w:bCs/>
          <w:lang w:val="en-ID"/>
        </w:rPr>
      </w:pPr>
    </w:p>
    <w:p w14:paraId="04C99282" w14:textId="07D93A85" w:rsidR="00A51EA3" w:rsidRPr="00AE5E18" w:rsidRDefault="00A51EA3" w:rsidP="00AE5E18">
      <w:pPr>
        <w:pStyle w:val="ListParagraph"/>
        <w:numPr>
          <w:ilvl w:val="3"/>
          <w:numId w:val="6"/>
        </w:numPr>
        <w:spacing w:line="360" w:lineRule="auto"/>
        <w:jc w:val="both"/>
        <w:rPr>
          <w:rFonts w:asciiTheme="majorHAnsi" w:eastAsia="Calibri" w:hAnsiTheme="majorHAnsi" w:cstheme="majorHAnsi"/>
          <w:b/>
        </w:rPr>
      </w:pPr>
      <w:r w:rsidRPr="00AE5E18">
        <w:rPr>
          <w:rFonts w:asciiTheme="majorHAnsi" w:eastAsia="Calibri" w:hAnsiTheme="majorHAnsi" w:cstheme="majorHAnsi"/>
          <w:b/>
        </w:rPr>
        <w:t>Akurasi</w:t>
      </w:r>
    </w:p>
    <w:p w14:paraId="615D0285" w14:textId="022FF51E" w:rsidR="00A8201F" w:rsidRPr="00C8140B" w:rsidRDefault="00A8201F" w:rsidP="00C543F1">
      <w:pPr>
        <w:pStyle w:val="ListParagraph"/>
        <w:spacing w:line="360" w:lineRule="auto"/>
        <w:ind w:left="360" w:firstLine="360"/>
        <w:jc w:val="both"/>
        <w:rPr>
          <w:rFonts w:asciiTheme="majorHAnsi" w:eastAsia="Calibri" w:hAnsiTheme="majorHAnsi" w:cstheme="majorHAnsi"/>
          <w:bCs/>
        </w:rPr>
      </w:pPr>
      <w:r w:rsidRPr="005E25EC">
        <w:rPr>
          <w:rFonts w:asciiTheme="majorHAnsi" w:eastAsia="Calibri" w:hAnsiTheme="majorHAnsi" w:cstheme="majorHAnsi"/>
          <w:bCs/>
        </w:rPr>
        <w:t>Akurasi mengukur proporsi prediksi yang benar dari seluruh prediksi yang dilakukan oleh model</w:t>
      </w:r>
      <w:r w:rsidR="009F59F5">
        <w:rPr>
          <w:rFonts w:asciiTheme="majorHAnsi" w:eastAsia="Calibri" w:hAnsiTheme="majorHAnsi" w:cstheme="majorHAnsi"/>
          <w:bCs/>
        </w:rPr>
        <w:t xml:space="preserve"> </w:t>
      </w:r>
      <w:r w:rsidR="009F59F5">
        <w:rPr>
          <w:rFonts w:asciiTheme="majorHAnsi" w:eastAsia="Calibri" w:hAnsiTheme="majorHAnsi" w:cstheme="majorHAnsi"/>
          <w:bCs/>
        </w:rPr>
        <w:fldChar w:fldCharType="begin"/>
      </w:r>
      <w:r w:rsidR="009F59F5">
        <w:rPr>
          <w:rFonts w:asciiTheme="majorHAnsi" w:eastAsia="Calibri" w:hAnsiTheme="majorHAnsi" w:cstheme="majorHAnsi"/>
          <w:bCs/>
        </w:rPr>
        <w:instrText xml:space="preserve"> ADDIN ZOTERO_ITEM CSL_CITATION {"citationID":"soMEkNoG","properties":{"formattedCitation":"(G\\uc0\\u233{}ron, 2022)","plainCitation":"(Géron, 2022)","noteIndex":0},"citationItems":[{"id":163,"uris":["http://zotero.org/users/15852449/items/WEQT6BYE"],"itemData":{"id":163,"type":"book","edition":"Third","ISBN":"978-1-09-812597-4","language":"en","publisher":"O’Reilly Media","source":"Zotero","title":"Hands-On Machine Learning with Scikit-Learn, Keras, and TensorFlow","author":[{"family":"Géron","given":"Aurélien"}],"issued":{"date-parts":[["2022"]]}}}],"schema":"https://github.com/citation-style-language/schema/raw/master/csl-citation.json"} </w:instrText>
      </w:r>
      <w:r w:rsidR="009F59F5">
        <w:rPr>
          <w:rFonts w:asciiTheme="majorHAnsi" w:eastAsia="Calibri" w:hAnsiTheme="majorHAnsi" w:cstheme="majorHAnsi"/>
          <w:bCs/>
        </w:rPr>
        <w:fldChar w:fldCharType="separate"/>
      </w:r>
      <w:r w:rsidR="009F59F5" w:rsidRPr="009F59F5">
        <w:rPr>
          <w:rFonts w:ascii="Calibri" w:hAnsi="Calibri" w:cs="Calibri"/>
        </w:rPr>
        <w:t>(Géron, 2022)</w:t>
      </w:r>
      <w:r w:rsidR="009F59F5">
        <w:rPr>
          <w:rFonts w:asciiTheme="majorHAnsi" w:eastAsia="Calibri" w:hAnsiTheme="majorHAnsi" w:cstheme="majorHAnsi"/>
          <w:bCs/>
        </w:rPr>
        <w:fldChar w:fldCharType="end"/>
      </w:r>
      <w:r w:rsidRPr="005E25EC">
        <w:rPr>
          <w:rFonts w:asciiTheme="majorHAnsi" w:eastAsia="Calibri" w:hAnsiTheme="majorHAnsi" w:cstheme="majorHAnsi"/>
          <w:bCs/>
        </w:rPr>
        <w:t>.</w:t>
      </w:r>
      <w:r w:rsidR="00AE5E18">
        <w:rPr>
          <w:rFonts w:asciiTheme="majorHAnsi" w:eastAsia="Calibri" w:hAnsiTheme="majorHAnsi" w:cstheme="majorHAnsi"/>
          <w:bCs/>
        </w:rPr>
        <w:t xml:space="preserve"> </w:t>
      </w:r>
      <w:r w:rsidR="00C8140B" w:rsidRPr="00C8140B">
        <w:rPr>
          <w:rFonts w:asciiTheme="majorHAnsi" w:eastAsia="Calibri" w:hAnsiTheme="majorHAnsi" w:cstheme="majorHAnsi"/>
          <w:bCs/>
        </w:rPr>
        <w:t>Nilai akurasi yang tinggi menunjukkan bahwa model dapat melakukan prediksi yang benar pada sebagian besar data.</w:t>
      </w:r>
      <w:r w:rsidR="00C8140B">
        <w:rPr>
          <w:rFonts w:asciiTheme="majorHAnsi" w:eastAsia="Calibri" w:hAnsiTheme="majorHAnsi" w:cstheme="majorHAnsi"/>
          <w:bCs/>
        </w:rPr>
        <w:t xml:space="preserve"> </w:t>
      </w:r>
      <w:r w:rsidR="00C8140B" w:rsidRPr="00C8140B">
        <w:rPr>
          <w:rFonts w:asciiTheme="majorHAnsi" w:eastAsia="Calibri" w:hAnsiTheme="majorHAnsi" w:cstheme="majorHAnsi"/>
          <w:bCs/>
        </w:rPr>
        <w:t>Namun, pada data yang tidak seimbang (</w:t>
      </w:r>
      <w:r w:rsidR="00C8140B" w:rsidRPr="00944FEF">
        <w:rPr>
          <w:rFonts w:asciiTheme="majorHAnsi" w:eastAsia="Calibri" w:hAnsiTheme="majorHAnsi" w:cstheme="majorHAnsi"/>
          <w:bCs/>
          <w:i/>
          <w:iCs/>
        </w:rPr>
        <w:t>imbalanced</w:t>
      </w:r>
      <w:r w:rsidR="00C8140B" w:rsidRPr="00C8140B">
        <w:rPr>
          <w:rFonts w:asciiTheme="majorHAnsi" w:eastAsia="Calibri" w:hAnsiTheme="majorHAnsi" w:cstheme="majorHAnsi"/>
          <w:bCs/>
        </w:rPr>
        <w:t>), akurasi bisa menyesatkan karena model bisa saja hanya menebak kelas mayoritas dan tetap terlihat “baik”.</w:t>
      </w:r>
      <w:r w:rsidR="00C8140B">
        <w:rPr>
          <w:rFonts w:asciiTheme="majorHAnsi" w:eastAsia="Calibri" w:hAnsiTheme="majorHAnsi" w:cstheme="majorHAnsi"/>
          <w:bCs/>
        </w:rPr>
        <w:t xml:space="preserve"> Nilai a</w:t>
      </w:r>
      <w:r w:rsidR="00AE5E18" w:rsidRPr="00C8140B">
        <w:rPr>
          <w:rFonts w:asciiTheme="majorHAnsi" w:eastAsia="Calibri" w:hAnsiTheme="majorHAnsi" w:cstheme="majorHAnsi"/>
          <w:bCs/>
        </w:rPr>
        <w:t>kurasi dihitung dengan rumus:</w:t>
      </w:r>
    </w:p>
    <w:p w14:paraId="73B616D4" w14:textId="26CDED84" w:rsidR="00AE5E18" w:rsidRPr="00AE5E18" w:rsidRDefault="00AE5E18" w:rsidP="00C543F1">
      <w:pPr>
        <w:pStyle w:val="ListParagraph"/>
        <w:spacing w:line="360" w:lineRule="auto"/>
        <w:ind w:left="360"/>
        <w:jc w:val="center"/>
        <w:rPr>
          <w:rFonts w:asciiTheme="majorHAnsi" w:eastAsia="Calibri" w:hAnsiTheme="majorHAnsi" w:cstheme="majorHAnsi"/>
          <w:bCs/>
        </w:rPr>
      </w:pPr>
      <m:oMathPara>
        <m:oMath>
          <m:r>
            <m:rPr>
              <m:nor/>
            </m:rPr>
            <w:rPr>
              <w:rFonts w:ascii="Cambria Math" w:eastAsia="Calibri" w:hAnsi="Cambria Math" w:cstheme="majorHAnsi"/>
              <w:bCs/>
            </w:rPr>
            <m:t>Akurasi</m:t>
          </m:r>
          <m:r>
            <w:rPr>
              <w:rFonts w:ascii="Cambria Math" w:eastAsia="Calibri" w:hAnsi="Cambria Math" w:cstheme="majorHAnsi"/>
            </w:rPr>
            <m:t>=</m:t>
          </m:r>
          <m:f>
            <m:fPr>
              <m:ctrlPr>
                <w:rPr>
                  <w:rFonts w:ascii="Cambria Math" w:eastAsia="Calibri" w:hAnsi="Cambria Math" w:cstheme="majorHAnsi"/>
                  <w:bCs/>
                </w:rPr>
              </m:ctrlPr>
            </m:fPr>
            <m:num>
              <m:r>
                <w:rPr>
                  <w:rFonts w:ascii="Cambria Math" w:eastAsia="Calibri" w:hAnsi="Cambria Math" w:cstheme="majorHAnsi"/>
                </w:rPr>
                <m:t>TP+TN</m:t>
              </m:r>
              <m:ctrlPr>
                <w:rPr>
                  <w:rFonts w:ascii="Cambria Math" w:eastAsia="Calibri" w:hAnsi="Cambria Math" w:cstheme="majorHAnsi"/>
                  <w:bCs/>
                  <w:i/>
                </w:rPr>
              </m:ctrlPr>
            </m:num>
            <m:den>
              <m:r>
                <w:rPr>
                  <w:rFonts w:ascii="Cambria Math" w:eastAsia="Calibri" w:hAnsi="Cambria Math" w:cstheme="majorHAnsi"/>
                </w:rPr>
                <m:t>TP+TN+FP+FN</m:t>
              </m:r>
              <m:ctrlPr>
                <w:rPr>
                  <w:rFonts w:ascii="Cambria Math" w:eastAsia="Calibri" w:hAnsi="Cambria Math" w:cstheme="majorHAnsi"/>
                  <w:bCs/>
                  <w:i/>
                </w:rPr>
              </m:ctrlPr>
            </m:den>
          </m:f>
        </m:oMath>
      </m:oMathPara>
    </w:p>
    <w:p w14:paraId="0B0E44FF" w14:textId="77777777" w:rsidR="00AE5E18" w:rsidRPr="00AE5E18" w:rsidRDefault="00AE5E18" w:rsidP="00AE5E18">
      <w:pPr>
        <w:pStyle w:val="ListParagraph"/>
        <w:spacing w:line="360" w:lineRule="auto"/>
        <w:ind w:left="1080"/>
        <w:jc w:val="center"/>
        <w:rPr>
          <w:rFonts w:asciiTheme="majorHAnsi" w:eastAsia="Calibri" w:hAnsiTheme="majorHAnsi" w:cstheme="majorHAnsi"/>
          <w:bCs/>
        </w:rPr>
      </w:pPr>
    </w:p>
    <w:p w14:paraId="5C7D8A87" w14:textId="3D13FE23" w:rsidR="00A51EA3" w:rsidRPr="005E25EC" w:rsidRDefault="00A51EA3" w:rsidP="00A8201F">
      <w:pPr>
        <w:pStyle w:val="ListParagraph"/>
        <w:numPr>
          <w:ilvl w:val="3"/>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Presisi</w:t>
      </w:r>
    </w:p>
    <w:p w14:paraId="09909C53" w14:textId="243D493E" w:rsidR="00A8201F" w:rsidRPr="00C8140B" w:rsidRDefault="00AE5E18" w:rsidP="00C543F1">
      <w:pPr>
        <w:pStyle w:val="ListParagraph"/>
        <w:spacing w:line="360" w:lineRule="auto"/>
        <w:ind w:left="360" w:firstLine="360"/>
        <w:jc w:val="both"/>
        <w:rPr>
          <w:rFonts w:asciiTheme="majorHAnsi" w:eastAsia="Calibri" w:hAnsiTheme="majorHAnsi" w:cstheme="majorHAnsi"/>
          <w:bCs/>
        </w:rPr>
      </w:pPr>
      <w:r w:rsidRPr="00AE5E18">
        <w:rPr>
          <w:rFonts w:asciiTheme="majorHAnsi" w:eastAsia="Calibri" w:hAnsiTheme="majorHAnsi" w:cstheme="majorHAnsi"/>
          <w:bCs/>
        </w:rPr>
        <w:t>Presisi mengukur seberapa akurat model dalam memprediksi kelas positif, yaitu proporsi prediksi positif yang benar-benar positif</w:t>
      </w:r>
      <w:r w:rsidR="009F59F5">
        <w:rPr>
          <w:rFonts w:asciiTheme="majorHAnsi" w:eastAsia="Calibri" w:hAnsiTheme="majorHAnsi" w:cstheme="majorHAnsi"/>
          <w:bCs/>
        </w:rPr>
        <w:t xml:space="preserve"> </w:t>
      </w:r>
      <w:r w:rsidR="009F59F5">
        <w:rPr>
          <w:rFonts w:asciiTheme="majorHAnsi" w:eastAsia="Calibri" w:hAnsiTheme="majorHAnsi" w:cstheme="majorHAnsi"/>
          <w:bCs/>
        </w:rPr>
        <w:fldChar w:fldCharType="begin"/>
      </w:r>
      <w:r w:rsidR="009F59F5">
        <w:rPr>
          <w:rFonts w:asciiTheme="majorHAnsi" w:eastAsia="Calibri" w:hAnsiTheme="majorHAnsi" w:cstheme="majorHAnsi"/>
          <w:bCs/>
        </w:rPr>
        <w:instrText xml:space="preserve"> ADDIN ZOTERO_ITEM CSL_CITATION {"citationID":"BVlenTGW","properties":{"formattedCitation":"(G\\uc0\\u233{}ron, 2022)","plainCitation":"(Géron, 2022)","noteIndex":0},"citationItems":[{"id":163,"uris":["http://zotero.org/users/15852449/items/WEQT6BYE"],"itemData":{"id":163,"type":"book","edition":"Third","ISBN":"978-1-09-812597-4","language":"en","publisher":"O’Reilly Media","source":"Zotero","title":"Hands-On Machine Learning with Scikit-Learn, Keras, and TensorFlow","author":[{"family":"Géron","given":"Aurélien"}],"issued":{"date-parts":[["2022"]]}}}],"schema":"https://github.com/citation-style-language/schema/raw/master/csl-citation.json"} </w:instrText>
      </w:r>
      <w:r w:rsidR="009F59F5">
        <w:rPr>
          <w:rFonts w:asciiTheme="majorHAnsi" w:eastAsia="Calibri" w:hAnsiTheme="majorHAnsi" w:cstheme="majorHAnsi"/>
          <w:bCs/>
        </w:rPr>
        <w:fldChar w:fldCharType="separate"/>
      </w:r>
      <w:r w:rsidR="009F59F5" w:rsidRPr="009F59F5">
        <w:rPr>
          <w:rFonts w:ascii="Calibri" w:hAnsi="Calibri" w:cs="Calibri"/>
        </w:rPr>
        <w:t>(Géron, 2022)</w:t>
      </w:r>
      <w:r w:rsidR="009F59F5">
        <w:rPr>
          <w:rFonts w:asciiTheme="majorHAnsi" w:eastAsia="Calibri" w:hAnsiTheme="majorHAnsi" w:cstheme="majorHAnsi"/>
          <w:bCs/>
        </w:rPr>
        <w:fldChar w:fldCharType="end"/>
      </w:r>
      <w:r w:rsidRPr="00AE5E18">
        <w:rPr>
          <w:rFonts w:asciiTheme="majorHAnsi" w:eastAsia="Calibri" w:hAnsiTheme="majorHAnsi" w:cstheme="majorHAnsi"/>
          <w:bCs/>
        </w:rPr>
        <w:t>.</w:t>
      </w:r>
      <w:r w:rsidR="00C8140B">
        <w:rPr>
          <w:rFonts w:asciiTheme="majorHAnsi" w:eastAsia="Calibri" w:hAnsiTheme="majorHAnsi" w:cstheme="majorHAnsi"/>
          <w:bCs/>
        </w:rPr>
        <w:t xml:space="preserve"> </w:t>
      </w:r>
      <w:r w:rsidR="00C8140B" w:rsidRPr="00C8140B">
        <w:rPr>
          <w:rFonts w:asciiTheme="majorHAnsi" w:eastAsia="Calibri" w:hAnsiTheme="majorHAnsi" w:cstheme="majorHAnsi"/>
          <w:bCs/>
        </w:rPr>
        <w:t>Presisi yang tinggi menunjukkan bahwa sebagian besar prediksi positif benar-benar relevan.</w:t>
      </w:r>
      <w:r w:rsidR="00C8140B">
        <w:rPr>
          <w:rFonts w:asciiTheme="majorHAnsi" w:eastAsia="Calibri" w:hAnsiTheme="majorHAnsi" w:cstheme="majorHAnsi"/>
          <w:bCs/>
        </w:rPr>
        <w:t xml:space="preserve"> </w:t>
      </w:r>
      <w:r w:rsidR="00C8140B" w:rsidRPr="00C8140B">
        <w:rPr>
          <w:rFonts w:asciiTheme="majorHAnsi" w:eastAsia="Calibri" w:hAnsiTheme="majorHAnsi" w:cstheme="majorHAnsi"/>
          <w:bCs/>
        </w:rPr>
        <w:t xml:space="preserve">Presisi rendah berarti model terlalu banyak menghasilkan </w:t>
      </w:r>
      <w:r w:rsidR="00C8140B" w:rsidRPr="00944FEF">
        <w:rPr>
          <w:rFonts w:asciiTheme="majorHAnsi" w:eastAsia="Calibri" w:hAnsiTheme="majorHAnsi" w:cstheme="majorHAnsi"/>
          <w:bCs/>
          <w:i/>
          <w:iCs/>
        </w:rPr>
        <w:t>false positive</w:t>
      </w:r>
      <w:r w:rsidR="00C8140B" w:rsidRPr="00C8140B">
        <w:rPr>
          <w:rFonts w:asciiTheme="majorHAnsi" w:eastAsia="Calibri" w:hAnsiTheme="majorHAnsi" w:cstheme="majorHAnsi"/>
          <w:bCs/>
        </w:rPr>
        <w:t>.</w:t>
      </w:r>
      <w:r w:rsidR="00C8140B">
        <w:rPr>
          <w:rFonts w:asciiTheme="majorHAnsi" w:eastAsia="Calibri" w:hAnsiTheme="majorHAnsi" w:cstheme="majorHAnsi"/>
          <w:bCs/>
        </w:rPr>
        <w:t xml:space="preserve"> Presisi dapat dihitung dengan rumus berikut:</w:t>
      </w:r>
    </w:p>
    <w:p w14:paraId="3C66E59A" w14:textId="50B0C197" w:rsidR="00AE5E18" w:rsidRPr="00AE5E18" w:rsidRDefault="00AE5E18" w:rsidP="00C543F1">
      <w:pPr>
        <w:pStyle w:val="ListParagraph"/>
        <w:spacing w:line="360" w:lineRule="auto"/>
        <w:ind w:left="360"/>
        <w:jc w:val="center"/>
        <w:rPr>
          <w:rFonts w:asciiTheme="majorHAnsi" w:eastAsia="Calibri" w:hAnsiTheme="majorHAnsi" w:cstheme="majorHAnsi"/>
          <w:bCs/>
        </w:rPr>
      </w:pPr>
      <m:oMathPara>
        <m:oMath>
          <m:r>
            <m:rPr>
              <m:nor/>
            </m:rPr>
            <w:rPr>
              <w:rFonts w:ascii="Cambria Math" w:eastAsia="Calibri" w:hAnsi="Cambria Math" w:cstheme="majorHAnsi"/>
              <w:bCs/>
            </w:rPr>
            <m:t>Presisi</m:t>
          </m:r>
          <m:r>
            <w:rPr>
              <w:rFonts w:ascii="Cambria Math" w:eastAsia="Calibri" w:hAnsi="Cambria Math" w:cstheme="majorHAnsi"/>
            </w:rPr>
            <m:t>=</m:t>
          </m:r>
          <m:f>
            <m:fPr>
              <m:ctrlPr>
                <w:rPr>
                  <w:rFonts w:ascii="Cambria Math" w:eastAsia="Calibri" w:hAnsi="Cambria Math" w:cstheme="majorHAnsi"/>
                  <w:bCs/>
                </w:rPr>
              </m:ctrlPr>
            </m:fPr>
            <m:num>
              <m:r>
                <w:rPr>
                  <w:rFonts w:ascii="Cambria Math" w:eastAsia="Calibri" w:hAnsi="Cambria Math" w:cstheme="majorHAnsi"/>
                </w:rPr>
                <m:t>TP</m:t>
              </m:r>
              <m:ctrlPr>
                <w:rPr>
                  <w:rFonts w:ascii="Cambria Math" w:eastAsia="Calibri" w:hAnsi="Cambria Math" w:cstheme="majorHAnsi"/>
                  <w:bCs/>
                  <w:i/>
                </w:rPr>
              </m:ctrlPr>
            </m:num>
            <m:den>
              <m:r>
                <w:rPr>
                  <w:rFonts w:ascii="Cambria Math" w:eastAsia="Calibri" w:hAnsi="Cambria Math" w:cstheme="majorHAnsi"/>
                </w:rPr>
                <m:t>TP+FP</m:t>
              </m:r>
              <m:ctrlPr>
                <w:rPr>
                  <w:rFonts w:ascii="Cambria Math" w:eastAsia="Calibri" w:hAnsi="Cambria Math" w:cstheme="majorHAnsi"/>
                  <w:bCs/>
                  <w:i/>
                </w:rPr>
              </m:ctrlPr>
            </m:den>
          </m:f>
        </m:oMath>
      </m:oMathPara>
    </w:p>
    <w:p w14:paraId="048F7A5B" w14:textId="77777777" w:rsidR="00AE5E18" w:rsidRPr="00AE5E18" w:rsidRDefault="00AE5E18" w:rsidP="00AE5E18">
      <w:pPr>
        <w:pStyle w:val="ListParagraph"/>
        <w:spacing w:line="360" w:lineRule="auto"/>
        <w:ind w:left="1080"/>
        <w:jc w:val="center"/>
        <w:rPr>
          <w:rFonts w:asciiTheme="majorHAnsi" w:eastAsia="Calibri" w:hAnsiTheme="majorHAnsi" w:cstheme="majorHAnsi"/>
          <w:bCs/>
        </w:rPr>
      </w:pPr>
    </w:p>
    <w:p w14:paraId="5AC210A5" w14:textId="68408DA9" w:rsidR="00A51EA3" w:rsidRPr="005E25EC" w:rsidRDefault="00A51EA3" w:rsidP="00A8201F">
      <w:pPr>
        <w:pStyle w:val="ListParagraph"/>
        <w:numPr>
          <w:ilvl w:val="3"/>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Recall</w:t>
      </w:r>
    </w:p>
    <w:p w14:paraId="2E1AF5C4" w14:textId="0A31ACA7" w:rsidR="00A8201F" w:rsidRPr="00AE5E18" w:rsidRDefault="00AE5E18" w:rsidP="00C543F1">
      <w:pPr>
        <w:pStyle w:val="ListParagraph"/>
        <w:spacing w:line="360" w:lineRule="auto"/>
        <w:ind w:left="360" w:firstLine="360"/>
        <w:jc w:val="both"/>
        <w:rPr>
          <w:rFonts w:asciiTheme="majorHAnsi" w:eastAsia="Calibri" w:hAnsiTheme="majorHAnsi" w:cstheme="majorHAnsi"/>
          <w:bCs/>
          <w:lang w:val="en-ID"/>
        </w:rPr>
      </w:pPr>
      <w:r w:rsidRPr="00B360D8">
        <w:rPr>
          <w:rFonts w:asciiTheme="majorHAnsi" w:eastAsia="Calibri" w:hAnsiTheme="majorHAnsi" w:cstheme="majorHAnsi"/>
          <w:bCs/>
          <w:i/>
          <w:iCs/>
        </w:rPr>
        <w:t>Recall</w:t>
      </w:r>
      <w:r w:rsidRPr="00AE5E18">
        <w:rPr>
          <w:rFonts w:asciiTheme="majorHAnsi" w:eastAsia="Calibri" w:hAnsiTheme="majorHAnsi" w:cstheme="majorHAnsi"/>
          <w:bCs/>
        </w:rPr>
        <w:t xml:space="preserve"> atau sensitivitas menunjukkan seberapa baik model dalam menangkap semua data positif</w:t>
      </w:r>
      <w:r w:rsidR="009F59F5">
        <w:rPr>
          <w:rFonts w:asciiTheme="majorHAnsi" w:eastAsia="Calibri" w:hAnsiTheme="majorHAnsi" w:cstheme="majorHAnsi"/>
          <w:bCs/>
        </w:rPr>
        <w:t xml:space="preserve"> </w:t>
      </w:r>
      <w:r w:rsidR="009F59F5">
        <w:rPr>
          <w:rFonts w:asciiTheme="majorHAnsi" w:eastAsia="Calibri" w:hAnsiTheme="majorHAnsi" w:cstheme="majorHAnsi"/>
          <w:bCs/>
        </w:rPr>
        <w:fldChar w:fldCharType="begin"/>
      </w:r>
      <w:r w:rsidR="009F59F5">
        <w:rPr>
          <w:rFonts w:asciiTheme="majorHAnsi" w:eastAsia="Calibri" w:hAnsiTheme="majorHAnsi" w:cstheme="majorHAnsi"/>
          <w:bCs/>
        </w:rPr>
        <w:instrText xml:space="preserve"> ADDIN ZOTERO_ITEM CSL_CITATION {"citationID":"WmdMf7tq","properties":{"formattedCitation":"(G\\uc0\\u233{}ron, 2022)","plainCitation":"(Géron, 2022)","noteIndex":0},"citationItems":[{"id":163,"uris":["http://zotero.org/users/15852449/items/WEQT6BYE"],"itemData":{"id":163,"type":"book","edition":"Third","ISBN":"978-1-09-812597-4","language":"en","publisher":"O’Reilly Media","source":"Zotero","title":"Hands-On Machine Learning with Scikit-Learn, Keras, and TensorFlow","author":[{"family":"Géron","given":"Aurélien"}],"issued":{"date-parts":[["2022"]]}}}],"schema":"https://github.com/citation-style-language/schema/raw/master/csl-citation.json"} </w:instrText>
      </w:r>
      <w:r w:rsidR="009F59F5">
        <w:rPr>
          <w:rFonts w:asciiTheme="majorHAnsi" w:eastAsia="Calibri" w:hAnsiTheme="majorHAnsi" w:cstheme="majorHAnsi"/>
          <w:bCs/>
        </w:rPr>
        <w:fldChar w:fldCharType="separate"/>
      </w:r>
      <w:r w:rsidR="009F59F5" w:rsidRPr="009F59F5">
        <w:rPr>
          <w:rFonts w:ascii="Calibri" w:hAnsi="Calibri" w:cs="Calibri"/>
        </w:rPr>
        <w:t>(Géron, 2022)</w:t>
      </w:r>
      <w:r w:rsidR="009F59F5">
        <w:rPr>
          <w:rFonts w:asciiTheme="majorHAnsi" w:eastAsia="Calibri" w:hAnsiTheme="majorHAnsi" w:cstheme="majorHAnsi"/>
          <w:bCs/>
        </w:rPr>
        <w:fldChar w:fldCharType="end"/>
      </w:r>
      <w:r w:rsidRPr="00AE5E18">
        <w:rPr>
          <w:rFonts w:asciiTheme="majorHAnsi" w:eastAsia="Calibri" w:hAnsiTheme="majorHAnsi" w:cstheme="majorHAnsi"/>
          <w:bCs/>
        </w:rPr>
        <w:t>.</w:t>
      </w:r>
      <w:r>
        <w:rPr>
          <w:rFonts w:asciiTheme="majorHAnsi" w:eastAsia="Calibri" w:hAnsiTheme="majorHAnsi" w:cstheme="majorHAnsi"/>
          <w:bCs/>
        </w:rPr>
        <w:t xml:space="preserve"> </w:t>
      </w:r>
      <w:r w:rsidRPr="00B360D8">
        <w:rPr>
          <w:rFonts w:asciiTheme="majorHAnsi" w:eastAsia="Calibri" w:hAnsiTheme="majorHAnsi" w:cstheme="majorHAnsi"/>
          <w:bCs/>
          <w:i/>
          <w:iCs/>
          <w:lang w:val="en-ID"/>
        </w:rPr>
        <w:t>Recall</w:t>
      </w:r>
      <w:r w:rsidRPr="00AE5E18">
        <w:rPr>
          <w:rFonts w:asciiTheme="majorHAnsi" w:eastAsia="Calibri" w:hAnsiTheme="majorHAnsi" w:cstheme="majorHAnsi"/>
          <w:bCs/>
          <w:lang w:val="en-ID"/>
        </w:rPr>
        <w:t xml:space="preserve"> tinggi berarti model mampu menemukan sebagian besar data yang benar-benar positif.</w:t>
      </w:r>
      <w:r>
        <w:rPr>
          <w:rFonts w:asciiTheme="majorHAnsi" w:eastAsia="Calibri" w:hAnsiTheme="majorHAnsi" w:cstheme="majorHAnsi"/>
          <w:bCs/>
          <w:lang w:val="en-ID"/>
        </w:rPr>
        <w:t xml:space="preserve"> </w:t>
      </w:r>
      <w:r w:rsidRPr="00B360D8">
        <w:rPr>
          <w:rFonts w:asciiTheme="majorHAnsi" w:eastAsia="Calibri" w:hAnsiTheme="majorHAnsi" w:cstheme="majorHAnsi"/>
          <w:bCs/>
          <w:i/>
          <w:iCs/>
          <w:lang w:val="en-ID"/>
        </w:rPr>
        <w:t>Recall</w:t>
      </w:r>
      <w:r w:rsidRPr="00AE5E18">
        <w:rPr>
          <w:rFonts w:asciiTheme="majorHAnsi" w:eastAsia="Calibri" w:hAnsiTheme="majorHAnsi" w:cstheme="majorHAnsi"/>
          <w:bCs/>
          <w:lang w:val="en-ID"/>
        </w:rPr>
        <w:t xml:space="preserve"> rendah berarti model melewatkan banyak data positif </w:t>
      </w:r>
      <w:r w:rsidRPr="00AE5E18">
        <w:rPr>
          <w:rFonts w:asciiTheme="majorHAnsi" w:eastAsia="Calibri" w:hAnsiTheme="majorHAnsi" w:cstheme="majorHAnsi"/>
          <w:bCs/>
          <w:lang w:val="en-ID"/>
        </w:rPr>
        <w:lastRenderedPageBreak/>
        <w:t xml:space="preserve">(banyak </w:t>
      </w:r>
      <w:r w:rsidRPr="00B360D8">
        <w:rPr>
          <w:rFonts w:asciiTheme="majorHAnsi" w:eastAsia="Calibri" w:hAnsiTheme="majorHAnsi" w:cstheme="majorHAnsi"/>
          <w:bCs/>
          <w:i/>
          <w:iCs/>
          <w:lang w:val="en-ID"/>
        </w:rPr>
        <w:t>false negative</w:t>
      </w:r>
      <w:r w:rsidRPr="00AE5E18">
        <w:rPr>
          <w:rFonts w:asciiTheme="majorHAnsi" w:eastAsia="Calibri" w:hAnsiTheme="majorHAnsi" w:cstheme="majorHAnsi"/>
          <w:bCs/>
          <w:lang w:val="en-ID"/>
        </w:rPr>
        <w:t xml:space="preserve">), yang bisa sangat berbahaya dalam konteks seperti deteksi penipuan, penyakit, atau promosi judi online. </w:t>
      </w:r>
      <w:r w:rsidR="00C8140B">
        <w:rPr>
          <w:rFonts w:asciiTheme="majorHAnsi" w:eastAsia="Calibri" w:hAnsiTheme="majorHAnsi" w:cstheme="majorHAnsi"/>
          <w:bCs/>
        </w:rPr>
        <w:t xml:space="preserve">Nilai </w:t>
      </w:r>
      <w:r w:rsidR="00C8140B" w:rsidRPr="006A6784">
        <w:rPr>
          <w:rFonts w:asciiTheme="majorHAnsi" w:eastAsia="Calibri" w:hAnsiTheme="majorHAnsi" w:cstheme="majorHAnsi"/>
          <w:bCs/>
          <w:i/>
          <w:iCs/>
        </w:rPr>
        <w:t>r</w:t>
      </w:r>
      <w:r w:rsidRPr="006A6784">
        <w:rPr>
          <w:rFonts w:asciiTheme="majorHAnsi" w:eastAsia="Calibri" w:hAnsiTheme="majorHAnsi" w:cstheme="majorHAnsi"/>
          <w:bCs/>
          <w:i/>
          <w:iCs/>
        </w:rPr>
        <w:t>ecall</w:t>
      </w:r>
      <w:r w:rsidRPr="00AE5E18">
        <w:rPr>
          <w:rFonts w:asciiTheme="majorHAnsi" w:eastAsia="Calibri" w:hAnsiTheme="majorHAnsi" w:cstheme="majorHAnsi"/>
          <w:bCs/>
        </w:rPr>
        <w:t xml:space="preserve"> dihitung dengan rumus:</w:t>
      </w:r>
    </w:p>
    <w:p w14:paraId="65B20224" w14:textId="3DDFF834" w:rsidR="00AE5E18" w:rsidRPr="00AE5E18" w:rsidRDefault="00AE5E18" w:rsidP="00C543F1">
      <w:pPr>
        <w:pStyle w:val="ListParagraph"/>
        <w:spacing w:line="360" w:lineRule="auto"/>
        <w:ind w:left="360"/>
        <w:jc w:val="center"/>
        <w:rPr>
          <w:rFonts w:asciiTheme="majorHAnsi" w:eastAsia="Calibri" w:hAnsiTheme="majorHAnsi" w:cstheme="majorHAnsi"/>
          <w:bCs/>
        </w:rPr>
      </w:pPr>
      <m:oMathPara>
        <m:oMath>
          <m:r>
            <m:rPr>
              <m:nor/>
            </m:rPr>
            <w:rPr>
              <w:rFonts w:ascii="Cambria Math" w:eastAsia="Calibri" w:hAnsi="Cambria Math" w:cstheme="majorHAnsi"/>
              <w:bCs/>
            </w:rPr>
            <m:t>Recall</m:t>
          </m:r>
          <m:r>
            <w:rPr>
              <w:rFonts w:ascii="Cambria Math" w:eastAsia="Calibri" w:hAnsi="Cambria Math" w:cstheme="majorHAnsi"/>
            </w:rPr>
            <m:t>=</m:t>
          </m:r>
          <m:f>
            <m:fPr>
              <m:ctrlPr>
                <w:rPr>
                  <w:rFonts w:ascii="Cambria Math" w:eastAsia="Calibri" w:hAnsi="Cambria Math" w:cstheme="majorHAnsi"/>
                  <w:bCs/>
                </w:rPr>
              </m:ctrlPr>
            </m:fPr>
            <m:num>
              <m:r>
                <w:rPr>
                  <w:rFonts w:ascii="Cambria Math" w:eastAsia="Calibri" w:hAnsi="Cambria Math" w:cstheme="majorHAnsi"/>
                </w:rPr>
                <m:t>TP</m:t>
              </m:r>
              <m:ctrlPr>
                <w:rPr>
                  <w:rFonts w:ascii="Cambria Math" w:eastAsia="Calibri" w:hAnsi="Cambria Math" w:cstheme="majorHAnsi"/>
                  <w:bCs/>
                  <w:i/>
                </w:rPr>
              </m:ctrlPr>
            </m:num>
            <m:den>
              <m:r>
                <w:rPr>
                  <w:rFonts w:ascii="Cambria Math" w:eastAsia="Calibri" w:hAnsi="Cambria Math" w:cstheme="majorHAnsi"/>
                </w:rPr>
                <m:t>TP+FN</m:t>
              </m:r>
              <m:ctrlPr>
                <w:rPr>
                  <w:rFonts w:ascii="Cambria Math" w:eastAsia="Calibri" w:hAnsi="Cambria Math" w:cstheme="majorHAnsi"/>
                  <w:bCs/>
                  <w:i/>
                </w:rPr>
              </m:ctrlPr>
            </m:den>
          </m:f>
        </m:oMath>
      </m:oMathPara>
    </w:p>
    <w:p w14:paraId="5AA1656F" w14:textId="77777777" w:rsidR="00AE5E18" w:rsidRPr="00AE5E18" w:rsidRDefault="00AE5E18" w:rsidP="00AE5E18">
      <w:pPr>
        <w:pStyle w:val="ListParagraph"/>
        <w:spacing w:line="360" w:lineRule="auto"/>
        <w:ind w:left="1080"/>
        <w:jc w:val="center"/>
        <w:rPr>
          <w:rFonts w:asciiTheme="majorHAnsi" w:eastAsia="Calibri" w:hAnsiTheme="majorHAnsi" w:cstheme="majorHAnsi"/>
          <w:bCs/>
        </w:rPr>
      </w:pPr>
    </w:p>
    <w:p w14:paraId="5AF93FFB" w14:textId="0BE5D3BD" w:rsidR="00A51EA3" w:rsidRPr="005E25EC" w:rsidRDefault="00A51EA3" w:rsidP="00A8201F">
      <w:pPr>
        <w:pStyle w:val="ListParagraph"/>
        <w:numPr>
          <w:ilvl w:val="3"/>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F1-Score</w:t>
      </w:r>
    </w:p>
    <w:p w14:paraId="02645A64" w14:textId="5B188318" w:rsidR="00A51EA3" w:rsidRDefault="00233730" w:rsidP="00C543F1">
      <w:pPr>
        <w:pStyle w:val="ListParagraph"/>
        <w:spacing w:line="360" w:lineRule="auto"/>
        <w:ind w:left="360" w:firstLine="360"/>
        <w:jc w:val="both"/>
        <w:rPr>
          <w:rFonts w:asciiTheme="majorHAnsi" w:eastAsia="Calibri" w:hAnsiTheme="majorHAnsi" w:cstheme="majorHAnsi"/>
          <w:bCs/>
        </w:rPr>
      </w:pPr>
      <w:r w:rsidRPr="00233730">
        <w:rPr>
          <w:rFonts w:asciiTheme="majorHAnsi" w:eastAsia="Calibri" w:hAnsiTheme="majorHAnsi" w:cstheme="majorHAnsi"/>
          <w:bCs/>
        </w:rPr>
        <w:t xml:space="preserve">Dalam konteks klasifikasi biner, </w:t>
      </w:r>
      <w:r w:rsidRPr="00233730">
        <w:rPr>
          <w:rFonts w:asciiTheme="majorHAnsi" w:eastAsia="Calibri" w:hAnsiTheme="majorHAnsi" w:cstheme="majorHAnsi"/>
          <w:bCs/>
          <w:i/>
          <w:iCs/>
        </w:rPr>
        <w:t>precision</w:t>
      </w:r>
      <w:r w:rsidRPr="00233730">
        <w:rPr>
          <w:rFonts w:asciiTheme="majorHAnsi" w:eastAsia="Calibri" w:hAnsiTheme="majorHAnsi" w:cstheme="majorHAnsi"/>
          <w:bCs/>
        </w:rPr>
        <w:t xml:space="preserve"> dan </w:t>
      </w:r>
      <w:r w:rsidRPr="00233730">
        <w:rPr>
          <w:rFonts w:asciiTheme="majorHAnsi" w:eastAsia="Calibri" w:hAnsiTheme="majorHAnsi" w:cstheme="majorHAnsi"/>
          <w:bCs/>
          <w:i/>
          <w:iCs/>
        </w:rPr>
        <w:t>recall</w:t>
      </w:r>
      <w:r w:rsidRPr="00233730">
        <w:rPr>
          <w:rFonts w:asciiTheme="majorHAnsi" w:eastAsia="Calibri" w:hAnsiTheme="majorHAnsi" w:cstheme="majorHAnsi"/>
          <w:bCs/>
        </w:rPr>
        <w:t xml:space="preserve"> merupakan dua metrik penting untuk mengevaluasi performa model. Namun, dalam banyak kasus, kedua metrik ini tidak cukup jika dilihat secara terpisah. Oleh karena itu, sering digunakan metrik gabungan yang disebut </w:t>
      </w:r>
      <w:r w:rsidRPr="00B360D8">
        <w:rPr>
          <w:rFonts w:asciiTheme="majorHAnsi" w:eastAsia="Calibri" w:hAnsiTheme="majorHAnsi" w:cstheme="majorHAnsi"/>
          <w:i/>
          <w:iCs/>
        </w:rPr>
        <w:t>F1-Score</w:t>
      </w:r>
      <w:r w:rsidRPr="00233730">
        <w:rPr>
          <w:rFonts w:asciiTheme="majorHAnsi" w:eastAsia="Calibri" w:hAnsiTheme="majorHAnsi" w:cstheme="majorHAnsi"/>
          <w:bCs/>
        </w:rPr>
        <w:t xml:space="preserve">, yaitu rata-rata harmonik dari </w:t>
      </w:r>
      <w:r w:rsidRPr="00233730">
        <w:rPr>
          <w:rFonts w:asciiTheme="majorHAnsi" w:eastAsia="Calibri" w:hAnsiTheme="majorHAnsi" w:cstheme="majorHAnsi"/>
          <w:bCs/>
          <w:i/>
          <w:iCs/>
        </w:rPr>
        <w:t>precision</w:t>
      </w:r>
      <w:r w:rsidRPr="00233730">
        <w:rPr>
          <w:rFonts w:asciiTheme="majorHAnsi" w:eastAsia="Calibri" w:hAnsiTheme="majorHAnsi" w:cstheme="majorHAnsi"/>
          <w:bCs/>
        </w:rPr>
        <w:t xml:space="preserve"> dan </w:t>
      </w:r>
      <w:r w:rsidRPr="00233730">
        <w:rPr>
          <w:rFonts w:asciiTheme="majorHAnsi" w:eastAsia="Calibri" w:hAnsiTheme="majorHAnsi" w:cstheme="majorHAnsi"/>
          <w:bCs/>
          <w:i/>
          <w:iCs/>
        </w:rPr>
        <w:t>recall</w:t>
      </w:r>
      <w:r w:rsidR="009F59F5">
        <w:rPr>
          <w:rFonts w:asciiTheme="majorHAnsi" w:eastAsia="Calibri" w:hAnsiTheme="majorHAnsi" w:cstheme="majorHAnsi"/>
          <w:bCs/>
          <w:i/>
          <w:iCs/>
        </w:rPr>
        <w:t xml:space="preserve"> </w:t>
      </w:r>
      <w:r w:rsidR="009F59F5">
        <w:rPr>
          <w:rFonts w:asciiTheme="majorHAnsi" w:eastAsia="Calibri" w:hAnsiTheme="majorHAnsi" w:cstheme="majorHAnsi"/>
          <w:bCs/>
          <w:i/>
          <w:iCs/>
        </w:rPr>
        <w:fldChar w:fldCharType="begin"/>
      </w:r>
      <w:r w:rsidR="009F59F5">
        <w:rPr>
          <w:rFonts w:asciiTheme="majorHAnsi" w:eastAsia="Calibri" w:hAnsiTheme="majorHAnsi" w:cstheme="majorHAnsi"/>
          <w:bCs/>
          <w:i/>
          <w:iCs/>
        </w:rPr>
        <w:instrText xml:space="preserve"> ADDIN ZOTERO_ITEM CSL_CITATION {"citationID":"weeehgFt","properties":{"formattedCitation":"(G\\uc0\\u233{}ron, 2022)","plainCitation":"(Géron, 2022)","noteIndex":0},"citationItems":[{"id":163,"uris":["http://zotero.org/users/15852449/items/WEQT6BYE"],"itemData":{"id":163,"type":"book","edition":"Third","ISBN":"978-1-09-812597-4","language":"en","publisher":"O’Reilly Media","source":"Zotero","title":"Hands-On Machine Learning with Scikit-Learn, Keras, and TensorFlow","author":[{"family":"Géron","given":"Aurélien"}],"issued":{"date-parts":[["2022"]]}}}],"schema":"https://github.com/citation-style-language/schema/raw/master/csl-citation.json"} </w:instrText>
      </w:r>
      <w:r w:rsidR="009F59F5">
        <w:rPr>
          <w:rFonts w:asciiTheme="majorHAnsi" w:eastAsia="Calibri" w:hAnsiTheme="majorHAnsi" w:cstheme="majorHAnsi"/>
          <w:bCs/>
          <w:i/>
          <w:iCs/>
        </w:rPr>
        <w:fldChar w:fldCharType="separate"/>
      </w:r>
      <w:r w:rsidR="009F59F5" w:rsidRPr="009F59F5">
        <w:rPr>
          <w:rFonts w:ascii="Calibri" w:hAnsi="Calibri" w:cs="Calibri"/>
        </w:rPr>
        <w:t>(Géron, 2022)</w:t>
      </w:r>
      <w:r w:rsidR="009F59F5">
        <w:rPr>
          <w:rFonts w:asciiTheme="majorHAnsi" w:eastAsia="Calibri" w:hAnsiTheme="majorHAnsi" w:cstheme="majorHAnsi"/>
          <w:bCs/>
          <w:i/>
          <w:iCs/>
        </w:rPr>
        <w:fldChar w:fldCharType="end"/>
      </w:r>
      <w:r w:rsidR="00A8201F" w:rsidRPr="005E25EC">
        <w:rPr>
          <w:rFonts w:asciiTheme="majorHAnsi" w:eastAsia="Calibri" w:hAnsiTheme="majorHAnsi" w:cstheme="majorHAnsi"/>
          <w:bCs/>
        </w:rPr>
        <w:t>.</w:t>
      </w:r>
    </w:p>
    <w:p w14:paraId="25797EA0" w14:textId="77777777" w:rsidR="00233730" w:rsidRPr="00233730" w:rsidRDefault="00233730" w:rsidP="00C543F1">
      <w:pPr>
        <w:spacing w:line="360" w:lineRule="auto"/>
        <w:rPr>
          <w:rFonts w:asciiTheme="majorHAnsi" w:eastAsia="Calibri" w:hAnsiTheme="majorHAnsi" w:cstheme="majorHAnsi"/>
          <w:bCs/>
        </w:rPr>
      </w:pPr>
    </w:p>
    <w:p w14:paraId="0FABC902" w14:textId="2117B4A2" w:rsidR="00AE5E18" w:rsidRPr="009F59F5" w:rsidRDefault="00AE5E18" w:rsidP="00C543F1">
      <w:pPr>
        <w:pStyle w:val="ListParagraph"/>
        <w:spacing w:line="360" w:lineRule="auto"/>
        <w:ind w:left="360"/>
        <w:rPr>
          <w:rFonts w:asciiTheme="majorHAnsi" w:eastAsia="Calibri" w:hAnsiTheme="majorHAnsi" w:cstheme="majorHAnsi"/>
          <w:bCs/>
        </w:rPr>
      </w:pPr>
      <m:oMathPara>
        <m:oMath>
          <m:r>
            <m:rPr>
              <m:nor/>
            </m:rPr>
            <w:rPr>
              <w:rFonts w:ascii="Cambria Math" w:eastAsia="Calibri" w:hAnsi="Cambria Math" w:cstheme="majorHAnsi"/>
              <w:bCs/>
            </w:rPr>
            <m:t>F1-Score</m:t>
          </m:r>
          <m:r>
            <w:rPr>
              <w:rFonts w:ascii="Cambria Math" w:eastAsia="Calibri" w:hAnsi="Cambria Math" w:cstheme="majorHAnsi"/>
            </w:rPr>
            <m:t>=2</m:t>
          </m:r>
          <m:r>
            <m:rPr>
              <m:sty m:val="p"/>
            </m:rPr>
            <w:rPr>
              <w:rFonts w:ascii="Cambria Math" w:eastAsia="Calibri" w:hAnsi="Cambria Math" w:cstheme="majorHAnsi"/>
            </w:rPr>
            <m:t>×</m:t>
          </m:r>
          <m:f>
            <m:fPr>
              <m:ctrlPr>
                <w:rPr>
                  <w:rFonts w:ascii="Cambria Math" w:eastAsia="Calibri" w:hAnsi="Cambria Math" w:cstheme="majorHAnsi"/>
                  <w:bCs/>
                </w:rPr>
              </m:ctrlPr>
            </m:fPr>
            <m:num>
              <m:r>
                <m:rPr>
                  <m:nor/>
                </m:rPr>
                <w:rPr>
                  <w:rFonts w:ascii="Cambria Math" w:eastAsia="Calibri" w:hAnsi="Cambria Math" w:cstheme="majorHAnsi"/>
                  <w:bCs/>
                </w:rPr>
                <m:t>Presisi</m:t>
              </m:r>
              <m:r>
                <m:rPr>
                  <m:sty m:val="p"/>
                </m:rPr>
                <w:rPr>
                  <w:rFonts w:ascii="Cambria Math" w:eastAsia="Calibri" w:hAnsi="Cambria Math" w:cstheme="majorHAnsi"/>
                </w:rPr>
                <m:t>×</m:t>
              </m:r>
              <m:r>
                <m:rPr>
                  <m:nor/>
                </m:rPr>
                <w:rPr>
                  <w:rFonts w:ascii="Cambria Math" w:eastAsia="Calibri" w:hAnsi="Cambria Math" w:cstheme="majorHAnsi"/>
                  <w:bCs/>
                </w:rPr>
                <m:t>Recall</m:t>
              </m:r>
              <m:ctrlPr>
                <w:rPr>
                  <w:rFonts w:ascii="Cambria Math" w:eastAsia="Calibri" w:hAnsi="Cambria Math" w:cstheme="majorHAnsi"/>
                  <w:bCs/>
                  <w:i/>
                </w:rPr>
              </m:ctrlPr>
            </m:num>
            <m:den>
              <m:r>
                <m:rPr>
                  <m:nor/>
                </m:rPr>
                <w:rPr>
                  <w:rFonts w:ascii="Cambria Math" w:eastAsia="Calibri" w:hAnsi="Cambria Math" w:cstheme="majorHAnsi"/>
                  <w:bCs/>
                </w:rPr>
                <m:t>Presisi</m:t>
              </m:r>
              <m:r>
                <w:rPr>
                  <w:rFonts w:ascii="Cambria Math" w:eastAsia="Calibri" w:hAnsi="Cambria Math" w:cstheme="majorHAnsi"/>
                </w:rPr>
                <m:t>+</m:t>
              </m:r>
              <m:r>
                <m:rPr>
                  <m:nor/>
                </m:rPr>
                <w:rPr>
                  <w:rFonts w:ascii="Cambria Math" w:eastAsia="Calibri" w:hAnsi="Cambria Math" w:cstheme="majorHAnsi"/>
                  <w:bCs/>
                </w:rPr>
                <m:t>Recall</m:t>
              </m:r>
              <m:ctrlPr>
                <w:rPr>
                  <w:rFonts w:ascii="Cambria Math" w:eastAsia="Calibri" w:hAnsi="Cambria Math" w:cstheme="majorHAnsi"/>
                  <w:bCs/>
                  <w:i/>
                </w:rPr>
              </m:ctrlPr>
            </m:den>
          </m:f>
        </m:oMath>
      </m:oMathPara>
    </w:p>
    <w:p w14:paraId="414A7317" w14:textId="77777777" w:rsidR="009F59F5" w:rsidRPr="00AE5E18" w:rsidRDefault="009F59F5" w:rsidP="00C543F1">
      <w:pPr>
        <w:pStyle w:val="ListParagraph"/>
        <w:spacing w:line="360" w:lineRule="auto"/>
        <w:ind w:left="360"/>
        <w:rPr>
          <w:rFonts w:asciiTheme="majorHAnsi" w:eastAsia="Calibri" w:hAnsiTheme="majorHAnsi" w:cstheme="majorHAnsi"/>
          <w:bCs/>
        </w:rPr>
      </w:pPr>
    </w:p>
    <w:p w14:paraId="6341409D" w14:textId="246FD4C8" w:rsidR="00AE5E18" w:rsidRPr="00AE5E18" w:rsidRDefault="009F59F5" w:rsidP="00C543F1">
      <w:pPr>
        <w:pStyle w:val="ListParagraph"/>
        <w:spacing w:line="360" w:lineRule="auto"/>
        <w:ind w:left="360" w:firstLine="360"/>
        <w:jc w:val="both"/>
        <w:rPr>
          <w:rFonts w:asciiTheme="majorHAnsi" w:eastAsia="Calibri" w:hAnsiTheme="majorHAnsi" w:cstheme="majorHAnsi"/>
          <w:bCs/>
        </w:rPr>
      </w:pPr>
      <w:r w:rsidRPr="009F59F5">
        <w:rPr>
          <w:rFonts w:asciiTheme="majorHAnsi" w:eastAsia="Calibri" w:hAnsiTheme="majorHAnsi" w:cstheme="majorHAnsi"/>
          <w:bCs/>
        </w:rPr>
        <w:t>Berbeda dengan rata-rata aritmatika, rata-rata harmonik memberikan bobot lebih besar terhadap nilai yang rendah</w:t>
      </w:r>
      <w:r>
        <w:rPr>
          <w:rFonts w:asciiTheme="majorHAnsi" w:eastAsia="Calibri" w:hAnsiTheme="majorHAnsi" w:cstheme="majorHAnsi"/>
          <w:bCs/>
        </w:rPr>
        <w:t xml:space="preserve">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{"citationID":"m8PiyHl5","properties":{"formattedCitation":"(G\\uc0\\u233{}ron, 2022)","plainCitation":"(Géron, 2022)","noteIndex":0},"citationItems":[{"id":163,"uris":["http://zotero.org/users/15852449/items/WEQT6BYE"],"itemData":{"id":163,"type":"book","edition":"Third","ISBN":"978-1-09-812597-4","language":"en","publisher":"O’Reilly Media","source":"Zotero","title":"Hands-On Machine Learning with Scikit-Learn, Keras, and TensorFlow","author":[{"family":"Géron","given":"Aurélien"}],"issued":{"date-parts":[["2022"]]}}}],"schema":"https://github.com/citation-style-language/schema/raw/master/csl-citation.json"} </w:instrText>
      </w:r>
      <w:r>
        <w:rPr>
          <w:rFonts w:asciiTheme="majorHAnsi" w:eastAsia="Calibri" w:hAnsiTheme="majorHAnsi" w:cstheme="majorHAnsi"/>
          <w:bCs/>
        </w:rPr>
        <w:fldChar w:fldCharType="separate"/>
      </w:r>
      <w:r w:rsidRPr="009F59F5">
        <w:rPr>
          <w:rFonts w:ascii="Calibri" w:hAnsi="Calibri" w:cs="Calibri"/>
        </w:rPr>
        <w:t>(Géron, 2022)</w:t>
      </w:r>
      <w:r>
        <w:rPr>
          <w:rFonts w:asciiTheme="majorHAnsi" w:eastAsia="Calibri" w:hAnsiTheme="majorHAnsi" w:cstheme="majorHAnsi"/>
          <w:bCs/>
        </w:rPr>
        <w:fldChar w:fldCharType="end"/>
      </w:r>
      <w:r w:rsidRPr="009F59F5">
        <w:rPr>
          <w:rFonts w:asciiTheme="majorHAnsi" w:eastAsia="Calibri" w:hAnsiTheme="majorHAnsi" w:cstheme="majorHAnsi"/>
          <w:bCs/>
        </w:rPr>
        <w:t xml:space="preserve">. Artinya, </w:t>
      </w:r>
      <w:r w:rsidRPr="00B360D8">
        <w:rPr>
          <w:rFonts w:asciiTheme="majorHAnsi" w:eastAsia="Calibri" w:hAnsiTheme="majorHAnsi" w:cstheme="majorHAnsi"/>
          <w:bCs/>
          <w:i/>
          <w:iCs/>
        </w:rPr>
        <w:t>F1 Score</w:t>
      </w:r>
      <w:r w:rsidRPr="009F59F5">
        <w:rPr>
          <w:rFonts w:asciiTheme="majorHAnsi" w:eastAsia="Calibri" w:hAnsiTheme="majorHAnsi" w:cstheme="majorHAnsi"/>
          <w:bCs/>
        </w:rPr>
        <w:t xml:space="preserve"> akan menghasilkan nilai tinggi hanya jika </w:t>
      </w:r>
      <w:r w:rsidRPr="009F59F5">
        <w:rPr>
          <w:rFonts w:asciiTheme="majorHAnsi" w:eastAsia="Calibri" w:hAnsiTheme="majorHAnsi" w:cstheme="majorHAnsi"/>
          <w:bCs/>
          <w:i/>
          <w:iCs/>
        </w:rPr>
        <w:t>precision</w:t>
      </w:r>
      <w:r w:rsidRPr="009F59F5">
        <w:rPr>
          <w:rFonts w:asciiTheme="majorHAnsi" w:eastAsia="Calibri" w:hAnsiTheme="majorHAnsi" w:cstheme="majorHAnsi"/>
          <w:bCs/>
        </w:rPr>
        <w:t xml:space="preserve"> dan </w:t>
      </w:r>
      <w:r w:rsidRPr="009F59F5">
        <w:rPr>
          <w:rFonts w:asciiTheme="majorHAnsi" w:eastAsia="Calibri" w:hAnsiTheme="majorHAnsi" w:cstheme="majorHAnsi"/>
          <w:bCs/>
          <w:i/>
          <w:iCs/>
        </w:rPr>
        <w:t>recall</w:t>
      </w:r>
      <w:r w:rsidRPr="009F59F5">
        <w:rPr>
          <w:rFonts w:asciiTheme="majorHAnsi" w:eastAsia="Calibri" w:hAnsiTheme="majorHAnsi" w:cstheme="majorHAnsi"/>
          <w:bCs/>
        </w:rPr>
        <w:t xml:space="preserve"> sama-sama tinggi. Jika salah satu rendah, maka </w:t>
      </w:r>
      <w:r w:rsidRPr="00B360D8">
        <w:rPr>
          <w:rFonts w:asciiTheme="majorHAnsi" w:eastAsia="Calibri" w:hAnsiTheme="majorHAnsi" w:cstheme="majorHAnsi"/>
          <w:bCs/>
          <w:i/>
          <w:iCs/>
        </w:rPr>
        <w:t>F1 Score</w:t>
      </w:r>
      <w:r w:rsidRPr="009F59F5">
        <w:rPr>
          <w:rFonts w:asciiTheme="majorHAnsi" w:eastAsia="Calibri" w:hAnsiTheme="majorHAnsi" w:cstheme="majorHAnsi"/>
          <w:bCs/>
        </w:rPr>
        <w:t xml:space="preserve"> juga akan rendah. Hal ini membuat </w:t>
      </w:r>
      <w:r w:rsidRPr="00B360D8">
        <w:rPr>
          <w:rFonts w:asciiTheme="majorHAnsi" w:eastAsia="Calibri" w:hAnsiTheme="majorHAnsi" w:cstheme="majorHAnsi"/>
          <w:bCs/>
          <w:i/>
          <w:iCs/>
        </w:rPr>
        <w:t>F1 Score</w:t>
      </w:r>
      <w:r w:rsidRPr="009F59F5">
        <w:rPr>
          <w:rFonts w:asciiTheme="majorHAnsi" w:eastAsia="Calibri" w:hAnsiTheme="majorHAnsi" w:cstheme="majorHAnsi"/>
          <w:bCs/>
        </w:rPr>
        <w:t xml:space="preserve"> sangat berguna ketika diperlukan keseimbangan antara </w:t>
      </w:r>
      <w:r w:rsidRPr="009F59F5">
        <w:rPr>
          <w:rFonts w:asciiTheme="majorHAnsi" w:eastAsia="Calibri" w:hAnsiTheme="majorHAnsi" w:cstheme="majorHAnsi"/>
          <w:bCs/>
          <w:i/>
          <w:iCs/>
        </w:rPr>
        <w:t>precision</w:t>
      </w:r>
      <w:r w:rsidRPr="009F59F5">
        <w:rPr>
          <w:rFonts w:asciiTheme="majorHAnsi" w:eastAsia="Calibri" w:hAnsiTheme="majorHAnsi" w:cstheme="majorHAnsi"/>
          <w:bCs/>
        </w:rPr>
        <w:t xml:space="preserve"> dan </w:t>
      </w:r>
      <w:r w:rsidRPr="009F59F5">
        <w:rPr>
          <w:rFonts w:asciiTheme="majorHAnsi" w:eastAsia="Calibri" w:hAnsiTheme="majorHAnsi" w:cstheme="majorHAnsi"/>
          <w:bCs/>
          <w:i/>
          <w:iCs/>
        </w:rPr>
        <w:t>recall</w:t>
      </w:r>
      <w:r w:rsidRPr="009F59F5">
        <w:rPr>
          <w:rFonts w:asciiTheme="majorHAnsi" w:eastAsia="Calibri" w:hAnsiTheme="majorHAnsi" w:cstheme="majorHAnsi"/>
          <w:bCs/>
        </w:rPr>
        <w:t>.</w:t>
      </w:r>
    </w:p>
    <w:p w14:paraId="549233BA" w14:textId="77777777" w:rsidR="00A8201F" w:rsidRPr="005E25EC" w:rsidRDefault="00A8201F" w:rsidP="00A8201F">
      <w:pPr>
        <w:pStyle w:val="ListParagraph"/>
        <w:spacing w:line="360" w:lineRule="auto"/>
        <w:ind w:left="1080"/>
        <w:jc w:val="both"/>
        <w:rPr>
          <w:rFonts w:asciiTheme="majorHAnsi" w:eastAsia="Calibri" w:hAnsiTheme="majorHAnsi" w:cstheme="majorHAnsi"/>
          <w:b/>
        </w:rPr>
      </w:pPr>
    </w:p>
    <w:p w14:paraId="2A065EE3" w14:textId="77777777" w:rsidR="00A51EA3" w:rsidRPr="005E25EC" w:rsidRDefault="009D321E" w:rsidP="00A8201F">
      <w:pPr>
        <w:pStyle w:val="ListParagraph"/>
        <w:numPr>
          <w:ilvl w:val="1"/>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Tinjauan Studi</w:t>
      </w:r>
    </w:p>
    <w:p w14:paraId="6A8D7BF1" w14:textId="469221C2" w:rsidR="00A51EA3" w:rsidRPr="005E25EC" w:rsidRDefault="00A51EA3" w:rsidP="00A8201F">
      <w:pPr>
        <w:pStyle w:val="ListParagraph"/>
        <w:numPr>
          <w:ilvl w:val="2"/>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Detecting Online Gambling Promotions on Indonesian Twitter Using Text Mining Algorithm</w:t>
      </w:r>
      <w:r w:rsidR="005E25EC" w:rsidRPr="005E25EC">
        <w:rPr>
          <w:rFonts w:asciiTheme="majorHAnsi" w:eastAsia="Calibri" w:hAnsiTheme="majorHAnsi" w:cstheme="majorHAnsi"/>
          <w:b/>
        </w:rPr>
        <w:t xml:space="preserve"> </w:t>
      </w:r>
    </w:p>
    <w:p w14:paraId="17D42F0F" w14:textId="7689F102" w:rsidR="008D26F2" w:rsidRPr="005E25EC" w:rsidRDefault="008D26F2" w:rsidP="00C543F1">
      <w:pPr>
        <w:pStyle w:val="ListParagraph"/>
        <w:spacing w:line="360" w:lineRule="auto"/>
        <w:ind w:left="360" w:firstLine="360"/>
        <w:jc w:val="both"/>
        <w:rPr>
          <w:rFonts w:asciiTheme="majorHAnsi" w:eastAsia="Calibri" w:hAnsiTheme="majorHAnsi" w:cstheme="majorHAnsi"/>
          <w:bCs/>
        </w:rPr>
      </w:pPr>
      <w:r w:rsidRPr="008D26F2">
        <w:rPr>
          <w:rFonts w:asciiTheme="majorHAnsi" w:eastAsia="Calibri" w:hAnsiTheme="majorHAnsi" w:cstheme="majorHAnsi"/>
          <w:bCs/>
        </w:rPr>
        <w:t xml:space="preserve">Penelitian oleh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{"citationID":"L8hPJfJX","properties":{"custom":"Perdana et al. (2024)","formattedCitation":"Perdana et al. (2024)","plainCitation":"Perdana et al. (2024)","noteIndex":0},"citationItems":[{"id":126,"uris":["http://zotero.org/users/15852449/items/BUIF6HTC"],"itemData":{"id":126,"type":"article-journal","abstract":"This study addresses the pressing challenge of detecting online gambling promotions on Indonesian Twitter using text mining algorithms for text classification and analytics. Amid limited research on this subject, especially in the Indonesian context, we aim to identify common textual features used in gambling promotions and determine the most effective classification models. By analyzing a dataset of 6038 tweets collected and using methods such as Random Forest, Logistic Regression, and Convolutional Neural Networks, complemented by a comparison analysis of text representation methods, we identified frequently occurring words such as 'link', 'situs', 'prediksi', 'jackpot', 'maxwin', and 'togel'. The results indicate that the combination of TF-IDF and Random Forest is the most effective method for detecting online gambling promotion content on Indonesian Twitter, achieving a recall value of 0.958 and a precision value of 0.966. These findings can contribute to cybersecurity and support law enforcement in mitigating the negative effects of such promotions, particularly on the Twitter platform in Indonesia.","container-title":"International Journal of Advanced Computer Science and Applications","DOI":"10.14569/ijacsa.2024.0150893","ISSN":"2156-5570, 2158-107X","issue":"8","journalAbbreviation":"ijacsa","language":"en","note":"publisher: The Science and Information Organization","source":"Crossref","title":"Detecting Online Gambling Promotions on Indonesian Twitter Using Text Mining Algorithm","URL":"http://thesai.org/Publications/ViewPaper?Volume=15&amp;Issue=8&amp;Code=ijacsa&amp;SerialNo=93","volume":"15","author":[{"family":"Perdana","given":"Reza Bayu"},{"family":"-","given":"Ardin"},{"family":"Budi","given":"Indra"},{"family":"Santoso","given":"Aris Budi"},{"family":"Ramadiah","given":"Amanah"},{"family":"Putra","given":"Prabu Kresna"}],"accessed":{"date-parts":[["2025",5,2]]},"issued":{"date-parts":[["2024"]]}}}],"schema":"https://github.com/citation-style-language/schema/raw/master/csl-citation.json"} </w:instrText>
      </w:r>
      <w:r>
        <w:rPr>
          <w:rFonts w:asciiTheme="majorHAnsi" w:eastAsia="Calibri" w:hAnsiTheme="majorHAnsi" w:cstheme="majorHAnsi"/>
          <w:bCs/>
        </w:rPr>
        <w:fldChar w:fldCharType="separate"/>
      </w:r>
      <w:r w:rsidRPr="007D4B1F">
        <w:rPr>
          <w:rFonts w:ascii="Calibri" w:hAnsi="Calibri" w:cs="Calibri"/>
        </w:rPr>
        <w:t>Perdana et al. (2024)</w:t>
      </w:r>
      <w:r>
        <w:rPr>
          <w:rFonts w:asciiTheme="majorHAnsi" w:eastAsia="Calibri" w:hAnsiTheme="majorHAnsi" w:cstheme="majorHAnsi"/>
          <w:bCs/>
        </w:rPr>
        <w:fldChar w:fldCharType="end"/>
      </w:r>
      <w:r w:rsidRPr="008D26F2">
        <w:rPr>
          <w:rFonts w:asciiTheme="majorHAnsi" w:eastAsia="Calibri" w:hAnsiTheme="majorHAnsi" w:cstheme="majorHAnsi"/>
          <w:bCs/>
        </w:rPr>
        <w:t xml:space="preserve"> mencoba menjawab tantangan dalam mendeteksi promosi judi online di Twitter berbahasa Indonesia, yang masih jarang diteliti. Menggunakan 6.038 tweet, studi ini menguji efektivitas tiga algoritma klasifikasi—Random Forest, Logistic Regression, dan CNN—dengan tiga metode representasi teks: TF-IDF, Word2Vec, dan GloVe. Hasil terbaik didapat dari kombinasi TF-IDF dan Random Forest, yang mencapai precision 0,966 dan recall 0,958. Beberapa kata kunci yang sering muncul dalam konten promosi judi antara lain </w:t>
      </w:r>
      <w:r w:rsidRPr="008D26F2">
        <w:rPr>
          <w:rFonts w:asciiTheme="majorHAnsi" w:eastAsia="Calibri" w:hAnsiTheme="majorHAnsi" w:cstheme="majorHAnsi"/>
          <w:bCs/>
          <w:i/>
          <w:iCs/>
        </w:rPr>
        <w:t>link</w:t>
      </w:r>
      <w:r w:rsidRPr="008D26F2">
        <w:rPr>
          <w:rFonts w:asciiTheme="majorHAnsi" w:eastAsia="Calibri" w:hAnsiTheme="majorHAnsi" w:cstheme="majorHAnsi"/>
          <w:bCs/>
        </w:rPr>
        <w:t xml:space="preserve">, </w:t>
      </w:r>
      <w:r w:rsidRPr="008D26F2">
        <w:rPr>
          <w:rFonts w:asciiTheme="majorHAnsi" w:eastAsia="Calibri" w:hAnsiTheme="majorHAnsi" w:cstheme="majorHAnsi"/>
          <w:bCs/>
          <w:i/>
          <w:iCs/>
        </w:rPr>
        <w:t>situs</w:t>
      </w:r>
      <w:r w:rsidRPr="008D26F2">
        <w:rPr>
          <w:rFonts w:asciiTheme="majorHAnsi" w:eastAsia="Calibri" w:hAnsiTheme="majorHAnsi" w:cstheme="majorHAnsi"/>
          <w:bCs/>
        </w:rPr>
        <w:t xml:space="preserve">, </w:t>
      </w:r>
      <w:r w:rsidRPr="008D26F2">
        <w:rPr>
          <w:rFonts w:asciiTheme="majorHAnsi" w:eastAsia="Calibri" w:hAnsiTheme="majorHAnsi" w:cstheme="majorHAnsi"/>
          <w:bCs/>
          <w:i/>
          <w:iCs/>
        </w:rPr>
        <w:t>prediksi</w:t>
      </w:r>
      <w:r w:rsidRPr="008D26F2">
        <w:rPr>
          <w:rFonts w:asciiTheme="majorHAnsi" w:eastAsia="Calibri" w:hAnsiTheme="majorHAnsi" w:cstheme="majorHAnsi"/>
          <w:bCs/>
        </w:rPr>
        <w:t xml:space="preserve">, </w:t>
      </w:r>
      <w:r w:rsidRPr="008D26F2">
        <w:rPr>
          <w:rFonts w:asciiTheme="majorHAnsi" w:eastAsia="Calibri" w:hAnsiTheme="majorHAnsi" w:cstheme="majorHAnsi"/>
          <w:bCs/>
          <w:i/>
          <w:iCs/>
        </w:rPr>
        <w:t>jackpot</w:t>
      </w:r>
      <w:r w:rsidRPr="008D26F2">
        <w:rPr>
          <w:rFonts w:asciiTheme="majorHAnsi" w:eastAsia="Calibri" w:hAnsiTheme="majorHAnsi" w:cstheme="majorHAnsi"/>
          <w:bCs/>
        </w:rPr>
        <w:t xml:space="preserve">, </w:t>
      </w:r>
      <w:r w:rsidRPr="008D26F2">
        <w:rPr>
          <w:rFonts w:asciiTheme="majorHAnsi" w:eastAsia="Calibri" w:hAnsiTheme="majorHAnsi" w:cstheme="majorHAnsi"/>
          <w:bCs/>
          <w:i/>
          <w:iCs/>
        </w:rPr>
        <w:t>maxwin</w:t>
      </w:r>
      <w:r w:rsidRPr="008D26F2">
        <w:rPr>
          <w:rFonts w:asciiTheme="majorHAnsi" w:eastAsia="Calibri" w:hAnsiTheme="majorHAnsi" w:cstheme="majorHAnsi"/>
          <w:bCs/>
        </w:rPr>
        <w:t xml:space="preserve">, dan </w:t>
      </w:r>
      <w:r w:rsidRPr="008D26F2">
        <w:rPr>
          <w:rFonts w:asciiTheme="majorHAnsi" w:eastAsia="Calibri" w:hAnsiTheme="majorHAnsi" w:cstheme="majorHAnsi"/>
          <w:bCs/>
          <w:i/>
          <w:iCs/>
        </w:rPr>
        <w:t>togel</w:t>
      </w:r>
      <w:r w:rsidRPr="008D26F2">
        <w:rPr>
          <w:rFonts w:asciiTheme="majorHAnsi" w:eastAsia="Calibri" w:hAnsiTheme="majorHAnsi" w:cstheme="majorHAnsi"/>
          <w:bCs/>
        </w:rPr>
        <w:t>. Temuan ini menunjukkan potensi besar dalam membantu upaya keamanan siber dan pemberantasan konten negatif di media sosial.</w:t>
      </w:r>
    </w:p>
    <w:p w14:paraId="59576900" w14:textId="77777777" w:rsidR="00A8201F" w:rsidRPr="005E25EC" w:rsidRDefault="00A8201F" w:rsidP="00A8201F">
      <w:pPr>
        <w:pStyle w:val="ListParagraph"/>
        <w:spacing w:line="360" w:lineRule="auto"/>
        <w:ind w:left="1080"/>
        <w:jc w:val="both"/>
        <w:rPr>
          <w:rFonts w:asciiTheme="majorHAnsi" w:eastAsia="Calibri" w:hAnsiTheme="majorHAnsi" w:cstheme="majorHAnsi"/>
          <w:bCs/>
        </w:rPr>
      </w:pPr>
    </w:p>
    <w:p w14:paraId="0A148326" w14:textId="538336DF" w:rsidR="00A51EA3" w:rsidRPr="005E25EC" w:rsidRDefault="008D26F2" w:rsidP="00A8201F">
      <w:pPr>
        <w:pStyle w:val="ListParagraph"/>
        <w:numPr>
          <w:ilvl w:val="2"/>
          <w:numId w:val="6"/>
        </w:numPr>
        <w:spacing w:line="360" w:lineRule="auto"/>
        <w:jc w:val="both"/>
        <w:rPr>
          <w:rFonts w:asciiTheme="majorHAnsi" w:eastAsia="Calibri" w:hAnsiTheme="majorHAnsi" w:cstheme="majorHAnsi"/>
          <w:b/>
        </w:rPr>
      </w:pPr>
      <w:r w:rsidRPr="008D26F2">
        <w:rPr>
          <w:rFonts w:asciiTheme="majorHAnsi" w:eastAsia="Calibri" w:hAnsiTheme="majorHAnsi" w:cstheme="majorHAnsi"/>
          <w:b/>
        </w:rPr>
        <w:lastRenderedPageBreak/>
        <w:t>Fine-Tuning BERT-Based Models for Negative Content Identification on Indonesian Tweets</w:t>
      </w:r>
    </w:p>
    <w:p w14:paraId="0730AEC3" w14:textId="72823FDB" w:rsidR="007D4B1F" w:rsidRDefault="002B42C0" w:rsidP="002B42C0">
      <w:pPr>
        <w:pStyle w:val="ListParagraph"/>
        <w:spacing w:line="360" w:lineRule="auto"/>
        <w:ind w:left="360" w:firstLine="360"/>
        <w:jc w:val="both"/>
        <w:rPr>
          <w:rFonts w:asciiTheme="majorHAnsi" w:eastAsia="Calibri" w:hAnsiTheme="majorHAnsi" w:cstheme="majorHAnsi"/>
          <w:bCs/>
        </w:rPr>
      </w:pPr>
      <w:r w:rsidRPr="002B42C0">
        <w:rPr>
          <w:rFonts w:asciiTheme="majorHAnsi" w:eastAsia="Calibri" w:hAnsiTheme="majorHAnsi" w:cstheme="majorHAnsi"/>
          <w:bCs/>
        </w:rPr>
        <w:t xml:space="preserve">Penelitian </w:t>
      </w:r>
      <w:r>
        <w:rPr>
          <w:rFonts w:asciiTheme="majorHAnsi" w:eastAsia="Calibri" w:hAnsiTheme="majorHAnsi" w:cstheme="majorHAnsi"/>
          <w:bCs/>
        </w:rPr>
        <w:t xml:space="preserve">oleh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{"citationID":"fpjsLJAv","properties":{"custom":"Hidayatullah et al. (2023)","formattedCitation":"Hidayatullah et al. (2023)","plainCitation":"Hidayatullah et al. (2023)","noteIndex":0},"citationItems":[{"id":191,"uris":["http://zotero.org/users/15852449/items/GTF69A89"],"itemData":{"id":191,"type":"paper-conference","abstract":"Social media platforms like Twitter have become substantial sources of user-generated content, enabling people to easily express their emotions and opinions. However, this freedom has increased the spread of harmful content, such as abusive language, sexually explicit content, and hate speech. This poses challenges for content moderation and user safety. In order to guarantee a safer, more receptive, and more pleasurable online environment for users of all ages, it is essential to develop a system capable of recognizing abusive and sexually explicit material on Twitter. Despite the growing importance of content moderation, a research gap exists in Indonesian tweets, with limited comprehensive studies on negative content identification. This research addresses this gap by evaluating the effectiveness of Bidirectional Encoder Representations from Transformers (BERT) models in the Indonesian context, which were primarily developed for English and other languages. This research aims to identify abusive, adult, and neutral content in Indonesian tweets by examining and fine-tuning BERT-based models to maintain a healthy online environment for optimal tweet classification. Based on our experiments, the BERT-based models showed promising results in detecting negative tweets. Among the BERT-based models, IndoBERTweet achieved the best precision, recall, and macro F1 scores with 97.03, 96.88, and 96.94, respectively.","container-title":"2023 8th International Conference on Information Technology and Digital Applications (ICITDA)","DOI":"10.1109/ICITDA60835.2023.10427046","event-title":"2023 8th International Conference on Information Technology and Digital Applications (ICITDA)","page":"1-6","source":"IEEE Xplore","title":"Fine-Tuning BERT-Based Models for Negative Content Identification on Indonesian Tweets","URL":"https://ieeexplore.ieee.org/document/10427046","author":[{"family":"Hidayatullah","given":"Ahmad Fathan"},{"family":"Kalinaki","given":"Kassim"},{"family":"Aslam","given":"Muhammad Muzamil"},{"family":"Zakari","given":"Rufai Yusuf"},{"family":"Shafik","given":"Wasswa"}],"accessed":{"date-parts":[["2025",6,8]]},"issued":{"date-parts":[["2023",11]]}}}],"schema":"https://github.com/citation-style-language/schema/raw/master/csl-citation.json"} </w:instrText>
      </w:r>
      <w:r>
        <w:rPr>
          <w:rFonts w:asciiTheme="majorHAnsi" w:eastAsia="Calibri" w:hAnsiTheme="majorHAnsi" w:cstheme="majorHAnsi"/>
          <w:bCs/>
        </w:rPr>
        <w:fldChar w:fldCharType="separate"/>
      </w:r>
      <w:r w:rsidRPr="002B42C0">
        <w:rPr>
          <w:rFonts w:ascii="Calibri" w:hAnsi="Calibri" w:cs="Calibri"/>
        </w:rPr>
        <w:t>Hidayatullah et al. (2023)</w:t>
      </w:r>
      <w:r>
        <w:rPr>
          <w:rFonts w:asciiTheme="majorHAnsi" w:eastAsia="Calibri" w:hAnsiTheme="majorHAnsi" w:cstheme="majorHAnsi"/>
          <w:bCs/>
        </w:rPr>
        <w:fldChar w:fldCharType="end"/>
      </w:r>
      <w:r w:rsidRPr="002B42C0">
        <w:rPr>
          <w:rFonts w:asciiTheme="majorHAnsi" w:eastAsia="Calibri" w:hAnsiTheme="majorHAnsi" w:cstheme="majorHAnsi"/>
          <w:bCs/>
        </w:rPr>
        <w:t xml:space="preserve"> menyoroti pentingnya moderasi konten di media sosial, khususnya Twitter, yang kini dipenuhi oleh konten negatif seperti ujaran kasar, konten seksual eksplisit, dan ujaran kebencian. Meskipun isu ini krusial, kajian terhadap konten berbahasa Indonesia masih terbatas. Untuk mengisi kekosongan tersebut, studi ini mengevaluasi efektivitas model BERT, khususnya IndoBERTweet, dalam mengklasifikasi tweet Indonesia ke dalam kategori abusive, dewasa, dan netral. Hasilnya menunjukkan bahwa IndoBERTweet memberikan performa terbaik, dengan precision sebesar 97.03, recall 96.88, dan macro F1 score 96.94. Temuan ini menunjukkan potensi besar model berbasis BERT dalam mendukung terciptanya lingkungan daring yang lebih sehat dan aman.</w:t>
      </w:r>
    </w:p>
    <w:p w14:paraId="4F647209" w14:textId="77777777" w:rsidR="002B42C0" w:rsidRPr="007D4B1F" w:rsidRDefault="002B42C0" w:rsidP="002B42C0">
      <w:pPr>
        <w:pStyle w:val="ListParagraph"/>
        <w:spacing w:line="360" w:lineRule="auto"/>
        <w:ind w:left="360" w:firstLine="360"/>
        <w:jc w:val="both"/>
        <w:rPr>
          <w:rFonts w:asciiTheme="majorHAnsi" w:eastAsia="Calibri" w:hAnsiTheme="majorHAnsi" w:cstheme="majorHAnsi"/>
          <w:bCs/>
        </w:rPr>
      </w:pPr>
    </w:p>
    <w:p w14:paraId="7D63C607" w14:textId="5C2E5C18" w:rsidR="002B42C0" w:rsidRDefault="002B42C0" w:rsidP="00A8201F">
      <w:pPr>
        <w:pStyle w:val="ListParagraph"/>
        <w:numPr>
          <w:ilvl w:val="2"/>
          <w:numId w:val="6"/>
        </w:numPr>
        <w:spacing w:line="360" w:lineRule="auto"/>
        <w:jc w:val="both"/>
        <w:rPr>
          <w:rFonts w:asciiTheme="majorHAnsi" w:eastAsia="Calibri" w:hAnsiTheme="majorHAnsi" w:cstheme="majorHAnsi"/>
          <w:b/>
        </w:rPr>
      </w:pPr>
      <w:r w:rsidRPr="002B42C0">
        <w:rPr>
          <w:rFonts w:asciiTheme="majorHAnsi" w:eastAsia="Calibri" w:hAnsiTheme="majorHAnsi" w:cstheme="majorHAnsi"/>
          <w:b/>
        </w:rPr>
        <w:t>Implementation of IndoBERT in Sarcasm Detection using Random Forest Towards Sentiment Analysis</w:t>
      </w:r>
    </w:p>
    <w:p w14:paraId="21E94823" w14:textId="17882F12" w:rsidR="002B42C0" w:rsidRDefault="002B42C0" w:rsidP="00DC4F75">
      <w:pPr>
        <w:spacing w:line="360" w:lineRule="auto"/>
        <w:ind w:left="360" w:firstLine="360"/>
        <w:jc w:val="both"/>
        <w:rPr>
          <w:rFonts w:asciiTheme="majorHAnsi" w:eastAsia="Calibri" w:hAnsiTheme="majorHAnsi" w:cstheme="majorHAnsi"/>
          <w:bCs/>
        </w:rPr>
      </w:pPr>
      <w:r w:rsidRPr="002B42C0">
        <w:rPr>
          <w:rFonts w:asciiTheme="majorHAnsi" w:eastAsia="Calibri" w:hAnsiTheme="majorHAnsi" w:cstheme="majorHAnsi"/>
          <w:bCs/>
        </w:rPr>
        <w:t xml:space="preserve">Penelitian </w:t>
      </w:r>
      <w:r>
        <w:rPr>
          <w:rFonts w:asciiTheme="majorHAnsi" w:eastAsia="Calibri" w:hAnsiTheme="majorHAnsi" w:cstheme="majorHAnsi"/>
          <w:bCs/>
        </w:rPr>
        <w:t xml:space="preserve">oleh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{"citationID":"h9lBYiye","properties":{"custom":"Sibarani et al., (2025)","formattedCitation":"Sibarani et al., (2025)","plainCitation":"Sibarani et al., (2025)","noteIndex":0},"citationItems":[{"id":166,"uris":["http://zotero.org/users/15852449/items/3U99K2TA"],"itemData":{"id":166,"type":"article-journal","abstract":"Sarcasm, a subtle form of irony, often introduces a discrepancy between the literal meaning of words and the intended message, making it a significant challenge for sentiment analysis systems. Misinterpreting sarcasm in social media comments can lead to inaccurate sentiment classification, hindering decision-making processes in areas like customer feedback analysis and social opinion mining. This study addresses this issue by evaluating the effectiveness of sarcasm detection in Indonesian text using a Random Forest Classifier (RFC) integrated with IndoBERT. The research employs 10-fold cross-validation to measure performance. Without IndoBERT, the RFC model achieved average accuracy, precision, recall, and F1-score of 78.83%, 78.83%, 79.01%, and 78.83%, respectively. Incorporating IndoBERT significantly improved performance, with all metrics exceeding 84%. Furthermore, 5-fold cross-validation achieved the highest performance, with all metrics reaching 97.24%. This research contributes to developing more robust natural language processing models tailored to Indonesian linguistic contexts, specifically for sarcasm detection.","container-title":"Building of Informatics, Technology and Science (BITS)","DOI":"10.47065/bits.v6i4.5801","ISSN":"2685-3310","issue":"4","language":"en","license":"Copyright (c) 2025 Sabrina Adela Br Sibarani, Ronsen Purba, Ricky Paian Limbong","note":"number: 4","page":"2120-2130","source":"ejurnal.seminar-id.com","title":"Implementation of IndoBERT in Sarcasm Detection using Random Forest Towards Sentiment Analysis","volume":"6","author":[{"family":"Sibarani","given":"Sabrina Adela Br"},{"family":"Purba","given":"Ronsen"},{"family":"Limbong","given":"Ricky Paian"}],"issued":{"date-parts":[["2025",3,1]]}}}],"schema":"https://github.com/citation-style-language/schema/raw/master/csl-citation.json"} </w:instrText>
      </w:r>
      <w:r>
        <w:rPr>
          <w:rFonts w:asciiTheme="majorHAnsi" w:eastAsia="Calibri" w:hAnsiTheme="majorHAnsi" w:cstheme="majorHAnsi"/>
          <w:bCs/>
        </w:rPr>
        <w:fldChar w:fldCharType="separate"/>
      </w:r>
      <w:r w:rsidRPr="002B42C0">
        <w:rPr>
          <w:rFonts w:ascii="Calibri" w:hAnsi="Calibri" w:cs="Calibri"/>
        </w:rPr>
        <w:t>Sibarani et al., (2025)</w:t>
      </w:r>
      <w:r>
        <w:rPr>
          <w:rFonts w:asciiTheme="majorHAnsi" w:eastAsia="Calibri" w:hAnsiTheme="majorHAnsi" w:cstheme="majorHAnsi"/>
          <w:bCs/>
        </w:rPr>
        <w:fldChar w:fldCharType="end"/>
      </w:r>
      <w:r>
        <w:rPr>
          <w:rFonts w:asciiTheme="majorHAnsi" w:eastAsia="Calibri" w:hAnsiTheme="majorHAnsi" w:cstheme="majorHAnsi"/>
          <w:bCs/>
        </w:rPr>
        <w:t xml:space="preserve"> berusaha</w:t>
      </w:r>
      <w:r w:rsidRPr="002B42C0">
        <w:rPr>
          <w:rFonts w:asciiTheme="majorHAnsi" w:eastAsia="Calibri" w:hAnsiTheme="majorHAnsi" w:cstheme="majorHAnsi"/>
          <w:bCs/>
        </w:rPr>
        <w:t xml:space="preserve"> mengatasi tantangan deteksi sarkasme dalam teks bahasa Indonesia menggunakan Random Forest Classifier (RFC) yang dipadukan dengan IndoBERT. Evaluasi dengan 10-fold dan 5-fold cross-validation menunjukkan RFC tanpa IndoBERT memiliki performa sekitar 78-79% pada akurasi, presisi, recall, dan F1-score. Setelah integrasi IndoBERT, semua metrik meningkat signifikan, bahkan mencapai 97,24% pada 5-fold cross-validation. Hasil ini menegaskan efektivitas IndoBERT dalam memperkuat deteksi sarkasme sesuai konteks bahasa Indonesia untuk meningkatkan akurasi analisis sentimen di media sosial.</w:t>
      </w:r>
    </w:p>
    <w:p w14:paraId="4C6CB376" w14:textId="77777777" w:rsidR="002B42C0" w:rsidRPr="002B42C0" w:rsidRDefault="002B42C0" w:rsidP="002B42C0">
      <w:pPr>
        <w:spacing w:line="360" w:lineRule="auto"/>
        <w:ind w:left="360"/>
        <w:jc w:val="both"/>
        <w:rPr>
          <w:rFonts w:asciiTheme="majorHAnsi" w:eastAsia="Calibri" w:hAnsiTheme="majorHAnsi" w:cstheme="majorHAnsi"/>
          <w:bCs/>
        </w:rPr>
      </w:pPr>
    </w:p>
    <w:p w14:paraId="417AB564" w14:textId="2805B0FE" w:rsidR="00A51EA3" w:rsidRPr="005E25EC" w:rsidRDefault="00A51EA3" w:rsidP="00A8201F">
      <w:pPr>
        <w:pStyle w:val="ListParagraph"/>
        <w:numPr>
          <w:ilvl w:val="2"/>
          <w:numId w:val="6"/>
        </w:numPr>
        <w:spacing w:line="360" w:lineRule="auto"/>
        <w:jc w:val="both"/>
        <w:rPr>
          <w:rFonts w:asciiTheme="majorHAnsi" w:eastAsia="Calibri" w:hAnsiTheme="majorHAnsi" w:cstheme="majorHAnsi"/>
          <w:b/>
        </w:rPr>
      </w:pPr>
      <w:r w:rsidRPr="005E25EC">
        <w:rPr>
          <w:rFonts w:asciiTheme="majorHAnsi" w:eastAsia="Calibri" w:hAnsiTheme="majorHAnsi" w:cstheme="majorHAnsi"/>
          <w:b/>
        </w:rPr>
        <w:t>Indonesian Hate Speech Detection Using IndoBERTweet and BiLSTM</w:t>
      </w:r>
    </w:p>
    <w:p w14:paraId="7F4F48B5" w14:textId="04169E30" w:rsidR="002B42C0" w:rsidRDefault="002B42C0" w:rsidP="00C543F1">
      <w:pPr>
        <w:pStyle w:val="ListParagraph"/>
        <w:spacing w:line="360" w:lineRule="auto"/>
        <w:ind w:left="360" w:firstLine="360"/>
        <w:jc w:val="both"/>
        <w:rPr>
          <w:rFonts w:asciiTheme="majorHAnsi" w:eastAsia="Calibri" w:hAnsiTheme="majorHAnsi" w:cstheme="majorHAnsi"/>
          <w:bCs/>
        </w:rPr>
      </w:pPr>
      <w:r w:rsidRPr="002B42C0">
        <w:rPr>
          <w:rFonts w:asciiTheme="majorHAnsi" w:eastAsia="Calibri" w:hAnsiTheme="majorHAnsi" w:cstheme="majorHAnsi"/>
          <w:bCs/>
        </w:rPr>
        <w:t xml:space="preserve">Penelitian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{"citationID":"pBgNCUdc","properties":{"custom":"Kusuma &amp; Chowanda (2023)","formattedCitation":"Kusuma &amp; Chowanda (2023)","plainCitation":"Kusuma &amp; Chowanda (2023)","noteIndex":0},"citationItems":[{"id":138,"uris":["http://zotero.org/users/15852449/items/Q7UU5IXY"],"itemData":{"id":138,"type":"article-journal","abstract":"Hate speech is an act of speech to spread hate to other people. In this digital era where everyone connects with social media, hate speech is growing rapidly and uncontrollably. Many people do not realize they are giving hate speech when critics something on social media due to a lack of awareness of the difference between hate speech and free speech. The results make victims feel alienated from society, and the people who spread it would often face the law. Detection in the sentences to identify whether it contains hate speech is essential to counter people's ignorance. For detecting such sentences, a machine learning algorithm is widely used to help identify each sentence. In this paper, we used a subset from machine learning named deep learning with the latest IndoBERT model named IndoBERTweet and combined it with RNN layer named BiLSTM. The appearance of IndoBERTweet opened more chances to further improve text classification performance with the addition of BiLSTM layer. The model first made a token representative from the sentence, then calculated it to analyze and made the classification based on the calculation. For this model to be effective, we trained our model with the labeled public dataset retrieved from Twitter. These datasets are classified into hate speech and non-hate speech, and these labels are applied to the models. We evaluated our model and achieved an accuracy of 93.7%, an improvement for classifying hate speech sentences from previous research.","container-title":"JOIV : International Journal on Informatics Visualization","DOI":"10.30630/joiv.7.3.1035","ISSN":"2549-9904, 2549-9610","issue":"3","journalAbbreviation":"JOIV : Int. J. Inform. Visualization","language":"en","license":"http://creativecommons.org/licenses/by-sa/4.0","page":"773-780","source":"DOI.org (Crossref)","title":"Indonesian Hate Speech Detection Using IndoBERTweet and BiLSTM on Twitter","volume":"7","author":[{"family":"Kusuma","given":"Juanietto Forry"},{"family":"Chowanda","given":"Andry"}],"issued":{"date-parts":[["2023",9,10]]}}}],"schema":"https://github.com/citation-style-language/schema/raw/master/csl-citation.json"} </w:instrText>
      </w:r>
      <w:r>
        <w:rPr>
          <w:rFonts w:asciiTheme="majorHAnsi" w:eastAsia="Calibri" w:hAnsiTheme="majorHAnsi" w:cstheme="majorHAnsi"/>
          <w:bCs/>
        </w:rPr>
        <w:fldChar w:fldCharType="separate"/>
      </w:r>
      <w:r w:rsidRPr="005B7E4E">
        <w:rPr>
          <w:rFonts w:ascii="Calibri" w:hAnsi="Calibri" w:cs="Calibri"/>
        </w:rPr>
        <w:t>Kusuma &amp; Chowanda (2023)</w:t>
      </w:r>
      <w:r>
        <w:rPr>
          <w:rFonts w:asciiTheme="majorHAnsi" w:eastAsia="Calibri" w:hAnsiTheme="majorHAnsi" w:cstheme="majorHAnsi"/>
          <w:bCs/>
        </w:rPr>
        <w:fldChar w:fldCharType="end"/>
      </w:r>
      <w:r w:rsidRPr="002B42C0">
        <w:rPr>
          <w:rFonts w:asciiTheme="majorHAnsi" w:eastAsia="Calibri" w:hAnsiTheme="majorHAnsi" w:cstheme="majorHAnsi"/>
          <w:bCs/>
        </w:rPr>
        <w:t xml:space="preserve"> menggabungkan model IndoBERTweet dan BiLSTM untuk mendeteksi ujaran kebencian dalam bahasa Indonesia. IndoBERTweet dipilih karena dirancang khusus untuk teks Twitter yang cenderung informal, sementara BiLSTM digunakan untuk memahami konteks kata dari dua arah. Model dilatih menggunakan data berlabel dari Twitter dan berhasil mengklasifikasikan tweet ke dalam dua kelas: hate speech dan non-hate speech. Hasilnya menunjukkan akurasi tinggi sebesar 93,7%, melampaui metode sebelumnya, sehingga membuktikan efektivitas pendekatan ini dalam menangani ujaran kebencian di media sosial.</w:t>
      </w:r>
    </w:p>
    <w:p w14:paraId="528570CA" w14:textId="77777777" w:rsidR="002B42C0" w:rsidRDefault="002B42C0" w:rsidP="00C543F1">
      <w:pPr>
        <w:pStyle w:val="ListParagraph"/>
        <w:spacing w:line="360" w:lineRule="auto"/>
        <w:ind w:left="360" w:firstLine="360"/>
        <w:jc w:val="both"/>
        <w:rPr>
          <w:rFonts w:asciiTheme="majorHAnsi" w:eastAsia="Calibri" w:hAnsiTheme="majorHAnsi" w:cstheme="majorHAnsi"/>
          <w:bCs/>
        </w:rPr>
      </w:pPr>
    </w:p>
    <w:p w14:paraId="42AB62E4" w14:textId="5D3A1BFB" w:rsidR="002B42C0" w:rsidRDefault="00532976" w:rsidP="002B42C0">
      <w:pPr>
        <w:pStyle w:val="ListParagraph"/>
        <w:numPr>
          <w:ilvl w:val="2"/>
          <w:numId w:val="6"/>
        </w:numPr>
        <w:spacing w:line="360" w:lineRule="auto"/>
        <w:jc w:val="both"/>
        <w:rPr>
          <w:rFonts w:asciiTheme="majorHAnsi" w:eastAsia="Calibri" w:hAnsiTheme="majorHAnsi" w:cstheme="majorHAnsi"/>
          <w:b/>
        </w:rPr>
      </w:pPr>
      <w:r w:rsidRPr="00532976">
        <w:rPr>
          <w:rFonts w:asciiTheme="majorHAnsi" w:eastAsia="Calibri" w:hAnsiTheme="majorHAnsi" w:cstheme="majorHAnsi"/>
          <w:b/>
        </w:rPr>
        <w:lastRenderedPageBreak/>
        <w:t>Hate Speech Detection and Online Public Opinion Regulation Using Support Vector Machine Algorithm: Application and Impact on Social Media</w:t>
      </w:r>
    </w:p>
    <w:p w14:paraId="4C9AEAC5" w14:textId="7F5AEB1B" w:rsidR="00DC4F75" w:rsidRDefault="00DC4F75" w:rsidP="00DC4F75">
      <w:pPr>
        <w:spacing w:line="360" w:lineRule="auto"/>
        <w:ind w:left="360"/>
        <w:jc w:val="both"/>
        <w:rPr>
          <w:rFonts w:asciiTheme="majorHAnsi" w:eastAsia="Calibri" w:hAnsiTheme="majorHAnsi" w:cstheme="majorHAnsi"/>
          <w:bCs/>
        </w:rPr>
      </w:pPr>
      <w:r w:rsidRPr="00DC4F75">
        <w:rPr>
          <w:rFonts w:asciiTheme="majorHAnsi" w:eastAsia="Calibri" w:hAnsiTheme="majorHAnsi" w:cstheme="majorHAnsi"/>
          <w:bCs/>
        </w:rPr>
        <w:t xml:space="preserve">Penelitian </w:t>
      </w:r>
      <w:r>
        <w:rPr>
          <w:rFonts w:asciiTheme="majorHAnsi" w:eastAsia="Calibri" w:hAnsiTheme="majorHAnsi" w:cstheme="majorHAnsi"/>
          <w:bCs/>
        </w:rPr>
        <w:fldChar w:fldCharType="begin"/>
      </w:r>
      <w:r>
        <w:rPr>
          <w:rFonts w:asciiTheme="majorHAnsi" w:eastAsia="Calibri" w:hAnsiTheme="majorHAnsi" w:cstheme="majorHAnsi"/>
          <w:bCs/>
        </w:rPr>
        <w:instrText xml:space="preserve"> ADDIN ZOTERO_ITEM CSL_CITATION {"citationID":"sm2zHUTp","properties":{"custom":"Li &amp; Li, (2025)","formattedCitation":"Li &amp; Li, (2025)","plainCitation":"Li &amp; Li, (2025)","noteIndex":0},"citationItems":[{"id":168,"uris":["http://zotero.org/users/15852449/items/G4P4GCDG"],"itemData":{"id":168,"type":"article-journal","abstract":"Detecting hate speech in social media is challenging due to its rarity, high-dimensional complexity, and implicit expression via sarcasm or spelling variations, rendering linear models ineffective. In this study, the SVM (Support Vector Machine) algorithm is used to map text features from low-dimensional to high-dimensional space using kernel function techniques to meet complex nonlinear classification challenges. By maximizing the category interval to locate the optimal hyperplane and combining nuclear techniques to implicitly adjust the data distribution, the classification accuracy of hate speech detection is significantly improved. Data collection leverages social media APIs (Application Programming Interface) and customized crawlers with OAuth2.0 authentication and keyword filtering, ensuring relevance. Regular expressions validate data integrity, followed by preprocessing steps such as denoising, stop-word removal, and spelling correction. Word embeddings are generated using Word2Vec’s Skip-gram model, combined with TF-IDF (Term Frequency–Inverse Document Frequency) weighting to capture contextual semantics. A multi-level feature extraction framework integrates sentiment analysis via lexicon-based methods and BERT for advanced sentiment recognition. Experimental evaluations on two datasets demonstrate the SVM model’s effectiveness, achieving accuracies of 90.42% and 92.84%, recall rates of 88.06% and 90.79%, and average inference times of 3.71 ms and 2.96 ms. These results highlight the model’s ability to detect implicit hate speech accurately and efficiently, supporting real-time monitoring. This research contributes to creating a safer online environment by advancing hate speech detection methodologies.","container-title":"Information","DOI":"10.3390/info16050344","ISSN":"2078-2489","issue":"5","language":"en","license":"http://creativecommons.org/licenses/by/3.0/","note":"number: 5\npublisher: Multidisciplinary Digital Publishing Institute","page":"344","source":"www.mdpi.com","title":"Hate Speech Detection and Online Public Opinion Regulation Using Support Vector Machine Algorithm: Application and Impact on Social Media","title-short":"Hate Speech Detection and Online Public Opinion Regulation Using Support Vector Machine Algorithm","volume":"16","author":[{"family":"Li","given":"Siyuan"},{"family":"Li","given":"Zhi"}],"issued":{"date-parts":[["2025",5]]}}}],"schema":"https://github.com/citation-style-language/schema/raw/master/csl-citation.json"} </w:instrText>
      </w:r>
      <w:r>
        <w:rPr>
          <w:rFonts w:asciiTheme="majorHAnsi" w:eastAsia="Calibri" w:hAnsiTheme="majorHAnsi" w:cstheme="majorHAnsi"/>
          <w:bCs/>
        </w:rPr>
        <w:fldChar w:fldCharType="separate"/>
      </w:r>
      <w:r w:rsidRPr="00DC4F75">
        <w:rPr>
          <w:rFonts w:ascii="Calibri" w:hAnsi="Calibri" w:cs="Calibri"/>
        </w:rPr>
        <w:t>Li &amp; Li, (2025)</w:t>
      </w:r>
      <w:r>
        <w:rPr>
          <w:rFonts w:asciiTheme="majorHAnsi" w:eastAsia="Calibri" w:hAnsiTheme="majorHAnsi" w:cstheme="majorHAnsi"/>
          <w:bCs/>
        </w:rPr>
        <w:fldChar w:fldCharType="end"/>
      </w:r>
      <w:r w:rsidRPr="00DC4F75">
        <w:rPr>
          <w:rFonts w:asciiTheme="majorHAnsi" w:eastAsia="Calibri" w:hAnsiTheme="majorHAnsi" w:cstheme="majorHAnsi"/>
          <w:bCs/>
        </w:rPr>
        <w:t xml:space="preserve"> menggunakan SVM dengan teknik kernel untuk mendeteksi ujaran kebencian di media sosial yang kompleks dan tersirat, seperti sarkasme dan variasi ejaan. Data dikumpulkan lewat API dan crawler dengan autentikasi OAuth2.0, kemudian diproses dengan pembersihan, Word2Vec Skip-gram, TF-IDF, serta ekstraksi fitur yang menggabungkan analisis sentimen berbasis leksikon dan BERT. Evaluasi pada dua dataset menunjukkan akurasi 90,42% dan 92,84%, recall 88,06% dan 90,79%, serta waktu inferensi cepat di bawah 4 ms. Hasil ini membuktikan efektivitas SVM dalam mendeteksi ujaran kebencian implisit secara akurat dan efisien untuk pemantauan real-time dan keamanan daring.</w:t>
      </w:r>
    </w:p>
    <w:p w14:paraId="6A5454E0" w14:textId="77777777" w:rsidR="009B27F5" w:rsidRDefault="009B27F5">
      <w:pPr>
        <w:rPr>
          <w:rFonts w:asciiTheme="majorHAnsi" w:eastAsia="Calibri" w:hAnsiTheme="majorHAnsi" w:cstheme="majorHAnsi"/>
          <w:b/>
        </w:rPr>
      </w:pPr>
      <w:r>
        <w:rPr>
          <w:rFonts w:asciiTheme="majorHAnsi" w:eastAsia="Calibri" w:hAnsiTheme="majorHAnsi" w:cstheme="majorHAnsi"/>
          <w:b/>
        </w:rPr>
        <w:br w:type="page"/>
      </w:r>
    </w:p>
    <w:p w14:paraId="0D6AA8CB" w14:textId="7AD8CD99" w:rsidR="002F0E91" w:rsidRPr="005E25EC" w:rsidRDefault="0085028E" w:rsidP="0085028E">
      <w:pPr>
        <w:jc w:val="center"/>
        <w:rPr>
          <w:rFonts w:asciiTheme="majorHAnsi" w:eastAsia="Calibri" w:hAnsiTheme="majorHAnsi" w:cstheme="majorHAnsi"/>
          <w:b/>
        </w:rPr>
      </w:pPr>
      <w:r w:rsidRPr="005E25EC">
        <w:rPr>
          <w:rFonts w:asciiTheme="majorHAnsi" w:eastAsia="Calibri" w:hAnsiTheme="majorHAnsi" w:cstheme="majorHAnsi"/>
          <w:b/>
        </w:rPr>
        <w:lastRenderedPageBreak/>
        <w:t>DAFTAR PUSTAKA</w:t>
      </w:r>
    </w:p>
    <w:p w14:paraId="18906DC2" w14:textId="77777777" w:rsidR="00014BAE" w:rsidRPr="005E25EC" w:rsidRDefault="00014BAE">
      <w:pPr>
        <w:rPr>
          <w:rFonts w:asciiTheme="majorHAnsi" w:eastAsia="Calibri" w:hAnsiTheme="majorHAnsi" w:cstheme="majorHAnsi"/>
        </w:rPr>
      </w:pPr>
    </w:p>
    <w:p w14:paraId="63C272E4" w14:textId="77777777" w:rsidR="00014BAE" w:rsidRPr="005E25EC" w:rsidRDefault="00014BAE">
      <w:pPr>
        <w:rPr>
          <w:rFonts w:asciiTheme="majorHAnsi" w:eastAsia="Calibri" w:hAnsiTheme="majorHAnsi" w:cstheme="majorHAnsi"/>
        </w:rPr>
      </w:pPr>
    </w:p>
    <w:p w14:paraId="70AD921A" w14:textId="77777777" w:rsidR="00A02A1F" w:rsidRPr="00A02A1F" w:rsidRDefault="00A83424" w:rsidP="00A02A1F">
      <w:pPr>
        <w:pStyle w:val="Bibliography"/>
        <w:rPr>
          <w:rFonts w:ascii="Calibri" w:hAnsi="Calibri" w:cs="Calibri"/>
        </w:rPr>
      </w:pPr>
      <w:r>
        <w:rPr>
          <w:rFonts w:asciiTheme="majorHAnsi" w:eastAsia="Calibri" w:hAnsiTheme="majorHAnsi" w:cstheme="majorHAnsi"/>
          <w:b/>
        </w:rPr>
        <w:fldChar w:fldCharType="begin"/>
      </w:r>
      <w:r w:rsidR="00346C95">
        <w:rPr>
          <w:rFonts w:asciiTheme="majorHAnsi" w:eastAsia="Calibri" w:hAnsiTheme="majorHAnsi" w:cstheme="majorHAnsi"/>
          <w:b/>
        </w:rPr>
        <w:instrText xml:space="preserve"> ADDIN ZOTERO_BIBL {"uncited":[],"omitted":[],"custom":[]} CSL_BIBLIOGRAPHY </w:instrText>
      </w:r>
      <w:r>
        <w:rPr>
          <w:rFonts w:asciiTheme="majorHAnsi" w:eastAsia="Calibri" w:hAnsiTheme="majorHAnsi" w:cstheme="majorHAnsi"/>
          <w:b/>
        </w:rPr>
        <w:fldChar w:fldCharType="separate"/>
      </w:r>
      <w:r w:rsidR="00A02A1F" w:rsidRPr="00A02A1F">
        <w:rPr>
          <w:rFonts w:ascii="Calibri" w:hAnsi="Calibri" w:cs="Calibri"/>
        </w:rPr>
        <w:t xml:space="preserve">AIML.com. (2022, June 11). What are the advantages and disadvantages of Random Forest? </w:t>
      </w:r>
      <w:r w:rsidR="00A02A1F" w:rsidRPr="00A02A1F">
        <w:rPr>
          <w:rFonts w:ascii="Calibri" w:hAnsi="Calibri" w:cs="Calibri"/>
          <w:i/>
          <w:iCs/>
        </w:rPr>
        <w:t>AIML.Com</w:t>
      </w:r>
      <w:r w:rsidR="00A02A1F" w:rsidRPr="00A02A1F">
        <w:rPr>
          <w:rFonts w:ascii="Calibri" w:hAnsi="Calibri" w:cs="Calibri"/>
        </w:rPr>
        <w:t>. https://aiml.com/what-are-the-advantages-and-disadvantages-of-random-forest/</w:t>
      </w:r>
    </w:p>
    <w:p w14:paraId="4DCAF591" w14:textId="77777777" w:rsidR="00A02A1F" w:rsidRPr="00A02A1F" w:rsidRDefault="00A02A1F" w:rsidP="00A02A1F">
      <w:pPr>
        <w:pStyle w:val="Bibliography"/>
        <w:rPr>
          <w:rFonts w:ascii="Calibri" w:hAnsi="Calibri" w:cs="Calibri"/>
        </w:rPr>
      </w:pPr>
      <w:r w:rsidRPr="00A02A1F">
        <w:rPr>
          <w:rFonts w:ascii="Calibri" w:hAnsi="Calibri" w:cs="Calibri"/>
        </w:rPr>
        <w:t xml:space="preserve">Akbar, M. Y., Pradekso, T., &amp; Ulfa, N. S. (2024). PENGARUH TERPAAN IKLAN JUDI ONLINE DI MEDIA SOSIAL, TINGKAT PENGAWASAN ORANG TUA, DAN INTENSITAS KOMUNIKASI PEER GROUP TERHADAP MINAT BERMAIN JUDI ONLINE. </w:t>
      </w:r>
      <w:r w:rsidRPr="00A02A1F">
        <w:rPr>
          <w:rFonts w:ascii="Calibri" w:hAnsi="Calibri" w:cs="Calibri"/>
          <w:i/>
          <w:iCs/>
        </w:rPr>
        <w:t>Interaksi Online</w:t>
      </w:r>
      <w:r w:rsidRPr="00A02A1F">
        <w:rPr>
          <w:rFonts w:ascii="Calibri" w:hAnsi="Calibri" w:cs="Calibri"/>
        </w:rPr>
        <w:t xml:space="preserve">, </w:t>
      </w:r>
      <w:r w:rsidRPr="00A02A1F">
        <w:rPr>
          <w:rFonts w:ascii="Calibri" w:hAnsi="Calibri" w:cs="Calibri"/>
          <w:i/>
          <w:iCs/>
        </w:rPr>
        <w:t>12</w:t>
      </w:r>
      <w:r w:rsidRPr="00A02A1F">
        <w:rPr>
          <w:rFonts w:ascii="Calibri" w:hAnsi="Calibri" w:cs="Calibri"/>
        </w:rPr>
        <w:t>(4), Article 4.</w:t>
      </w:r>
    </w:p>
    <w:p w14:paraId="7E3B9AE8" w14:textId="77777777" w:rsidR="00A02A1F" w:rsidRPr="00A02A1F" w:rsidRDefault="00A02A1F" w:rsidP="00A02A1F">
      <w:pPr>
        <w:pStyle w:val="Bibliography"/>
        <w:rPr>
          <w:rFonts w:ascii="Calibri" w:hAnsi="Calibri" w:cs="Calibri"/>
        </w:rPr>
      </w:pPr>
      <w:r w:rsidRPr="00A02A1F">
        <w:rPr>
          <w:rFonts w:ascii="Calibri" w:hAnsi="Calibri" w:cs="Calibri"/>
        </w:rPr>
        <w:t xml:space="preserve">Angellina, P., &amp; Prasetyo, B. (2024). Pertanggungjawaban Pidana Terhadap Pelaku yang Mempromosikan Judi Online. </w:t>
      </w:r>
      <w:r w:rsidRPr="00A02A1F">
        <w:rPr>
          <w:rFonts w:ascii="Calibri" w:hAnsi="Calibri" w:cs="Calibri"/>
          <w:i/>
          <w:iCs/>
        </w:rPr>
        <w:t>Ranah Research : Journal of Multidisciplinary Research and Development</w:t>
      </w:r>
      <w:r w:rsidRPr="00A02A1F">
        <w:rPr>
          <w:rFonts w:ascii="Calibri" w:hAnsi="Calibri" w:cs="Calibri"/>
        </w:rPr>
        <w:t xml:space="preserve">, </w:t>
      </w:r>
      <w:r w:rsidRPr="00A02A1F">
        <w:rPr>
          <w:rFonts w:ascii="Calibri" w:hAnsi="Calibri" w:cs="Calibri"/>
          <w:i/>
          <w:iCs/>
        </w:rPr>
        <w:t>7</w:t>
      </w:r>
      <w:r w:rsidRPr="00A02A1F">
        <w:rPr>
          <w:rFonts w:ascii="Calibri" w:hAnsi="Calibri" w:cs="Calibri"/>
        </w:rPr>
        <w:t>(2), 946–952. https://doi.org/10.38035/rrj.v7i2.1395</w:t>
      </w:r>
    </w:p>
    <w:p w14:paraId="4FB2B150" w14:textId="77777777" w:rsidR="00A02A1F" w:rsidRPr="00A02A1F" w:rsidRDefault="00A02A1F" w:rsidP="00A02A1F">
      <w:pPr>
        <w:pStyle w:val="Bibliography"/>
        <w:rPr>
          <w:rFonts w:ascii="Calibri" w:hAnsi="Calibri" w:cs="Calibri"/>
        </w:rPr>
      </w:pPr>
      <w:r w:rsidRPr="00A02A1F">
        <w:rPr>
          <w:rFonts w:ascii="Calibri" w:hAnsi="Calibri" w:cs="Calibri"/>
          <w:i/>
          <w:iCs/>
        </w:rPr>
        <w:t>Apresiasi Laporan Masyarakat, Komdigi Tangani 1,3 Juta Konten Pornografi dan Judi Online</w:t>
      </w:r>
      <w:r w:rsidRPr="00A02A1F">
        <w:rPr>
          <w:rFonts w:ascii="Calibri" w:hAnsi="Calibri" w:cs="Calibri"/>
        </w:rPr>
        <w:t>. (2025, March 10). https://www.komdigi.go.id/berita/siaran-pers/detail/apresiasi-laporan-masyarakat-komdigi-tangani-13-juta-konten-pornografi-dan-judi-online</w:t>
      </w:r>
    </w:p>
    <w:p w14:paraId="15492DCC" w14:textId="77777777" w:rsidR="00A02A1F" w:rsidRPr="00A02A1F" w:rsidRDefault="00A02A1F" w:rsidP="00A02A1F">
      <w:pPr>
        <w:pStyle w:val="Bibliography"/>
        <w:rPr>
          <w:rFonts w:ascii="Calibri" w:hAnsi="Calibri" w:cs="Calibri"/>
        </w:rPr>
      </w:pPr>
      <w:r w:rsidRPr="00A02A1F">
        <w:rPr>
          <w:rFonts w:ascii="Calibri" w:hAnsi="Calibri" w:cs="Calibri"/>
        </w:rPr>
        <w:t xml:space="preserve">BagusEnrico. (2025, June 10). Online Gambling in Indonesia: Regulatory Landscape, Current Developments, and Economic Perspective on a Growing Digital Threat. </w:t>
      </w:r>
      <w:r w:rsidRPr="00A02A1F">
        <w:rPr>
          <w:rFonts w:ascii="Calibri" w:hAnsi="Calibri" w:cs="Calibri"/>
          <w:i/>
          <w:iCs/>
        </w:rPr>
        <w:t>Bagus Enrico &amp; Partners</w:t>
      </w:r>
      <w:r w:rsidRPr="00A02A1F">
        <w:rPr>
          <w:rFonts w:ascii="Calibri" w:hAnsi="Calibri" w:cs="Calibri"/>
        </w:rPr>
        <w:t>. https://bagusenrico.com/2025/06/10/online-gambling-in-indonesia-regulatory-landscape-current-developments-and-economic-perspective-on-a-growing-digital-threat/</w:t>
      </w:r>
    </w:p>
    <w:p w14:paraId="336E9585" w14:textId="77777777" w:rsidR="00A02A1F" w:rsidRPr="00A02A1F" w:rsidRDefault="00A02A1F" w:rsidP="00A02A1F">
      <w:pPr>
        <w:pStyle w:val="Bibliography"/>
        <w:rPr>
          <w:rFonts w:ascii="Calibri" w:hAnsi="Calibri" w:cs="Calibri"/>
        </w:rPr>
      </w:pPr>
      <w:r w:rsidRPr="00A02A1F">
        <w:rPr>
          <w:rFonts w:ascii="Calibri" w:hAnsi="Calibri" w:cs="Calibri"/>
          <w:i/>
          <w:iCs/>
        </w:rPr>
        <w:t>Casino &amp; Gambling Glossary—Glossary of Gambling Terms</w:t>
      </w:r>
      <w:r w:rsidRPr="00A02A1F">
        <w:rPr>
          <w:rFonts w:ascii="Calibri" w:hAnsi="Calibri" w:cs="Calibri"/>
        </w:rPr>
        <w:t>. (n.d.). Casino.Org. Retrieved June 19, 2025, from https://www.casino.org/glossary/</w:t>
      </w:r>
    </w:p>
    <w:p w14:paraId="346AE1D0" w14:textId="77777777" w:rsidR="00A02A1F" w:rsidRPr="00A02A1F" w:rsidRDefault="00A02A1F" w:rsidP="00A02A1F">
      <w:pPr>
        <w:pStyle w:val="Bibliography"/>
        <w:rPr>
          <w:rFonts w:ascii="Calibri" w:hAnsi="Calibri" w:cs="Calibri"/>
        </w:rPr>
      </w:pPr>
      <w:r w:rsidRPr="00A02A1F">
        <w:rPr>
          <w:rFonts w:ascii="Calibri" w:hAnsi="Calibri" w:cs="Calibri"/>
          <w:i/>
          <w:iCs/>
        </w:rPr>
        <w:t>Deteksi judi online</w:t>
      </w:r>
      <w:r w:rsidRPr="00A02A1F">
        <w:rPr>
          <w:rFonts w:ascii="Calibri" w:hAnsi="Calibri" w:cs="Calibri"/>
        </w:rPr>
        <w:t>. (n.d.). Retrieved June 9, 2025, from https://www.kaggle.com/datasets/yaemico/deteksi-judi-online</w:t>
      </w:r>
    </w:p>
    <w:p w14:paraId="0365C1E2" w14:textId="77777777" w:rsidR="00A02A1F" w:rsidRPr="00A02A1F" w:rsidRDefault="00A02A1F" w:rsidP="00A02A1F">
      <w:pPr>
        <w:pStyle w:val="Bibliography"/>
        <w:rPr>
          <w:rFonts w:ascii="Calibri" w:hAnsi="Calibri" w:cs="Calibri"/>
        </w:rPr>
      </w:pPr>
      <w:r w:rsidRPr="00A02A1F">
        <w:rPr>
          <w:rFonts w:ascii="Calibri" w:hAnsi="Calibri" w:cs="Calibri"/>
        </w:rPr>
        <w:lastRenderedPageBreak/>
        <w:t xml:space="preserve">Devlin, J., Chang, M.-W., Lee, K., &amp; Toutanova, K. (2019). </w:t>
      </w:r>
      <w:r w:rsidRPr="00A02A1F">
        <w:rPr>
          <w:rFonts w:ascii="Calibri" w:hAnsi="Calibri" w:cs="Calibri"/>
          <w:i/>
          <w:iCs/>
        </w:rPr>
        <w:t>BERT: Pre-training of Deep Bidirectional Transformers for Language Understanding</w:t>
      </w:r>
      <w:r w:rsidRPr="00A02A1F">
        <w:rPr>
          <w:rFonts w:ascii="Calibri" w:hAnsi="Calibri" w:cs="Calibri"/>
        </w:rPr>
        <w:t xml:space="preserve"> (arXiv:1810.04805). arXiv. https://doi.org/10.48550/arXiv.1810.04805</w:t>
      </w:r>
    </w:p>
    <w:p w14:paraId="71CB9BFE" w14:textId="77777777" w:rsidR="00A02A1F" w:rsidRPr="00A02A1F" w:rsidRDefault="00A02A1F" w:rsidP="00A02A1F">
      <w:pPr>
        <w:pStyle w:val="Bibliography"/>
        <w:rPr>
          <w:rFonts w:ascii="Calibri" w:hAnsi="Calibri" w:cs="Calibri"/>
        </w:rPr>
      </w:pPr>
      <w:r w:rsidRPr="00A02A1F">
        <w:rPr>
          <w:rFonts w:ascii="Calibri" w:hAnsi="Calibri" w:cs="Calibri"/>
        </w:rPr>
        <w:t xml:space="preserve">Editorial. (2022, September 10). Pros and cons of Support Vector Machine (SVM). </w:t>
      </w:r>
      <w:r w:rsidRPr="00A02A1F">
        <w:rPr>
          <w:rFonts w:ascii="Calibri" w:hAnsi="Calibri" w:cs="Calibri"/>
          <w:i/>
          <w:iCs/>
        </w:rPr>
        <w:t>RoboticsBiz</w:t>
      </w:r>
      <w:r w:rsidRPr="00A02A1F">
        <w:rPr>
          <w:rFonts w:ascii="Calibri" w:hAnsi="Calibri" w:cs="Calibri"/>
        </w:rPr>
        <w:t>. https://roboticsbiz.com/pros-and-cons-of-support-vector-machine-svm/</w:t>
      </w:r>
    </w:p>
    <w:p w14:paraId="2B2C5583" w14:textId="77777777" w:rsidR="00A02A1F" w:rsidRPr="00A02A1F" w:rsidRDefault="00A02A1F" w:rsidP="00A02A1F">
      <w:pPr>
        <w:pStyle w:val="Bibliography"/>
        <w:rPr>
          <w:rFonts w:ascii="Calibri" w:hAnsi="Calibri" w:cs="Calibri"/>
        </w:rPr>
      </w:pPr>
      <w:r w:rsidRPr="00A02A1F">
        <w:rPr>
          <w:rFonts w:ascii="Calibri" w:hAnsi="Calibri" w:cs="Calibri"/>
          <w:i/>
          <w:iCs/>
        </w:rPr>
        <w:t>Essential Casino Terms and Phrases</w:t>
      </w:r>
      <w:r w:rsidRPr="00A02A1F">
        <w:rPr>
          <w:rFonts w:ascii="Calibri" w:hAnsi="Calibri" w:cs="Calibri"/>
        </w:rPr>
        <w:t>. (n.d.). Retrieved June 19, 2025, from https://sigma.world/play/blog/casino-terms/</w:t>
      </w:r>
    </w:p>
    <w:p w14:paraId="5ED94E57" w14:textId="77777777" w:rsidR="00A02A1F" w:rsidRPr="00A02A1F" w:rsidRDefault="00A02A1F" w:rsidP="00A02A1F">
      <w:pPr>
        <w:pStyle w:val="Bibliography"/>
        <w:rPr>
          <w:rFonts w:ascii="Calibri" w:hAnsi="Calibri" w:cs="Calibri"/>
        </w:rPr>
      </w:pPr>
      <w:r w:rsidRPr="00A02A1F">
        <w:rPr>
          <w:rFonts w:ascii="Calibri" w:hAnsi="Calibri" w:cs="Calibri"/>
        </w:rPr>
        <w:t xml:space="preserve">Géron, A. (2022). </w:t>
      </w:r>
      <w:r w:rsidRPr="00A02A1F">
        <w:rPr>
          <w:rFonts w:ascii="Calibri" w:hAnsi="Calibri" w:cs="Calibri"/>
          <w:i/>
          <w:iCs/>
        </w:rPr>
        <w:t>Hands-On Machine Learning with Scikit-Learn, Keras, and TensorFlow</w:t>
      </w:r>
      <w:r w:rsidRPr="00A02A1F">
        <w:rPr>
          <w:rFonts w:ascii="Calibri" w:hAnsi="Calibri" w:cs="Calibri"/>
        </w:rPr>
        <w:t xml:space="preserve"> (Third). O’Reilly Media.</w:t>
      </w:r>
    </w:p>
    <w:p w14:paraId="519F51F2" w14:textId="77777777" w:rsidR="00A02A1F" w:rsidRPr="00A02A1F" w:rsidRDefault="00A02A1F" w:rsidP="00A02A1F">
      <w:pPr>
        <w:pStyle w:val="Bibliography"/>
        <w:rPr>
          <w:rFonts w:ascii="Calibri" w:hAnsi="Calibri" w:cs="Calibri"/>
        </w:rPr>
      </w:pPr>
      <w:r w:rsidRPr="00A02A1F">
        <w:rPr>
          <w:rFonts w:ascii="Calibri" w:hAnsi="Calibri" w:cs="Calibri"/>
        </w:rPr>
        <w:t xml:space="preserve">Handoko, Junadhi, Triyani Arita Fitri, &amp; Agustin. (2025). Optimization of Deep Learning with FastText for Sentiment Analysis of the SIREKAP 2024 Application. </w:t>
      </w:r>
      <w:r w:rsidRPr="00A02A1F">
        <w:rPr>
          <w:rFonts w:ascii="Calibri" w:hAnsi="Calibri" w:cs="Calibri"/>
          <w:i/>
          <w:iCs/>
        </w:rPr>
        <w:t>The Indonesian Journal of Computer Science</w:t>
      </w:r>
      <w:r w:rsidRPr="00A02A1F">
        <w:rPr>
          <w:rFonts w:ascii="Calibri" w:hAnsi="Calibri" w:cs="Calibri"/>
        </w:rPr>
        <w:t xml:space="preserve">, </w:t>
      </w:r>
      <w:r w:rsidRPr="00A02A1F">
        <w:rPr>
          <w:rFonts w:ascii="Calibri" w:hAnsi="Calibri" w:cs="Calibri"/>
          <w:i/>
          <w:iCs/>
        </w:rPr>
        <w:t>14</w:t>
      </w:r>
      <w:r w:rsidRPr="00A02A1F">
        <w:rPr>
          <w:rFonts w:ascii="Calibri" w:hAnsi="Calibri" w:cs="Calibri"/>
        </w:rPr>
        <w:t>(2). https://doi.org/10.33022/ijcs.v14i2.4809</w:t>
      </w:r>
    </w:p>
    <w:p w14:paraId="681791CB" w14:textId="77777777" w:rsidR="00A02A1F" w:rsidRPr="00A02A1F" w:rsidRDefault="00A02A1F" w:rsidP="00A02A1F">
      <w:pPr>
        <w:pStyle w:val="Bibliography"/>
        <w:rPr>
          <w:rFonts w:ascii="Calibri" w:hAnsi="Calibri" w:cs="Calibri"/>
        </w:rPr>
      </w:pPr>
      <w:r w:rsidRPr="00A02A1F">
        <w:rPr>
          <w:rFonts w:ascii="Calibri" w:hAnsi="Calibri" w:cs="Calibri"/>
        </w:rPr>
        <w:t xml:space="preserve">Hidayatullah, A. F., Kalinaki, K., Aslam, M. M., Zakari, R. Y., &amp; Shafik, W. (2023). Fine-Tuning BERT-Based Models for Negative Content Identification on Indonesian Tweets. </w:t>
      </w:r>
      <w:r w:rsidRPr="00A02A1F">
        <w:rPr>
          <w:rFonts w:ascii="Calibri" w:hAnsi="Calibri" w:cs="Calibri"/>
          <w:i/>
          <w:iCs/>
        </w:rPr>
        <w:t>2023 8th International Conference on Information Technology and Digital Applications (ICITDA)</w:t>
      </w:r>
      <w:r w:rsidRPr="00A02A1F">
        <w:rPr>
          <w:rFonts w:ascii="Calibri" w:hAnsi="Calibri" w:cs="Calibri"/>
        </w:rPr>
        <w:t>, 1–6. https://doi.org/10.1109/ICITDA60835.2023.10427046</w:t>
      </w:r>
    </w:p>
    <w:p w14:paraId="6B4113A0" w14:textId="77777777" w:rsidR="00A02A1F" w:rsidRPr="00A02A1F" w:rsidRDefault="00A02A1F" w:rsidP="00A02A1F">
      <w:pPr>
        <w:pStyle w:val="Bibliography"/>
        <w:rPr>
          <w:rFonts w:ascii="Calibri" w:hAnsi="Calibri" w:cs="Calibri"/>
        </w:rPr>
      </w:pPr>
      <w:r w:rsidRPr="00A02A1F">
        <w:rPr>
          <w:rFonts w:ascii="Calibri" w:hAnsi="Calibri" w:cs="Calibri"/>
        </w:rPr>
        <w:t xml:space="preserve">Huda, A. M., Shidik, G. F., &amp; Praskatama, V. (2024). COMPARATIVE ANALYSIS OF LSTM, BILSTM, GRU, CNN, AND RNN FOR DEPRESSION DETECTION IN SOCIAL MEDIA. </w:t>
      </w:r>
      <w:r w:rsidRPr="00A02A1F">
        <w:rPr>
          <w:rFonts w:ascii="Calibri" w:hAnsi="Calibri" w:cs="Calibri"/>
          <w:i/>
          <w:iCs/>
        </w:rPr>
        <w:t>Jurnal Teknik Informatika (Jutif)</w:t>
      </w:r>
      <w:r w:rsidRPr="00A02A1F">
        <w:rPr>
          <w:rFonts w:ascii="Calibri" w:hAnsi="Calibri" w:cs="Calibri"/>
        </w:rPr>
        <w:t xml:space="preserve">, </w:t>
      </w:r>
      <w:r w:rsidRPr="00A02A1F">
        <w:rPr>
          <w:rFonts w:ascii="Calibri" w:hAnsi="Calibri" w:cs="Calibri"/>
          <w:i/>
          <w:iCs/>
        </w:rPr>
        <w:t>5</w:t>
      </w:r>
      <w:r w:rsidRPr="00A02A1F">
        <w:rPr>
          <w:rFonts w:ascii="Calibri" w:hAnsi="Calibri" w:cs="Calibri"/>
        </w:rPr>
        <w:t>(6), Article 6. https://doi.org/10.52436/1.jutif.2024.5.6.4060</w:t>
      </w:r>
    </w:p>
    <w:p w14:paraId="3A9ADD22" w14:textId="77777777" w:rsidR="00A02A1F" w:rsidRPr="00A02A1F" w:rsidRDefault="00A02A1F" w:rsidP="00A02A1F">
      <w:pPr>
        <w:pStyle w:val="Bibliography"/>
        <w:rPr>
          <w:rFonts w:ascii="Calibri" w:hAnsi="Calibri" w:cs="Calibri"/>
        </w:rPr>
      </w:pPr>
      <w:r w:rsidRPr="00A02A1F">
        <w:rPr>
          <w:rFonts w:ascii="Calibri" w:hAnsi="Calibri" w:cs="Calibri"/>
          <w:i/>
          <w:iCs/>
        </w:rPr>
        <w:t>Indirapravianti/online_gambling_yt_comments · Datasets at Hugging Face</w:t>
      </w:r>
      <w:r w:rsidRPr="00A02A1F">
        <w:rPr>
          <w:rFonts w:ascii="Calibri" w:hAnsi="Calibri" w:cs="Calibri"/>
        </w:rPr>
        <w:t>. (n.d.). Retrieved June 9, 2025, from https://huggingface.co/datasets/indirapravianti/online_gambling_yt_comments</w:t>
      </w:r>
    </w:p>
    <w:p w14:paraId="62222C81" w14:textId="77777777" w:rsidR="00A02A1F" w:rsidRPr="00A02A1F" w:rsidRDefault="00A02A1F" w:rsidP="00A02A1F">
      <w:pPr>
        <w:pStyle w:val="Bibliography"/>
        <w:rPr>
          <w:rFonts w:ascii="Calibri" w:hAnsi="Calibri" w:cs="Calibri"/>
        </w:rPr>
      </w:pPr>
      <w:r w:rsidRPr="00A02A1F">
        <w:rPr>
          <w:rFonts w:ascii="Calibri" w:hAnsi="Calibri" w:cs="Calibri"/>
        </w:rPr>
        <w:t xml:space="preserve">Kaware, P. D. (2025). Indo-HateSpeech Analysis: A Multi-Level Hate Speech Classification Framework Using BERT Features and Machine Learning Models. </w:t>
      </w:r>
      <w:r w:rsidRPr="00A02A1F">
        <w:rPr>
          <w:rFonts w:ascii="Calibri" w:hAnsi="Calibri" w:cs="Calibri"/>
          <w:i/>
          <w:iCs/>
        </w:rPr>
        <w:t>Advances in Nonlinear Variational Inequalities</w:t>
      </w:r>
      <w:r w:rsidRPr="00A02A1F">
        <w:rPr>
          <w:rFonts w:ascii="Calibri" w:hAnsi="Calibri" w:cs="Calibri"/>
        </w:rPr>
        <w:t xml:space="preserve">, </w:t>
      </w:r>
      <w:r w:rsidRPr="00A02A1F">
        <w:rPr>
          <w:rFonts w:ascii="Calibri" w:hAnsi="Calibri" w:cs="Calibri"/>
          <w:i/>
          <w:iCs/>
        </w:rPr>
        <w:t>28</w:t>
      </w:r>
      <w:r w:rsidRPr="00A02A1F">
        <w:rPr>
          <w:rFonts w:ascii="Calibri" w:hAnsi="Calibri" w:cs="Calibri"/>
        </w:rPr>
        <w:t>(5s), Article 5s. https://doi.org/10.52783/anvi.v28.3912</w:t>
      </w:r>
    </w:p>
    <w:p w14:paraId="541231D2" w14:textId="77777777" w:rsidR="00A02A1F" w:rsidRPr="00A02A1F" w:rsidRDefault="00A02A1F" w:rsidP="00A02A1F">
      <w:pPr>
        <w:pStyle w:val="Bibliography"/>
        <w:rPr>
          <w:rFonts w:ascii="Calibri" w:hAnsi="Calibri" w:cs="Calibri"/>
        </w:rPr>
      </w:pPr>
      <w:r w:rsidRPr="00A02A1F">
        <w:rPr>
          <w:rFonts w:ascii="Calibri" w:hAnsi="Calibri" w:cs="Calibri"/>
        </w:rPr>
        <w:lastRenderedPageBreak/>
        <w:t xml:space="preserve">Khaire, S., Mane, S., Milake, S., &amp; Bagade, D. A. (2025). </w:t>
      </w:r>
      <w:r w:rsidRPr="00A02A1F">
        <w:rPr>
          <w:rFonts w:ascii="Calibri" w:hAnsi="Calibri" w:cs="Calibri"/>
          <w:i/>
          <w:iCs/>
        </w:rPr>
        <w:t>Social Media Fake News Detection Using DistilBERT Algorithm And SVM Model</w:t>
      </w:r>
      <w:r w:rsidRPr="00A02A1F">
        <w:rPr>
          <w:rFonts w:ascii="Calibri" w:hAnsi="Calibri" w:cs="Calibri"/>
        </w:rPr>
        <w:t xml:space="preserve">. </w:t>
      </w:r>
      <w:r w:rsidRPr="00A02A1F">
        <w:rPr>
          <w:rFonts w:ascii="Calibri" w:hAnsi="Calibri" w:cs="Calibri"/>
          <w:i/>
          <w:iCs/>
        </w:rPr>
        <w:t>12</w:t>
      </w:r>
      <w:r w:rsidRPr="00A02A1F">
        <w:rPr>
          <w:rFonts w:ascii="Calibri" w:hAnsi="Calibri" w:cs="Calibri"/>
        </w:rPr>
        <w:t>(01).</w:t>
      </w:r>
    </w:p>
    <w:p w14:paraId="590E20C6" w14:textId="77777777" w:rsidR="00A02A1F" w:rsidRPr="00A02A1F" w:rsidRDefault="00A02A1F" w:rsidP="00A02A1F">
      <w:pPr>
        <w:pStyle w:val="Bibliography"/>
        <w:rPr>
          <w:rFonts w:ascii="Calibri" w:hAnsi="Calibri" w:cs="Calibri"/>
        </w:rPr>
      </w:pPr>
      <w:r w:rsidRPr="00A02A1F">
        <w:rPr>
          <w:rFonts w:ascii="Calibri" w:hAnsi="Calibri" w:cs="Calibri"/>
        </w:rPr>
        <w:t xml:space="preserve">Koto, F., Lau, J. H., &amp; Baldwin, T. (2021). </w:t>
      </w:r>
      <w:r w:rsidRPr="00A02A1F">
        <w:rPr>
          <w:rFonts w:ascii="Calibri" w:hAnsi="Calibri" w:cs="Calibri"/>
          <w:i/>
          <w:iCs/>
        </w:rPr>
        <w:t>IndoBERTweet: A Pretrained Language Model for Indonesian Twitter with Effective Domain-Specific Vocabulary Initialization</w:t>
      </w:r>
      <w:r w:rsidRPr="00A02A1F">
        <w:rPr>
          <w:rFonts w:ascii="Calibri" w:hAnsi="Calibri" w:cs="Calibri"/>
        </w:rPr>
        <w:t xml:space="preserve"> (arXiv:2109.04607). arXiv. https://doi.org/10.48550/arXiv.2109.04607</w:t>
      </w:r>
    </w:p>
    <w:p w14:paraId="0E0C43D1" w14:textId="77777777" w:rsidR="00A02A1F" w:rsidRPr="00A02A1F" w:rsidRDefault="00A02A1F" w:rsidP="00A02A1F">
      <w:pPr>
        <w:pStyle w:val="Bibliography"/>
        <w:rPr>
          <w:rFonts w:ascii="Calibri" w:hAnsi="Calibri" w:cs="Calibri"/>
        </w:rPr>
      </w:pPr>
      <w:r w:rsidRPr="00A02A1F">
        <w:rPr>
          <w:rFonts w:ascii="Calibri" w:hAnsi="Calibri" w:cs="Calibri"/>
        </w:rPr>
        <w:t xml:space="preserve">Koto, F., Rahimi, A., Lau, J. H., &amp; Baldwin, T. (2020). IndoLEM and IndoBERT: A Benchmark Dataset and Pre-trained Language Model for Indonesian NLP. In D. Scott, N. Bel, &amp; C. Zong (Eds.), </w:t>
      </w:r>
      <w:r w:rsidRPr="00A02A1F">
        <w:rPr>
          <w:rFonts w:ascii="Calibri" w:hAnsi="Calibri" w:cs="Calibri"/>
          <w:i/>
          <w:iCs/>
        </w:rPr>
        <w:t>Proceedings of the 28th International Conference on Computational Linguistics</w:t>
      </w:r>
      <w:r w:rsidRPr="00A02A1F">
        <w:rPr>
          <w:rFonts w:ascii="Calibri" w:hAnsi="Calibri" w:cs="Calibri"/>
        </w:rPr>
        <w:t xml:space="preserve"> (pp. 757–770). International Committee on Computational Linguistics. https://doi.org/10.18653/v1/2020.coling-main.66</w:t>
      </w:r>
    </w:p>
    <w:p w14:paraId="07927462" w14:textId="77777777" w:rsidR="00A02A1F" w:rsidRPr="00A02A1F" w:rsidRDefault="00A02A1F" w:rsidP="00A02A1F">
      <w:pPr>
        <w:pStyle w:val="Bibliography"/>
        <w:rPr>
          <w:rFonts w:ascii="Calibri" w:hAnsi="Calibri" w:cs="Calibri"/>
        </w:rPr>
      </w:pPr>
      <w:r w:rsidRPr="00A02A1F">
        <w:rPr>
          <w:rFonts w:ascii="Calibri" w:hAnsi="Calibri" w:cs="Calibri"/>
        </w:rPr>
        <w:t xml:space="preserve">Kusuma, J. F., &amp; Chowanda, A. (2023). Indonesian Hate Speech Detection Using IndoBERTweet and BiLSTM on Twitter. </w:t>
      </w:r>
      <w:r w:rsidRPr="00A02A1F">
        <w:rPr>
          <w:rFonts w:ascii="Calibri" w:hAnsi="Calibri" w:cs="Calibri"/>
          <w:i/>
          <w:iCs/>
        </w:rPr>
        <w:t>JOIV : International Journal on Informatics Visualization</w:t>
      </w:r>
      <w:r w:rsidRPr="00A02A1F">
        <w:rPr>
          <w:rFonts w:ascii="Calibri" w:hAnsi="Calibri" w:cs="Calibri"/>
        </w:rPr>
        <w:t xml:space="preserve">, </w:t>
      </w:r>
      <w:r w:rsidRPr="00A02A1F">
        <w:rPr>
          <w:rFonts w:ascii="Calibri" w:hAnsi="Calibri" w:cs="Calibri"/>
          <w:i/>
          <w:iCs/>
        </w:rPr>
        <w:t>7</w:t>
      </w:r>
      <w:r w:rsidRPr="00A02A1F">
        <w:rPr>
          <w:rFonts w:ascii="Calibri" w:hAnsi="Calibri" w:cs="Calibri"/>
        </w:rPr>
        <w:t>(3), 773–780. https://doi.org/10.30630/joiv.7.3.1035</w:t>
      </w:r>
    </w:p>
    <w:p w14:paraId="188783B5" w14:textId="77777777" w:rsidR="00A02A1F" w:rsidRPr="00A02A1F" w:rsidRDefault="00A02A1F" w:rsidP="00A02A1F">
      <w:pPr>
        <w:pStyle w:val="Bibliography"/>
        <w:rPr>
          <w:rFonts w:ascii="Calibri" w:hAnsi="Calibri" w:cs="Calibri"/>
        </w:rPr>
      </w:pPr>
      <w:r w:rsidRPr="00A02A1F">
        <w:rPr>
          <w:rFonts w:ascii="Calibri" w:hAnsi="Calibri" w:cs="Calibri"/>
        </w:rPr>
        <w:t xml:space="preserve">Li, S., &amp; Li, Z. (2025). Hate Speech Detection and Online Public Opinion Regulation Using Support Vector Machine Algorithm: Application and Impact on Social Media. </w:t>
      </w:r>
      <w:r w:rsidRPr="00A02A1F">
        <w:rPr>
          <w:rFonts w:ascii="Calibri" w:hAnsi="Calibri" w:cs="Calibri"/>
          <w:i/>
          <w:iCs/>
        </w:rPr>
        <w:t>Information</w:t>
      </w:r>
      <w:r w:rsidRPr="00A02A1F">
        <w:rPr>
          <w:rFonts w:ascii="Calibri" w:hAnsi="Calibri" w:cs="Calibri"/>
        </w:rPr>
        <w:t xml:space="preserve">, </w:t>
      </w:r>
      <w:r w:rsidRPr="00A02A1F">
        <w:rPr>
          <w:rFonts w:ascii="Calibri" w:hAnsi="Calibri" w:cs="Calibri"/>
          <w:i/>
          <w:iCs/>
        </w:rPr>
        <w:t>16</w:t>
      </w:r>
      <w:r w:rsidRPr="00A02A1F">
        <w:rPr>
          <w:rFonts w:ascii="Calibri" w:hAnsi="Calibri" w:cs="Calibri"/>
        </w:rPr>
        <w:t>(5), Article 5. https://doi.org/10.3390/info16050344</w:t>
      </w:r>
    </w:p>
    <w:p w14:paraId="21D481C2" w14:textId="77777777" w:rsidR="00A02A1F" w:rsidRPr="00A02A1F" w:rsidRDefault="00A02A1F" w:rsidP="00A02A1F">
      <w:pPr>
        <w:pStyle w:val="Bibliography"/>
        <w:rPr>
          <w:rFonts w:ascii="Calibri" w:hAnsi="Calibri" w:cs="Calibri"/>
        </w:rPr>
      </w:pPr>
      <w:r w:rsidRPr="00A02A1F">
        <w:rPr>
          <w:rFonts w:ascii="Calibri" w:hAnsi="Calibri" w:cs="Calibri"/>
        </w:rPr>
        <w:t xml:space="preserve">Mufrida, I. E. (2024, March 30). </w:t>
      </w:r>
      <w:r w:rsidRPr="00A02A1F">
        <w:rPr>
          <w:rFonts w:ascii="Calibri" w:hAnsi="Calibri" w:cs="Calibri"/>
          <w:i/>
          <w:iCs/>
        </w:rPr>
        <w:t>Orang Indonesia Paling Sering Habiskan Waktu untuk Main Sosial Media</w:t>
      </w:r>
      <w:r w:rsidRPr="00A02A1F">
        <w:rPr>
          <w:rFonts w:ascii="Calibri" w:hAnsi="Calibri" w:cs="Calibri"/>
        </w:rPr>
        <w:t xml:space="preserve"> [Article]. GoodStats. https://goodstats.id/article/orang-indonesia-paling-sering-habiskan-waktu-untuk-main-sosial-media-nETfh</w:t>
      </w:r>
    </w:p>
    <w:p w14:paraId="7082C27F" w14:textId="77777777" w:rsidR="00A02A1F" w:rsidRPr="00A02A1F" w:rsidRDefault="00A02A1F" w:rsidP="00A02A1F">
      <w:pPr>
        <w:pStyle w:val="Bibliography"/>
        <w:rPr>
          <w:rFonts w:ascii="Calibri" w:hAnsi="Calibri" w:cs="Calibri"/>
        </w:rPr>
      </w:pPr>
      <w:r w:rsidRPr="00A02A1F">
        <w:rPr>
          <w:rFonts w:ascii="Calibri" w:hAnsi="Calibri" w:cs="Calibri"/>
        </w:rPr>
        <w:t xml:space="preserve">Nabiilah, G. Z., Prasetyo, S. Y., Izdihar, Z. N., &amp; Girsang, A. S. (2023). BERT base model for toxic comment analysis on Indonesian social media. </w:t>
      </w:r>
      <w:r w:rsidRPr="00A02A1F">
        <w:rPr>
          <w:rFonts w:ascii="Calibri" w:hAnsi="Calibri" w:cs="Calibri"/>
          <w:i/>
          <w:iCs/>
        </w:rPr>
        <w:t>Procedia Computer Science</w:t>
      </w:r>
      <w:r w:rsidRPr="00A02A1F">
        <w:rPr>
          <w:rFonts w:ascii="Calibri" w:hAnsi="Calibri" w:cs="Calibri"/>
        </w:rPr>
        <w:t xml:space="preserve">, </w:t>
      </w:r>
      <w:r w:rsidRPr="00A02A1F">
        <w:rPr>
          <w:rFonts w:ascii="Calibri" w:hAnsi="Calibri" w:cs="Calibri"/>
          <w:i/>
          <w:iCs/>
        </w:rPr>
        <w:t>216</w:t>
      </w:r>
      <w:r w:rsidRPr="00A02A1F">
        <w:rPr>
          <w:rFonts w:ascii="Calibri" w:hAnsi="Calibri" w:cs="Calibri"/>
        </w:rPr>
        <w:t>, 714–721. https://doi.org/10.1016/j.procs.2022.12.188</w:t>
      </w:r>
    </w:p>
    <w:p w14:paraId="636C65DD" w14:textId="77777777" w:rsidR="00A02A1F" w:rsidRPr="00A02A1F" w:rsidRDefault="00A02A1F" w:rsidP="00A02A1F">
      <w:pPr>
        <w:pStyle w:val="Bibliography"/>
        <w:rPr>
          <w:rFonts w:ascii="Calibri" w:hAnsi="Calibri" w:cs="Calibri"/>
        </w:rPr>
      </w:pPr>
      <w:r w:rsidRPr="00A02A1F">
        <w:rPr>
          <w:rFonts w:ascii="Calibri" w:hAnsi="Calibri" w:cs="Calibri"/>
        </w:rPr>
        <w:t xml:space="preserve">Ninja, N. (2023, June 30). TF-IDF: Weighing Importance in Text. </w:t>
      </w:r>
      <w:r w:rsidRPr="00A02A1F">
        <w:rPr>
          <w:rFonts w:ascii="Calibri" w:hAnsi="Calibri" w:cs="Calibri"/>
          <w:i/>
          <w:iCs/>
        </w:rPr>
        <w:t>Let’s Data Science</w:t>
      </w:r>
      <w:r w:rsidRPr="00A02A1F">
        <w:rPr>
          <w:rFonts w:ascii="Calibri" w:hAnsi="Calibri" w:cs="Calibri"/>
        </w:rPr>
        <w:t>. https://letsdatascience.com/tf-idf/</w:t>
      </w:r>
    </w:p>
    <w:p w14:paraId="508CC67F" w14:textId="77777777" w:rsidR="00A02A1F" w:rsidRPr="00A02A1F" w:rsidRDefault="00A02A1F" w:rsidP="00A02A1F">
      <w:pPr>
        <w:pStyle w:val="Bibliography"/>
        <w:rPr>
          <w:rFonts w:ascii="Calibri" w:hAnsi="Calibri" w:cs="Calibri"/>
        </w:rPr>
      </w:pPr>
      <w:r w:rsidRPr="00A02A1F">
        <w:rPr>
          <w:rFonts w:ascii="Calibri" w:hAnsi="Calibri" w:cs="Calibri"/>
        </w:rPr>
        <w:lastRenderedPageBreak/>
        <w:t xml:space="preserve">Nuha, U., &amp; Lin, C.-H. (2025). Investigating the Contribution of Structural and Contextual Features for Spam Detection. </w:t>
      </w:r>
      <w:r w:rsidRPr="00A02A1F">
        <w:rPr>
          <w:rFonts w:ascii="Calibri" w:hAnsi="Calibri" w:cs="Calibri"/>
          <w:i/>
          <w:iCs/>
        </w:rPr>
        <w:t>Tehnički Vjesnik</w:t>
      </w:r>
      <w:r w:rsidRPr="00A02A1F">
        <w:rPr>
          <w:rFonts w:ascii="Calibri" w:hAnsi="Calibri" w:cs="Calibri"/>
        </w:rPr>
        <w:t xml:space="preserve">, </w:t>
      </w:r>
      <w:r w:rsidRPr="00A02A1F">
        <w:rPr>
          <w:rFonts w:ascii="Calibri" w:hAnsi="Calibri" w:cs="Calibri"/>
          <w:i/>
          <w:iCs/>
        </w:rPr>
        <w:t>32</w:t>
      </w:r>
      <w:r w:rsidRPr="00A02A1F">
        <w:rPr>
          <w:rFonts w:ascii="Calibri" w:hAnsi="Calibri" w:cs="Calibri"/>
        </w:rPr>
        <w:t>(3), 958–965. https://doi.org/10.17559/TV-20240917001995</w:t>
      </w:r>
    </w:p>
    <w:p w14:paraId="43A7CF9A" w14:textId="77777777" w:rsidR="00A02A1F" w:rsidRPr="00A02A1F" w:rsidRDefault="00A02A1F" w:rsidP="00A02A1F">
      <w:pPr>
        <w:pStyle w:val="Bibliography"/>
        <w:rPr>
          <w:rFonts w:ascii="Calibri" w:hAnsi="Calibri" w:cs="Calibri"/>
        </w:rPr>
      </w:pPr>
      <w:r w:rsidRPr="00A02A1F">
        <w:rPr>
          <w:rFonts w:ascii="Calibri" w:hAnsi="Calibri" w:cs="Calibri"/>
        </w:rPr>
        <w:t xml:space="preserve">October 29, B. T. U., &amp; Martinez, 2024Fact Checked ByLogan. (n.d.). </w:t>
      </w:r>
      <w:r w:rsidRPr="00A02A1F">
        <w:rPr>
          <w:rFonts w:ascii="Calibri" w:hAnsi="Calibri" w:cs="Calibri"/>
          <w:i/>
          <w:iCs/>
        </w:rPr>
        <w:t>Online Casino Glossary of Terms</w:t>
      </w:r>
      <w:r w:rsidRPr="00A02A1F">
        <w:rPr>
          <w:rFonts w:ascii="Calibri" w:hAnsi="Calibri" w:cs="Calibri"/>
        </w:rPr>
        <w:t>. Action Network. Retrieved June 19, 2025, from https://www.actionnetwork.com/casino/online-casino-glossary</w:t>
      </w:r>
    </w:p>
    <w:p w14:paraId="17D41C24" w14:textId="77777777" w:rsidR="00A02A1F" w:rsidRPr="00A02A1F" w:rsidRDefault="00A02A1F" w:rsidP="00A02A1F">
      <w:pPr>
        <w:pStyle w:val="Bibliography"/>
        <w:rPr>
          <w:rFonts w:ascii="Calibri" w:hAnsi="Calibri" w:cs="Calibri"/>
        </w:rPr>
      </w:pPr>
      <w:r w:rsidRPr="00A02A1F">
        <w:rPr>
          <w:rFonts w:ascii="Calibri" w:hAnsi="Calibri" w:cs="Calibri"/>
          <w:i/>
          <w:iCs/>
        </w:rPr>
        <w:t>Online Sports Betting Glossary: Understanding the Language of the Industry</w:t>
      </w:r>
      <w:r w:rsidRPr="00A02A1F">
        <w:rPr>
          <w:rFonts w:ascii="Calibri" w:hAnsi="Calibri" w:cs="Calibri"/>
        </w:rPr>
        <w:t>. (n.d.). Retrieved June 19, 2025, from https://www.watechnology.com/news/online-sports-betting-glossary-understanding-the-language-of-the-industry</w:t>
      </w:r>
    </w:p>
    <w:p w14:paraId="3F4858B6" w14:textId="77777777" w:rsidR="00A02A1F" w:rsidRPr="00A02A1F" w:rsidRDefault="00A02A1F" w:rsidP="00A02A1F">
      <w:pPr>
        <w:pStyle w:val="Bibliography"/>
        <w:rPr>
          <w:rFonts w:ascii="Calibri" w:hAnsi="Calibri" w:cs="Calibri"/>
        </w:rPr>
      </w:pPr>
      <w:r w:rsidRPr="00A02A1F">
        <w:rPr>
          <w:rFonts w:ascii="Calibri" w:hAnsi="Calibri" w:cs="Calibri"/>
          <w:i/>
          <w:iCs/>
        </w:rPr>
        <w:t>Papers with Code—BiLSTM Explained</w:t>
      </w:r>
      <w:r w:rsidRPr="00A02A1F">
        <w:rPr>
          <w:rFonts w:ascii="Calibri" w:hAnsi="Calibri" w:cs="Calibri"/>
        </w:rPr>
        <w:t>. (n.d.). Retrieved June 21, 2025, from https://paperswithcode.com/method/bilstm</w:t>
      </w:r>
    </w:p>
    <w:p w14:paraId="55800A78" w14:textId="77777777" w:rsidR="00A02A1F" w:rsidRPr="00A02A1F" w:rsidRDefault="00A02A1F" w:rsidP="00A02A1F">
      <w:pPr>
        <w:pStyle w:val="Bibliography"/>
        <w:rPr>
          <w:rFonts w:ascii="Calibri" w:hAnsi="Calibri" w:cs="Calibri"/>
        </w:rPr>
      </w:pPr>
      <w:r w:rsidRPr="00A02A1F">
        <w:rPr>
          <w:rFonts w:ascii="Calibri" w:hAnsi="Calibri" w:cs="Calibri"/>
        </w:rPr>
        <w:t xml:space="preserve">Perdana, R. B., -, A., Budi, I., Santoso, A. B., Ramadiah, A., &amp; Putra, P. K. (2024). Detecting Online Gambling Promotions on Indonesian Twitter Using Text Mining Algorithm. </w:t>
      </w:r>
      <w:r w:rsidRPr="00A02A1F">
        <w:rPr>
          <w:rFonts w:ascii="Calibri" w:hAnsi="Calibri" w:cs="Calibri"/>
          <w:i/>
          <w:iCs/>
        </w:rPr>
        <w:t>International Journal of Advanced Computer Science and Applications</w:t>
      </w:r>
      <w:r w:rsidRPr="00A02A1F">
        <w:rPr>
          <w:rFonts w:ascii="Calibri" w:hAnsi="Calibri" w:cs="Calibri"/>
        </w:rPr>
        <w:t xml:space="preserve">, </w:t>
      </w:r>
      <w:r w:rsidRPr="00A02A1F">
        <w:rPr>
          <w:rFonts w:ascii="Calibri" w:hAnsi="Calibri" w:cs="Calibri"/>
          <w:i/>
          <w:iCs/>
        </w:rPr>
        <w:t>15</w:t>
      </w:r>
      <w:r w:rsidRPr="00A02A1F">
        <w:rPr>
          <w:rFonts w:ascii="Calibri" w:hAnsi="Calibri" w:cs="Calibri"/>
        </w:rPr>
        <w:t>(8). https://doi.org/10.14569/ijacsa.2024.0150893</w:t>
      </w:r>
    </w:p>
    <w:p w14:paraId="2C1E7AF5" w14:textId="77777777" w:rsidR="00A02A1F" w:rsidRPr="00A02A1F" w:rsidRDefault="00A02A1F" w:rsidP="00A02A1F">
      <w:pPr>
        <w:pStyle w:val="Bibliography"/>
        <w:rPr>
          <w:rFonts w:ascii="Calibri" w:hAnsi="Calibri" w:cs="Calibri"/>
        </w:rPr>
      </w:pPr>
      <w:r w:rsidRPr="00A02A1F">
        <w:rPr>
          <w:rFonts w:ascii="Calibri" w:hAnsi="Calibri" w:cs="Calibri"/>
        </w:rPr>
        <w:t xml:space="preserve">Rauf, T., &amp; US. (2025, January 7). </w:t>
      </w:r>
      <w:r w:rsidRPr="00A02A1F">
        <w:rPr>
          <w:rFonts w:ascii="Calibri" w:hAnsi="Calibri" w:cs="Calibri"/>
          <w:i/>
          <w:iCs/>
        </w:rPr>
        <w:t>(SIARAN PERS) Sejak Awal Januari 2025 Kemkomdigi Telah Menindak 43 Ribu Konten Judol</w:t>
      </w:r>
      <w:r w:rsidRPr="00A02A1F">
        <w:rPr>
          <w:rFonts w:ascii="Calibri" w:hAnsi="Calibri" w:cs="Calibri"/>
        </w:rPr>
        <w:t>. https://www.subang.go.id/public/index.php/berita/siaran-pers-sejak-awal-januari-2025-kemkomdigi-telah-menindak-43-ribu-konten-judol?utm_source=chatgpt.com</w:t>
      </w:r>
    </w:p>
    <w:p w14:paraId="285FC8EB" w14:textId="77777777" w:rsidR="00A02A1F" w:rsidRPr="00A02A1F" w:rsidRDefault="00A02A1F" w:rsidP="00A02A1F">
      <w:pPr>
        <w:pStyle w:val="Bibliography"/>
        <w:rPr>
          <w:rFonts w:ascii="Calibri" w:hAnsi="Calibri" w:cs="Calibri"/>
        </w:rPr>
      </w:pPr>
      <w:r w:rsidRPr="00A02A1F">
        <w:rPr>
          <w:rFonts w:ascii="Calibri" w:hAnsi="Calibri" w:cs="Calibri"/>
        </w:rPr>
        <w:t xml:space="preserve">Selpiyani, Y. (2024). </w:t>
      </w:r>
      <w:r w:rsidRPr="00A02A1F">
        <w:rPr>
          <w:rFonts w:ascii="Calibri" w:hAnsi="Calibri" w:cs="Calibri"/>
          <w:i/>
          <w:iCs/>
        </w:rPr>
        <w:t>RRI.co.id—Bahaya dan Dampak Judi Online: Ancaman yang Harus Diwaspadai</w:t>
      </w:r>
      <w:r w:rsidRPr="00A02A1F">
        <w:rPr>
          <w:rFonts w:ascii="Calibri" w:hAnsi="Calibri" w:cs="Calibri"/>
        </w:rPr>
        <w:t>. https://www.rri.co.id/nasional/783149/bahaya-dan-dampak-judi-online-ancaman-yang-harus-diwaspadai</w:t>
      </w:r>
    </w:p>
    <w:p w14:paraId="7DABB6E2" w14:textId="77777777" w:rsidR="00A02A1F" w:rsidRPr="00A02A1F" w:rsidRDefault="00A02A1F" w:rsidP="00A02A1F">
      <w:pPr>
        <w:pStyle w:val="Bibliography"/>
        <w:rPr>
          <w:rFonts w:ascii="Calibri" w:hAnsi="Calibri" w:cs="Calibri"/>
        </w:rPr>
      </w:pPr>
      <w:r w:rsidRPr="00A02A1F">
        <w:rPr>
          <w:rFonts w:ascii="Calibri" w:hAnsi="Calibri" w:cs="Calibri"/>
        </w:rPr>
        <w:t xml:space="preserve">Setiadi, B. A. (2024). </w:t>
      </w:r>
      <w:r w:rsidRPr="00A02A1F">
        <w:rPr>
          <w:rFonts w:ascii="Calibri" w:hAnsi="Calibri" w:cs="Calibri"/>
          <w:i/>
          <w:iCs/>
        </w:rPr>
        <w:t>Menkominfo: Judi Online Ganggu Fondasi Ekonomi Negara</w:t>
      </w:r>
      <w:r w:rsidRPr="00A02A1F">
        <w:rPr>
          <w:rFonts w:ascii="Calibri" w:hAnsi="Calibri" w:cs="Calibri"/>
        </w:rPr>
        <w:t>. https://www.komdigi.go.id/berita/siaran-pers/detail/menkominfo-judi-online-ganggu-fondasi-ekonomi-negara</w:t>
      </w:r>
    </w:p>
    <w:p w14:paraId="3F94024C" w14:textId="77777777" w:rsidR="00A02A1F" w:rsidRPr="00A02A1F" w:rsidRDefault="00A02A1F" w:rsidP="00A02A1F">
      <w:pPr>
        <w:pStyle w:val="Bibliography"/>
        <w:rPr>
          <w:rFonts w:ascii="Calibri" w:hAnsi="Calibri" w:cs="Calibri"/>
        </w:rPr>
      </w:pPr>
      <w:r w:rsidRPr="00A02A1F">
        <w:rPr>
          <w:rFonts w:ascii="Calibri" w:hAnsi="Calibri" w:cs="Calibri"/>
        </w:rPr>
        <w:lastRenderedPageBreak/>
        <w:t xml:space="preserve">Sibarani, S. A. B., Purba, R., &amp; Limbong, R. P. (2025). Implementation of IndoBERT in Sarcasm Detection using Random Forest Towards Sentiment Analysis. </w:t>
      </w:r>
      <w:r w:rsidRPr="00A02A1F">
        <w:rPr>
          <w:rFonts w:ascii="Calibri" w:hAnsi="Calibri" w:cs="Calibri"/>
          <w:i/>
          <w:iCs/>
        </w:rPr>
        <w:t>Building of Informatics, Technology and Science (BITS)</w:t>
      </w:r>
      <w:r w:rsidRPr="00A02A1F">
        <w:rPr>
          <w:rFonts w:ascii="Calibri" w:hAnsi="Calibri" w:cs="Calibri"/>
        </w:rPr>
        <w:t xml:space="preserve">, </w:t>
      </w:r>
      <w:r w:rsidRPr="00A02A1F">
        <w:rPr>
          <w:rFonts w:ascii="Calibri" w:hAnsi="Calibri" w:cs="Calibri"/>
          <w:i/>
          <w:iCs/>
        </w:rPr>
        <w:t>6</w:t>
      </w:r>
      <w:r w:rsidRPr="00A02A1F">
        <w:rPr>
          <w:rFonts w:ascii="Calibri" w:hAnsi="Calibri" w:cs="Calibri"/>
        </w:rPr>
        <w:t>(4), Article 4. https://doi.org/10.47065/bits.v6i4.5801</w:t>
      </w:r>
    </w:p>
    <w:p w14:paraId="2C2903BD" w14:textId="77777777" w:rsidR="00A02A1F" w:rsidRPr="00A02A1F" w:rsidRDefault="00A02A1F" w:rsidP="00A02A1F">
      <w:pPr>
        <w:pStyle w:val="Bibliography"/>
        <w:rPr>
          <w:rFonts w:ascii="Calibri" w:hAnsi="Calibri" w:cs="Calibri"/>
        </w:rPr>
      </w:pPr>
      <w:r w:rsidRPr="00A02A1F">
        <w:rPr>
          <w:rFonts w:ascii="Calibri" w:hAnsi="Calibri" w:cs="Calibri"/>
        </w:rPr>
        <w:t xml:space="preserve">Tadic, L. (2025, May 7). Slot Glossary: Slot Machine Terminology &amp; Slot Terms Explained. </w:t>
      </w:r>
      <w:r w:rsidRPr="00A02A1F">
        <w:rPr>
          <w:rFonts w:ascii="Calibri" w:hAnsi="Calibri" w:cs="Calibri"/>
          <w:i/>
          <w:iCs/>
        </w:rPr>
        <w:t>SigmaPlay</w:t>
      </w:r>
      <w:r w:rsidRPr="00A02A1F">
        <w:rPr>
          <w:rFonts w:ascii="Calibri" w:hAnsi="Calibri" w:cs="Calibri"/>
        </w:rPr>
        <w:t>. https://sigma.world/play/blog/slots-glossary/</w:t>
      </w:r>
    </w:p>
    <w:p w14:paraId="3C81333E" w14:textId="77777777" w:rsidR="00A02A1F" w:rsidRPr="00A02A1F" w:rsidRDefault="00A02A1F" w:rsidP="00A02A1F">
      <w:pPr>
        <w:pStyle w:val="Bibliography"/>
        <w:rPr>
          <w:rFonts w:ascii="Calibri" w:hAnsi="Calibri" w:cs="Calibri"/>
        </w:rPr>
      </w:pPr>
      <w:r w:rsidRPr="00A02A1F">
        <w:rPr>
          <w:rFonts w:ascii="Calibri" w:hAnsi="Calibri" w:cs="Calibri"/>
          <w:i/>
          <w:iCs/>
        </w:rPr>
        <w:t>The Ethics and Impact of Marketing Gambling: A Critical Examination—PR News</w:t>
      </w:r>
      <w:r w:rsidRPr="00A02A1F">
        <w:rPr>
          <w:rFonts w:ascii="Calibri" w:hAnsi="Calibri" w:cs="Calibri"/>
        </w:rPr>
        <w:t>. (n.d.). Retrieved June 17, 2025, from https://everything-pr.com/the-ethics-and-impact-of-marketing-gambling-a-critical-examination/</w:t>
      </w:r>
    </w:p>
    <w:p w14:paraId="4397933C" w14:textId="77777777" w:rsidR="00A02A1F" w:rsidRPr="00A02A1F" w:rsidRDefault="00A02A1F" w:rsidP="00A02A1F">
      <w:pPr>
        <w:pStyle w:val="Bibliography"/>
        <w:rPr>
          <w:rFonts w:ascii="Calibri" w:hAnsi="Calibri" w:cs="Calibri"/>
        </w:rPr>
      </w:pPr>
      <w:r w:rsidRPr="00A02A1F">
        <w:rPr>
          <w:rFonts w:ascii="Calibri" w:hAnsi="Calibri" w:cs="Calibri"/>
        </w:rPr>
        <w:t xml:space="preserve">Torrance, J., John, B., Greville, J., O’Hanrahan, M., Davies, N., &amp; Roderique-Davies, G. (2021). Emergent gambling advertising; a rapid review of marketing content, delivery and structural features. </w:t>
      </w:r>
      <w:r w:rsidRPr="00A02A1F">
        <w:rPr>
          <w:rFonts w:ascii="Calibri" w:hAnsi="Calibri" w:cs="Calibri"/>
          <w:i/>
          <w:iCs/>
        </w:rPr>
        <w:t>BMC Public Health</w:t>
      </w:r>
      <w:r w:rsidRPr="00A02A1F">
        <w:rPr>
          <w:rFonts w:ascii="Calibri" w:hAnsi="Calibri" w:cs="Calibri"/>
        </w:rPr>
        <w:t xml:space="preserve">, </w:t>
      </w:r>
      <w:r w:rsidRPr="00A02A1F">
        <w:rPr>
          <w:rFonts w:ascii="Calibri" w:hAnsi="Calibri" w:cs="Calibri"/>
          <w:i/>
          <w:iCs/>
        </w:rPr>
        <w:t>21</w:t>
      </w:r>
      <w:r w:rsidRPr="00A02A1F">
        <w:rPr>
          <w:rFonts w:ascii="Calibri" w:hAnsi="Calibri" w:cs="Calibri"/>
        </w:rPr>
        <w:t>, 718. https://doi.org/10.1186/s12889-021-10805-w</w:t>
      </w:r>
    </w:p>
    <w:p w14:paraId="28F84A1A" w14:textId="77777777" w:rsidR="00A02A1F" w:rsidRPr="00A02A1F" w:rsidRDefault="00A02A1F" w:rsidP="00A02A1F">
      <w:pPr>
        <w:pStyle w:val="Bibliography"/>
        <w:rPr>
          <w:rFonts w:ascii="Calibri" w:hAnsi="Calibri" w:cs="Calibri"/>
        </w:rPr>
      </w:pPr>
      <w:r w:rsidRPr="00A02A1F">
        <w:rPr>
          <w:rFonts w:ascii="Calibri" w:hAnsi="Calibri" w:cs="Calibri"/>
          <w:i/>
          <w:iCs/>
        </w:rPr>
        <w:t>What Is Long Short-Term Memory (LSTM)?</w:t>
      </w:r>
      <w:r w:rsidRPr="00A02A1F">
        <w:rPr>
          <w:rFonts w:ascii="Calibri" w:hAnsi="Calibri" w:cs="Calibri"/>
        </w:rPr>
        <w:t xml:space="preserve"> (n.d.). Retrieved June 21, 2025, from https://www.mathworks.com/discovery/lstm.html</w:t>
      </w:r>
    </w:p>
    <w:p w14:paraId="583F9119" w14:textId="77777777" w:rsidR="00A02A1F" w:rsidRPr="00A02A1F" w:rsidRDefault="00A02A1F" w:rsidP="00A02A1F">
      <w:pPr>
        <w:pStyle w:val="Bibliography"/>
        <w:rPr>
          <w:rFonts w:ascii="Calibri" w:hAnsi="Calibri" w:cs="Calibri"/>
        </w:rPr>
      </w:pPr>
      <w:r w:rsidRPr="00A02A1F">
        <w:rPr>
          <w:rFonts w:ascii="Calibri" w:hAnsi="Calibri" w:cs="Calibri"/>
          <w:i/>
          <w:iCs/>
        </w:rPr>
        <w:t>What Is Random Forest? | IBM</w:t>
      </w:r>
      <w:r w:rsidRPr="00A02A1F">
        <w:rPr>
          <w:rFonts w:ascii="Calibri" w:hAnsi="Calibri" w:cs="Calibri"/>
        </w:rPr>
        <w:t>. (2021, October 20). https://www.ibm.com/think/topics/random-forest</w:t>
      </w:r>
    </w:p>
    <w:p w14:paraId="3E9CB961" w14:textId="50EABBCE" w:rsidR="002F0E91" w:rsidRPr="005E25EC" w:rsidRDefault="00A83424">
      <w:pPr>
        <w:rPr>
          <w:rFonts w:asciiTheme="majorHAnsi" w:eastAsia="Calibri" w:hAnsiTheme="majorHAnsi" w:cstheme="majorHAnsi"/>
          <w:b/>
        </w:rPr>
      </w:pPr>
      <w:r>
        <w:rPr>
          <w:rFonts w:asciiTheme="majorHAnsi" w:eastAsia="Calibri" w:hAnsiTheme="majorHAnsi" w:cstheme="majorHAnsi"/>
          <w:b/>
        </w:rPr>
        <w:fldChar w:fldCharType="end"/>
      </w:r>
    </w:p>
    <w:sectPr w:rsidR="002F0E91" w:rsidRPr="005E25EC" w:rsidSect="009D321E">
      <w:pgSz w:w="11909" w:h="16834"/>
      <w:pgMar w:top="1701"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5364"/>
    <w:multiLevelType w:val="hybridMultilevel"/>
    <w:tmpl w:val="ED00DF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360" w:hanging="360"/>
      </w:pPr>
      <w:rPr>
        <w:rFonts w:ascii="Wingdings" w:hAnsi="Wingdings" w:hint="default"/>
      </w:rPr>
    </w:lvl>
    <w:lvl w:ilvl="3" w:tplc="38090001" w:tentative="1">
      <w:start w:val="1"/>
      <w:numFmt w:val="bullet"/>
      <w:lvlText w:val=""/>
      <w:lvlJc w:val="left"/>
      <w:pPr>
        <w:ind w:left="360" w:hanging="360"/>
      </w:pPr>
      <w:rPr>
        <w:rFonts w:ascii="Symbol" w:hAnsi="Symbol" w:hint="default"/>
      </w:rPr>
    </w:lvl>
    <w:lvl w:ilvl="4" w:tplc="38090003" w:tentative="1">
      <w:start w:val="1"/>
      <w:numFmt w:val="bullet"/>
      <w:lvlText w:val="o"/>
      <w:lvlJc w:val="left"/>
      <w:pPr>
        <w:ind w:left="1080" w:hanging="360"/>
      </w:pPr>
      <w:rPr>
        <w:rFonts w:ascii="Courier New" w:hAnsi="Courier New" w:cs="Courier New" w:hint="default"/>
      </w:rPr>
    </w:lvl>
    <w:lvl w:ilvl="5" w:tplc="38090005" w:tentative="1">
      <w:start w:val="1"/>
      <w:numFmt w:val="bullet"/>
      <w:lvlText w:val=""/>
      <w:lvlJc w:val="left"/>
      <w:pPr>
        <w:ind w:left="1800" w:hanging="360"/>
      </w:pPr>
      <w:rPr>
        <w:rFonts w:ascii="Wingdings" w:hAnsi="Wingdings" w:hint="default"/>
      </w:rPr>
    </w:lvl>
    <w:lvl w:ilvl="6" w:tplc="38090001" w:tentative="1">
      <w:start w:val="1"/>
      <w:numFmt w:val="bullet"/>
      <w:lvlText w:val=""/>
      <w:lvlJc w:val="left"/>
      <w:pPr>
        <w:ind w:left="2520" w:hanging="360"/>
      </w:pPr>
      <w:rPr>
        <w:rFonts w:ascii="Symbol" w:hAnsi="Symbol" w:hint="default"/>
      </w:rPr>
    </w:lvl>
    <w:lvl w:ilvl="7" w:tplc="38090003" w:tentative="1">
      <w:start w:val="1"/>
      <w:numFmt w:val="bullet"/>
      <w:lvlText w:val="o"/>
      <w:lvlJc w:val="left"/>
      <w:pPr>
        <w:ind w:left="3240" w:hanging="360"/>
      </w:pPr>
      <w:rPr>
        <w:rFonts w:ascii="Courier New" w:hAnsi="Courier New" w:cs="Courier New" w:hint="default"/>
      </w:rPr>
    </w:lvl>
    <w:lvl w:ilvl="8" w:tplc="38090005" w:tentative="1">
      <w:start w:val="1"/>
      <w:numFmt w:val="bullet"/>
      <w:lvlText w:val=""/>
      <w:lvlJc w:val="left"/>
      <w:pPr>
        <w:ind w:left="3960" w:hanging="360"/>
      </w:pPr>
      <w:rPr>
        <w:rFonts w:ascii="Wingdings" w:hAnsi="Wingdings" w:hint="default"/>
      </w:rPr>
    </w:lvl>
  </w:abstractNum>
  <w:abstractNum w:abstractNumId="1" w15:restartNumberingAfterBreak="0">
    <w:nsid w:val="0B364CB2"/>
    <w:multiLevelType w:val="hybridMultilevel"/>
    <w:tmpl w:val="C12EAD5A"/>
    <w:lvl w:ilvl="0" w:tplc="FFFFFFFF">
      <w:start w:val="1"/>
      <w:numFmt w:val="lowerLetter"/>
      <w:lvlText w:val="%1."/>
      <w:lvlJc w:val="left"/>
      <w:pPr>
        <w:ind w:left="1080" w:hanging="360"/>
      </w:pPr>
      <w:rPr>
        <w:rFonts w:hint="default"/>
      </w:rPr>
    </w:lvl>
    <w:lvl w:ilvl="1" w:tplc="FFFFFFFF">
      <w:start w:val="1"/>
      <w:numFmt w:val="bullet"/>
      <w:lvlText w:val=""/>
      <w:lvlJc w:val="left"/>
      <w:pPr>
        <w:ind w:left="1440" w:hanging="360"/>
      </w:pPr>
      <w:rPr>
        <w:rFonts w:ascii="Symbol" w:hAnsi="Symbol" w:hint="default"/>
      </w:rPr>
    </w:lvl>
    <w:lvl w:ilvl="2" w:tplc="38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533BE6"/>
    <w:multiLevelType w:val="hybridMultilevel"/>
    <w:tmpl w:val="D3CE1038"/>
    <w:lvl w:ilvl="0" w:tplc="7A00EFB2">
      <w:start w:val="1"/>
      <w:numFmt w:val="lowerLetter"/>
      <w:lvlText w:val="%1."/>
      <w:lvlJc w:val="left"/>
      <w:pPr>
        <w:ind w:left="1080" w:hanging="360"/>
      </w:pPr>
      <w:rPr>
        <w:rFonts w:asciiTheme="majorHAnsi" w:eastAsia="Calibri" w:hAnsiTheme="majorHAnsi" w:cstheme="majorHAns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462783"/>
    <w:multiLevelType w:val="hybridMultilevel"/>
    <w:tmpl w:val="2C0E69F0"/>
    <w:lvl w:ilvl="0" w:tplc="78FA9992">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DD3B80"/>
    <w:multiLevelType w:val="multilevel"/>
    <w:tmpl w:val="9FAAD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75270"/>
    <w:multiLevelType w:val="hybridMultilevel"/>
    <w:tmpl w:val="AEAA26FA"/>
    <w:lvl w:ilvl="0" w:tplc="7D56BA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CD07F07"/>
    <w:multiLevelType w:val="multilevel"/>
    <w:tmpl w:val="79E817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b w:val="0"/>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DE7F18"/>
    <w:multiLevelType w:val="multilevel"/>
    <w:tmpl w:val="0298D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24203B"/>
    <w:multiLevelType w:val="hybridMultilevel"/>
    <w:tmpl w:val="4AC01E0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2AAB2FDB"/>
    <w:multiLevelType w:val="hybridMultilevel"/>
    <w:tmpl w:val="B25AB0A2"/>
    <w:lvl w:ilvl="0" w:tplc="FFFFFFFF">
      <w:start w:val="1"/>
      <w:numFmt w:val="lowerLetter"/>
      <w:lvlText w:val="%1."/>
      <w:lvlJc w:val="left"/>
      <w:pPr>
        <w:ind w:left="1080" w:hanging="360"/>
      </w:pPr>
      <w:rPr>
        <w:rFonts w:hint="default"/>
      </w:rPr>
    </w:lvl>
    <w:lvl w:ilvl="1" w:tplc="FFFFFFFF">
      <w:start w:val="1"/>
      <w:numFmt w:val="bullet"/>
      <w:lvlText w:val=""/>
      <w:lvlJc w:val="left"/>
      <w:pPr>
        <w:ind w:left="1440" w:hanging="360"/>
      </w:pPr>
      <w:rPr>
        <w:rFonts w:ascii="Symbol" w:hAnsi="Symbol" w:hint="default"/>
      </w:rPr>
    </w:lvl>
    <w:lvl w:ilvl="2" w:tplc="38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D3D35CA"/>
    <w:multiLevelType w:val="multilevel"/>
    <w:tmpl w:val="8F3C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CA4EDC"/>
    <w:multiLevelType w:val="multilevel"/>
    <w:tmpl w:val="2DB03A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lvlText w:val="%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61157DB"/>
    <w:multiLevelType w:val="hybridMultilevel"/>
    <w:tmpl w:val="6CC41D02"/>
    <w:lvl w:ilvl="0" w:tplc="78FA9992">
      <w:start w:val="1"/>
      <w:numFmt w:val="lowerLetter"/>
      <w:lvlText w:val="%1."/>
      <w:lvlJc w:val="left"/>
      <w:pPr>
        <w:ind w:left="1080" w:hanging="360"/>
      </w:pPr>
      <w:rPr>
        <w:rFonts w:hint="default"/>
      </w:r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C206ADA"/>
    <w:multiLevelType w:val="hybridMultilevel"/>
    <w:tmpl w:val="F02C6B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CF372F1"/>
    <w:multiLevelType w:val="hybridMultilevel"/>
    <w:tmpl w:val="9934E194"/>
    <w:lvl w:ilvl="0" w:tplc="A02099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37D6041"/>
    <w:multiLevelType w:val="hybridMultilevel"/>
    <w:tmpl w:val="DBA29A3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B401A9D"/>
    <w:multiLevelType w:val="hybridMultilevel"/>
    <w:tmpl w:val="6A6071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4FC03C03"/>
    <w:multiLevelType w:val="multilevel"/>
    <w:tmpl w:val="0E5E8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4D2643"/>
    <w:multiLevelType w:val="multilevel"/>
    <w:tmpl w:val="346427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6C17073"/>
    <w:multiLevelType w:val="hybridMultilevel"/>
    <w:tmpl w:val="51407A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59F723CB"/>
    <w:multiLevelType w:val="multilevel"/>
    <w:tmpl w:val="D2E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C3D8C"/>
    <w:multiLevelType w:val="hybridMultilevel"/>
    <w:tmpl w:val="D0B6971A"/>
    <w:lvl w:ilvl="0" w:tplc="AF40A17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59E2DC5"/>
    <w:multiLevelType w:val="multilevel"/>
    <w:tmpl w:val="1C80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B4053"/>
    <w:multiLevelType w:val="hybridMultilevel"/>
    <w:tmpl w:val="DC9018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818229C"/>
    <w:multiLevelType w:val="hybridMultilevel"/>
    <w:tmpl w:val="C9C41E9C"/>
    <w:lvl w:ilvl="0" w:tplc="C95452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B8647C2"/>
    <w:multiLevelType w:val="multilevel"/>
    <w:tmpl w:val="677EB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9A2E9D"/>
    <w:multiLevelType w:val="hybridMultilevel"/>
    <w:tmpl w:val="ECDC3B7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73D74516"/>
    <w:multiLevelType w:val="hybridMultilevel"/>
    <w:tmpl w:val="591C0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8B92976"/>
    <w:multiLevelType w:val="multilevel"/>
    <w:tmpl w:val="8528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BB5C29"/>
    <w:multiLevelType w:val="hybridMultilevel"/>
    <w:tmpl w:val="36ACC06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77631439">
    <w:abstractNumId w:val="17"/>
  </w:num>
  <w:num w:numId="2" w16cid:durableId="51738900">
    <w:abstractNumId w:val="28"/>
  </w:num>
  <w:num w:numId="3" w16cid:durableId="1605764581">
    <w:abstractNumId w:val="25"/>
  </w:num>
  <w:num w:numId="4" w16cid:durableId="729108500">
    <w:abstractNumId w:val="7"/>
  </w:num>
  <w:num w:numId="5" w16cid:durableId="479267670">
    <w:abstractNumId w:val="10"/>
  </w:num>
  <w:num w:numId="6" w16cid:durableId="1090158489">
    <w:abstractNumId w:val="6"/>
  </w:num>
  <w:num w:numId="7" w16cid:durableId="1998068521">
    <w:abstractNumId w:val="27"/>
  </w:num>
  <w:num w:numId="8" w16cid:durableId="73478110">
    <w:abstractNumId w:val="0"/>
  </w:num>
  <w:num w:numId="9" w16cid:durableId="969282575">
    <w:abstractNumId w:val="12"/>
  </w:num>
  <w:num w:numId="10" w16cid:durableId="253976170">
    <w:abstractNumId w:val="21"/>
  </w:num>
  <w:num w:numId="11" w16cid:durableId="383915877">
    <w:abstractNumId w:val="15"/>
  </w:num>
  <w:num w:numId="12" w16cid:durableId="812020562">
    <w:abstractNumId w:val="19"/>
  </w:num>
  <w:num w:numId="13" w16cid:durableId="1837186327">
    <w:abstractNumId w:val="26"/>
  </w:num>
  <w:num w:numId="14" w16cid:durableId="661353237">
    <w:abstractNumId w:val="13"/>
  </w:num>
  <w:num w:numId="15" w16cid:durableId="1743718720">
    <w:abstractNumId w:val="3"/>
  </w:num>
  <w:num w:numId="16" w16cid:durableId="430008026">
    <w:abstractNumId w:val="11"/>
  </w:num>
  <w:num w:numId="17" w16cid:durableId="2095853057">
    <w:abstractNumId w:val="8"/>
  </w:num>
  <w:num w:numId="18" w16cid:durableId="1693457095">
    <w:abstractNumId w:val="18"/>
  </w:num>
  <w:num w:numId="19" w16cid:durableId="1785809889">
    <w:abstractNumId w:val="16"/>
  </w:num>
  <w:num w:numId="20" w16cid:durableId="691686015">
    <w:abstractNumId w:val="2"/>
  </w:num>
  <w:num w:numId="21" w16cid:durableId="2120905794">
    <w:abstractNumId w:val="24"/>
  </w:num>
  <w:num w:numId="22" w16cid:durableId="1469661032">
    <w:abstractNumId w:val="5"/>
  </w:num>
  <w:num w:numId="23" w16cid:durableId="457376976">
    <w:abstractNumId w:val="14"/>
  </w:num>
  <w:num w:numId="24" w16cid:durableId="987972572">
    <w:abstractNumId w:val="29"/>
  </w:num>
  <w:num w:numId="25" w16cid:durableId="599261272">
    <w:abstractNumId w:val="23"/>
  </w:num>
  <w:num w:numId="26" w16cid:durableId="737939185">
    <w:abstractNumId w:val="9"/>
  </w:num>
  <w:num w:numId="27" w16cid:durableId="272328412">
    <w:abstractNumId w:val="1"/>
  </w:num>
  <w:num w:numId="28" w16cid:durableId="1529753675">
    <w:abstractNumId w:val="4"/>
  </w:num>
  <w:num w:numId="29" w16cid:durableId="2615716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70588272">
    <w:abstractNumId w:val="22"/>
  </w:num>
  <w:num w:numId="31" w16cid:durableId="11739118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E91"/>
    <w:rsid w:val="000030A3"/>
    <w:rsid w:val="00014BAE"/>
    <w:rsid w:val="00040043"/>
    <w:rsid w:val="0004614D"/>
    <w:rsid w:val="00050AC0"/>
    <w:rsid w:val="000734E1"/>
    <w:rsid w:val="000934FA"/>
    <w:rsid w:val="000A5AC4"/>
    <w:rsid w:val="000B1E9F"/>
    <w:rsid w:val="000C4414"/>
    <w:rsid w:val="000C5B22"/>
    <w:rsid w:val="000D0FBD"/>
    <w:rsid w:val="000D0FC5"/>
    <w:rsid w:val="00102366"/>
    <w:rsid w:val="0011154D"/>
    <w:rsid w:val="0011757C"/>
    <w:rsid w:val="00117BE0"/>
    <w:rsid w:val="00125A7C"/>
    <w:rsid w:val="00133D7E"/>
    <w:rsid w:val="00140455"/>
    <w:rsid w:val="00146989"/>
    <w:rsid w:val="0014790E"/>
    <w:rsid w:val="00156898"/>
    <w:rsid w:val="001575F6"/>
    <w:rsid w:val="00167FF0"/>
    <w:rsid w:val="00177CCD"/>
    <w:rsid w:val="001807F6"/>
    <w:rsid w:val="001A2758"/>
    <w:rsid w:val="001A2C9E"/>
    <w:rsid w:val="001B3C6C"/>
    <w:rsid w:val="001B6CB5"/>
    <w:rsid w:val="001B70F2"/>
    <w:rsid w:val="001C57D9"/>
    <w:rsid w:val="001C76B8"/>
    <w:rsid w:val="001E2728"/>
    <w:rsid w:val="001E2BCC"/>
    <w:rsid w:val="001F78F7"/>
    <w:rsid w:val="00201767"/>
    <w:rsid w:val="00204157"/>
    <w:rsid w:val="00216AB5"/>
    <w:rsid w:val="00216C19"/>
    <w:rsid w:val="00223979"/>
    <w:rsid w:val="00232049"/>
    <w:rsid w:val="00233730"/>
    <w:rsid w:val="00241CD8"/>
    <w:rsid w:val="0024266D"/>
    <w:rsid w:val="00264751"/>
    <w:rsid w:val="002710C2"/>
    <w:rsid w:val="002736FE"/>
    <w:rsid w:val="002806B2"/>
    <w:rsid w:val="00297F4F"/>
    <w:rsid w:val="002A2762"/>
    <w:rsid w:val="002A2B7B"/>
    <w:rsid w:val="002A6C09"/>
    <w:rsid w:val="002B42C0"/>
    <w:rsid w:val="002B4309"/>
    <w:rsid w:val="002C289C"/>
    <w:rsid w:val="002D05FB"/>
    <w:rsid w:val="002D6C28"/>
    <w:rsid w:val="002E73A8"/>
    <w:rsid w:val="002F0E91"/>
    <w:rsid w:val="003051F0"/>
    <w:rsid w:val="00312207"/>
    <w:rsid w:val="00314E43"/>
    <w:rsid w:val="003213EF"/>
    <w:rsid w:val="00332155"/>
    <w:rsid w:val="00333C73"/>
    <w:rsid w:val="00344282"/>
    <w:rsid w:val="00346C95"/>
    <w:rsid w:val="00346D49"/>
    <w:rsid w:val="003509C4"/>
    <w:rsid w:val="00354808"/>
    <w:rsid w:val="00357375"/>
    <w:rsid w:val="0036292A"/>
    <w:rsid w:val="00387381"/>
    <w:rsid w:val="003A090B"/>
    <w:rsid w:val="003C13F3"/>
    <w:rsid w:val="003D1C14"/>
    <w:rsid w:val="00406AE9"/>
    <w:rsid w:val="00416813"/>
    <w:rsid w:val="00421927"/>
    <w:rsid w:val="004220D9"/>
    <w:rsid w:val="00440F29"/>
    <w:rsid w:val="004431E3"/>
    <w:rsid w:val="0044322D"/>
    <w:rsid w:val="00454AD8"/>
    <w:rsid w:val="00477F5C"/>
    <w:rsid w:val="004C52C5"/>
    <w:rsid w:val="004C7003"/>
    <w:rsid w:val="004E60C8"/>
    <w:rsid w:val="00527A76"/>
    <w:rsid w:val="00527CE9"/>
    <w:rsid w:val="005319B2"/>
    <w:rsid w:val="00532976"/>
    <w:rsid w:val="00554A3D"/>
    <w:rsid w:val="0055786B"/>
    <w:rsid w:val="00581176"/>
    <w:rsid w:val="005833BF"/>
    <w:rsid w:val="0059217E"/>
    <w:rsid w:val="005B7E4E"/>
    <w:rsid w:val="005C3A7E"/>
    <w:rsid w:val="005D774E"/>
    <w:rsid w:val="005E1BB1"/>
    <w:rsid w:val="005E25EC"/>
    <w:rsid w:val="005E6E75"/>
    <w:rsid w:val="005E7C5D"/>
    <w:rsid w:val="006018A5"/>
    <w:rsid w:val="00616360"/>
    <w:rsid w:val="00641369"/>
    <w:rsid w:val="00645665"/>
    <w:rsid w:val="006459CD"/>
    <w:rsid w:val="006776C8"/>
    <w:rsid w:val="0068263D"/>
    <w:rsid w:val="00686DFF"/>
    <w:rsid w:val="00690110"/>
    <w:rsid w:val="006A12D1"/>
    <w:rsid w:val="006A6784"/>
    <w:rsid w:val="006B0C96"/>
    <w:rsid w:val="006C647E"/>
    <w:rsid w:val="006E28AA"/>
    <w:rsid w:val="006E637F"/>
    <w:rsid w:val="006E6D3E"/>
    <w:rsid w:val="007219BD"/>
    <w:rsid w:val="007220D1"/>
    <w:rsid w:val="00725419"/>
    <w:rsid w:val="00732094"/>
    <w:rsid w:val="00733377"/>
    <w:rsid w:val="00743AF0"/>
    <w:rsid w:val="00763B8C"/>
    <w:rsid w:val="00764877"/>
    <w:rsid w:val="007859B2"/>
    <w:rsid w:val="007A3D1E"/>
    <w:rsid w:val="007A6063"/>
    <w:rsid w:val="007B724F"/>
    <w:rsid w:val="007C38FE"/>
    <w:rsid w:val="007C7F43"/>
    <w:rsid w:val="007D35B8"/>
    <w:rsid w:val="007D4B1F"/>
    <w:rsid w:val="007E12D2"/>
    <w:rsid w:val="007E2E2C"/>
    <w:rsid w:val="007E7588"/>
    <w:rsid w:val="007F3979"/>
    <w:rsid w:val="007F5960"/>
    <w:rsid w:val="007F5A91"/>
    <w:rsid w:val="00802FB6"/>
    <w:rsid w:val="008103DB"/>
    <w:rsid w:val="0084487B"/>
    <w:rsid w:val="0085028E"/>
    <w:rsid w:val="0085685D"/>
    <w:rsid w:val="008615D4"/>
    <w:rsid w:val="00862813"/>
    <w:rsid w:val="00873D62"/>
    <w:rsid w:val="00891AFE"/>
    <w:rsid w:val="008B6CED"/>
    <w:rsid w:val="008C43DD"/>
    <w:rsid w:val="008C7978"/>
    <w:rsid w:val="008D1F93"/>
    <w:rsid w:val="008D26F2"/>
    <w:rsid w:val="008D713C"/>
    <w:rsid w:val="008E330B"/>
    <w:rsid w:val="008E5BB3"/>
    <w:rsid w:val="008F6C57"/>
    <w:rsid w:val="00933354"/>
    <w:rsid w:val="00944FEF"/>
    <w:rsid w:val="00953BCB"/>
    <w:rsid w:val="009605A2"/>
    <w:rsid w:val="009744C6"/>
    <w:rsid w:val="0098354B"/>
    <w:rsid w:val="009B27F5"/>
    <w:rsid w:val="009B5163"/>
    <w:rsid w:val="009B56FC"/>
    <w:rsid w:val="009B7082"/>
    <w:rsid w:val="009D321E"/>
    <w:rsid w:val="009E2442"/>
    <w:rsid w:val="009E7F37"/>
    <w:rsid w:val="009F59F5"/>
    <w:rsid w:val="00A007C7"/>
    <w:rsid w:val="00A01AAB"/>
    <w:rsid w:val="00A02A1F"/>
    <w:rsid w:val="00A20DF9"/>
    <w:rsid w:val="00A3145A"/>
    <w:rsid w:val="00A425B8"/>
    <w:rsid w:val="00A4313F"/>
    <w:rsid w:val="00A51EA3"/>
    <w:rsid w:val="00A60B5F"/>
    <w:rsid w:val="00A65E6D"/>
    <w:rsid w:val="00A7502E"/>
    <w:rsid w:val="00A76AE8"/>
    <w:rsid w:val="00A76BFD"/>
    <w:rsid w:val="00A81A84"/>
    <w:rsid w:val="00A8201F"/>
    <w:rsid w:val="00A83424"/>
    <w:rsid w:val="00A90A5B"/>
    <w:rsid w:val="00A9205C"/>
    <w:rsid w:val="00A92487"/>
    <w:rsid w:val="00AA0B09"/>
    <w:rsid w:val="00AB4FDE"/>
    <w:rsid w:val="00AC1BCC"/>
    <w:rsid w:val="00AE5E18"/>
    <w:rsid w:val="00AE6782"/>
    <w:rsid w:val="00AE78F1"/>
    <w:rsid w:val="00AF3D2E"/>
    <w:rsid w:val="00B0448B"/>
    <w:rsid w:val="00B23E3D"/>
    <w:rsid w:val="00B360D8"/>
    <w:rsid w:val="00B37E6A"/>
    <w:rsid w:val="00B5131D"/>
    <w:rsid w:val="00B57BEF"/>
    <w:rsid w:val="00B60111"/>
    <w:rsid w:val="00B64CA2"/>
    <w:rsid w:val="00B65415"/>
    <w:rsid w:val="00BA2121"/>
    <w:rsid w:val="00BA716B"/>
    <w:rsid w:val="00BB5267"/>
    <w:rsid w:val="00BC0F2B"/>
    <w:rsid w:val="00BD589F"/>
    <w:rsid w:val="00C15362"/>
    <w:rsid w:val="00C21710"/>
    <w:rsid w:val="00C35444"/>
    <w:rsid w:val="00C425CD"/>
    <w:rsid w:val="00C51AAE"/>
    <w:rsid w:val="00C543F1"/>
    <w:rsid w:val="00C67C60"/>
    <w:rsid w:val="00C8140B"/>
    <w:rsid w:val="00C8146A"/>
    <w:rsid w:val="00C92E9A"/>
    <w:rsid w:val="00CA2E27"/>
    <w:rsid w:val="00CA476F"/>
    <w:rsid w:val="00CD5E42"/>
    <w:rsid w:val="00CF4B3B"/>
    <w:rsid w:val="00D025E4"/>
    <w:rsid w:val="00D05CA4"/>
    <w:rsid w:val="00D07E35"/>
    <w:rsid w:val="00D13DE8"/>
    <w:rsid w:val="00D14228"/>
    <w:rsid w:val="00D4399D"/>
    <w:rsid w:val="00D51A16"/>
    <w:rsid w:val="00D54979"/>
    <w:rsid w:val="00D70E43"/>
    <w:rsid w:val="00D71C6C"/>
    <w:rsid w:val="00D73D1D"/>
    <w:rsid w:val="00D867B3"/>
    <w:rsid w:val="00DB3AEC"/>
    <w:rsid w:val="00DB50E9"/>
    <w:rsid w:val="00DC3B4A"/>
    <w:rsid w:val="00DC427C"/>
    <w:rsid w:val="00DC4F75"/>
    <w:rsid w:val="00DE5923"/>
    <w:rsid w:val="00E046EB"/>
    <w:rsid w:val="00E12A41"/>
    <w:rsid w:val="00E14559"/>
    <w:rsid w:val="00E31AD7"/>
    <w:rsid w:val="00E44579"/>
    <w:rsid w:val="00E86713"/>
    <w:rsid w:val="00EC67B6"/>
    <w:rsid w:val="00ED2BF3"/>
    <w:rsid w:val="00EE7174"/>
    <w:rsid w:val="00EF1124"/>
    <w:rsid w:val="00F23AEB"/>
    <w:rsid w:val="00F30D0C"/>
    <w:rsid w:val="00F31BC9"/>
    <w:rsid w:val="00F368BA"/>
    <w:rsid w:val="00F72A59"/>
    <w:rsid w:val="00F744C4"/>
    <w:rsid w:val="00F90D0A"/>
    <w:rsid w:val="00FC4CDD"/>
    <w:rsid w:val="00FC7B77"/>
    <w:rsid w:val="00FD6000"/>
    <w:rsid w:val="00FF70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8451"/>
  <w15:docId w15:val="{4BB00E3F-825E-447D-802C-981B8967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57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321E"/>
    <w:pPr>
      <w:ind w:left="720"/>
      <w:contextualSpacing/>
    </w:pPr>
  </w:style>
  <w:style w:type="character" w:styleId="Hyperlink">
    <w:name w:val="Hyperlink"/>
    <w:basedOn w:val="DefaultParagraphFont"/>
    <w:uiPriority w:val="99"/>
    <w:unhideWhenUsed/>
    <w:rsid w:val="00BA2121"/>
    <w:rPr>
      <w:color w:val="0000FF" w:themeColor="hyperlink"/>
      <w:u w:val="single"/>
    </w:rPr>
  </w:style>
  <w:style w:type="character" w:styleId="UnresolvedMention">
    <w:name w:val="Unresolved Mention"/>
    <w:basedOn w:val="DefaultParagraphFont"/>
    <w:uiPriority w:val="99"/>
    <w:semiHidden/>
    <w:unhideWhenUsed/>
    <w:rsid w:val="00BA2121"/>
    <w:rPr>
      <w:color w:val="605E5C"/>
      <w:shd w:val="clear" w:color="auto" w:fill="E1DFDD"/>
    </w:rPr>
  </w:style>
  <w:style w:type="character" w:styleId="FollowedHyperlink">
    <w:name w:val="FollowedHyperlink"/>
    <w:basedOn w:val="DefaultParagraphFont"/>
    <w:uiPriority w:val="99"/>
    <w:semiHidden/>
    <w:unhideWhenUsed/>
    <w:rsid w:val="00167FF0"/>
    <w:rPr>
      <w:color w:val="800080" w:themeColor="followedHyperlink"/>
      <w:u w:val="single"/>
    </w:rPr>
  </w:style>
  <w:style w:type="paragraph" w:styleId="Bibliography">
    <w:name w:val="Bibliography"/>
    <w:basedOn w:val="Normal"/>
    <w:next w:val="Normal"/>
    <w:uiPriority w:val="37"/>
    <w:unhideWhenUsed/>
    <w:rsid w:val="00014BAE"/>
    <w:pPr>
      <w:spacing w:line="480" w:lineRule="auto"/>
      <w:ind w:left="720" w:hanging="720"/>
    </w:pPr>
  </w:style>
  <w:style w:type="character" w:styleId="PlaceholderText">
    <w:name w:val="Placeholder Text"/>
    <w:basedOn w:val="DefaultParagraphFont"/>
    <w:uiPriority w:val="99"/>
    <w:semiHidden/>
    <w:rsid w:val="002E73A8"/>
    <w:rPr>
      <w:color w:val="666666"/>
    </w:rPr>
  </w:style>
  <w:style w:type="table" w:styleId="TableGrid">
    <w:name w:val="Table Grid"/>
    <w:basedOn w:val="TableNormal"/>
    <w:uiPriority w:val="39"/>
    <w:rsid w:val="005B7E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585">
      <w:bodyDiv w:val="1"/>
      <w:marLeft w:val="0"/>
      <w:marRight w:val="0"/>
      <w:marTop w:val="0"/>
      <w:marBottom w:val="0"/>
      <w:divBdr>
        <w:top w:val="none" w:sz="0" w:space="0" w:color="auto"/>
        <w:left w:val="none" w:sz="0" w:space="0" w:color="auto"/>
        <w:bottom w:val="none" w:sz="0" w:space="0" w:color="auto"/>
        <w:right w:val="none" w:sz="0" w:space="0" w:color="auto"/>
      </w:divBdr>
    </w:div>
    <w:div w:id="229000042">
      <w:bodyDiv w:val="1"/>
      <w:marLeft w:val="0"/>
      <w:marRight w:val="0"/>
      <w:marTop w:val="0"/>
      <w:marBottom w:val="0"/>
      <w:divBdr>
        <w:top w:val="none" w:sz="0" w:space="0" w:color="auto"/>
        <w:left w:val="none" w:sz="0" w:space="0" w:color="auto"/>
        <w:bottom w:val="none" w:sz="0" w:space="0" w:color="auto"/>
        <w:right w:val="none" w:sz="0" w:space="0" w:color="auto"/>
      </w:divBdr>
    </w:div>
    <w:div w:id="348992509">
      <w:bodyDiv w:val="1"/>
      <w:marLeft w:val="0"/>
      <w:marRight w:val="0"/>
      <w:marTop w:val="0"/>
      <w:marBottom w:val="0"/>
      <w:divBdr>
        <w:top w:val="none" w:sz="0" w:space="0" w:color="auto"/>
        <w:left w:val="none" w:sz="0" w:space="0" w:color="auto"/>
        <w:bottom w:val="none" w:sz="0" w:space="0" w:color="auto"/>
        <w:right w:val="none" w:sz="0" w:space="0" w:color="auto"/>
      </w:divBdr>
      <w:divsChild>
        <w:div w:id="574973803">
          <w:marLeft w:val="0"/>
          <w:marRight w:val="0"/>
          <w:marTop w:val="0"/>
          <w:marBottom w:val="0"/>
          <w:divBdr>
            <w:top w:val="none" w:sz="0" w:space="0" w:color="auto"/>
            <w:left w:val="none" w:sz="0" w:space="0" w:color="auto"/>
            <w:bottom w:val="none" w:sz="0" w:space="0" w:color="auto"/>
            <w:right w:val="none" w:sz="0" w:space="0" w:color="auto"/>
          </w:divBdr>
          <w:divsChild>
            <w:div w:id="1253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1568">
      <w:bodyDiv w:val="1"/>
      <w:marLeft w:val="0"/>
      <w:marRight w:val="0"/>
      <w:marTop w:val="0"/>
      <w:marBottom w:val="0"/>
      <w:divBdr>
        <w:top w:val="none" w:sz="0" w:space="0" w:color="auto"/>
        <w:left w:val="none" w:sz="0" w:space="0" w:color="auto"/>
        <w:bottom w:val="none" w:sz="0" w:space="0" w:color="auto"/>
        <w:right w:val="none" w:sz="0" w:space="0" w:color="auto"/>
      </w:divBdr>
    </w:div>
    <w:div w:id="400912059">
      <w:bodyDiv w:val="1"/>
      <w:marLeft w:val="0"/>
      <w:marRight w:val="0"/>
      <w:marTop w:val="0"/>
      <w:marBottom w:val="0"/>
      <w:divBdr>
        <w:top w:val="none" w:sz="0" w:space="0" w:color="auto"/>
        <w:left w:val="none" w:sz="0" w:space="0" w:color="auto"/>
        <w:bottom w:val="none" w:sz="0" w:space="0" w:color="auto"/>
        <w:right w:val="none" w:sz="0" w:space="0" w:color="auto"/>
      </w:divBdr>
    </w:div>
    <w:div w:id="466629829">
      <w:bodyDiv w:val="1"/>
      <w:marLeft w:val="0"/>
      <w:marRight w:val="0"/>
      <w:marTop w:val="0"/>
      <w:marBottom w:val="0"/>
      <w:divBdr>
        <w:top w:val="none" w:sz="0" w:space="0" w:color="auto"/>
        <w:left w:val="none" w:sz="0" w:space="0" w:color="auto"/>
        <w:bottom w:val="none" w:sz="0" w:space="0" w:color="auto"/>
        <w:right w:val="none" w:sz="0" w:space="0" w:color="auto"/>
      </w:divBdr>
    </w:div>
    <w:div w:id="499583682">
      <w:bodyDiv w:val="1"/>
      <w:marLeft w:val="0"/>
      <w:marRight w:val="0"/>
      <w:marTop w:val="0"/>
      <w:marBottom w:val="0"/>
      <w:divBdr>
        <w:top w:val="none" w:sz="0" w:space="0" w:color="auto"/>
        <w:left w:val="none" w:sz="0" w:space="0" w:color="auto"/>
        <w:bottom w:val="none" w:sz="0" w:space="0" w:color="auto"/>
        <w:right w:val="none" w:sz="0" w:space="0" w:color="auto"/>
      </w:divBdr>
      <w:divsChild>
        <w:div w:id="1708066610">
          <w:marLeft w:val="0"/>
          <w:marRight w:val="0"/>
          <w:marTop w:val="0"/>
          <w:marBottom w:val="0"/>
          <w:divBdr>
            <w:top w:val="none" w:sz="0" w:space="0" w:color="auto"/>
            <w:left w:val="none" w:sz="0" w:space="0" w:color="auto"/>
            <w:bottom w:val="none" w:sz="0" w:space="0" w:color="auto"/>
            <w:right w:val="none" w:sz="0" w:space="0" w:color="auto"/>
          </w:divBdr>
          <w:divsChild>
            <w:div w:id="20877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0371">
      <w:bodyDiv w:val="1"/>
      <w:marLeft w:val="0"/>
      <w:marRight w:val="0"/>
      <w:marTop w:val="0"/>
      <w:marBottom w:val="0"/>
      <w:divBdr>
        <w:top w:val="none" w:sz="0" w:space="0" w:color="auto"/>
        <w:left w:val="none" w:sz="0" w:space="0" w:color="auto"/>
        <w:bottom w:val="none" w:sz="0" w:space="0" w:color="auto"/>
        <w:right w:val="none" w:sz="0" w:space="0" w:color="auto"/>
      </w:divBdr>
    </w:div>
    <w:div w:id="692270094">
      <w:bodyDiv w:val="1"/>
      <w:marLeft w:val="0"/>
      <w:marRight w:val="0"/>
      <w:marTop w:val="0"/>
      <w:marBottom w:val="0"/>
      <w:divBdr>
        <w:top w:val="none" w:sz="0" w:space="0" w:color="auto"/>
        <w:left w:val="none" w:sz="0" w:space="0" w:color="auto"/>
        <w:bottom w:val="none" w:sz="0" w:space="0" w:color="auto"/>
        <w:right w:val="none" w:sz="0" w:space="0" w:color="auto"/>
      </w:divBdr>
    </w:div>
    <w:div w:id="718015253">
      <w:bodyDiv w:val="1"/>
      <w:marLeft w:val="0"/>
      <w:marRight w:val="0"/>
      <w:marTop w:val="0"/>
      <w:marBottom w:val="0"/>
      <w:divBdr>
        <w:top w:val="none" w:sz="0" w:space="0" w:color="auto"/>
        <w:left w:val="none" w:sz="0" w:space="0" w:color="auto"/>
        <w:bottom w:val="none" w:sz="0" w:space="0" w:color="auto"/>
        <w:right w:val="none" w:sz="0" w:space="0" w:color="auto"/>
      </w:divBdr>
    </w:div>
    <w:div w:id="762072524">
      <w:bodyDiv w:val="1"/>
      <w:marLeft w:val="0"/>
      <w:marRight w:val="0"/>
      <w:marTop w:val="0"/>
      <w:marBottom w:val="0"/>
      <w:divBdr>
        <w:top w:val="none" w:sz="0" w:space="0" w:color="auto"/>
        <w:left w:val="none" w:sz="0" w:space="0" w:color="auto"/>
        <w:bottom w:val="none" w:sz="0" w:space="0" w:color="auto"/>
        <w:right w:val="none" w:sz="0" w:space="0" w:color="auto"/>
      </w:divBdr>
    </w:div>
    <w:div w:id="764808943">
      <w:bodyDiv w:val="1"/>
      <w:marLeft w:val="0"/>
      <w:marRight w:val="0"/>
      <w:marTop w:val="0"/>
      <w:marBottom w:val="0"/>
      <w:divBdr>
        <w:top w:val="none" w:sz="0" w:space="0" w:color="auto"/>
        <w:left w:val="none" w:sz="0" w:space="0" w:color="auto"/>
        <w:bottom w:val="none" w:sz="0" w:space="0" w:color="auto"/>
        <w:right w:val="none" w:sz="0" w:space="0" w:color="auto"/>
      </w:divBdr>
    </w:div>
    <w:div w:id="766928359">
      <w:bodyDiv w:val="1"/>
      <w:marLeft w:val="0"/>
      <w:marRight w:val="0"/>
      <w:marTop w:val="0"/>
      <w:marBottom w:val="0"/>
      <w:divBdr>
        <w:top w:val="none" w:sz="0" w:space="0" w:color="auto"/>
        <w:left w:val="none" w:sz="0" w:space="0" w:color="auto"/>
        <w:bottom w:val="none" w:sz="0" w:space="0" w:color="auto"/>
        <w:right w:val="none" w:sz="0" w:space="0" w:color="auto"/>
      </w:divBdr>
      <w:divsChild>
        <w:div w:id="102043324">
          <w:marLeft w:val="0"/>
          <w:marRight w:val="0"/>
          <w:marTop w:val="0"/>
          <w:marBottom w:val="0"/>
          <w:divBdr>
            <w:top w:val="none" w:sz="0" w:space="0" w:color="auto"/>
            <w:left w:val="none" w:sz="0" w:space="0" w:color="auto"/>
            <w:bottom w:val="none" w:sz="0" w:space="0" w:color="auto"/>
            <w:right w:val="none" w:sz="0" w:space="0" w:color="auto"/>
          </w:divBdr>
        </w:div>
        <w:div w:id="1612274331">
          <w:marLeft w:val="0"/>
          <w:marRight w:val="0"/>
          <w:marTop w:val="0"/>
          <w:marBottom w:val="0"/>
          <w:divBdr>
            <w:top w:val="none" w:sz="0" w:space="0" w:color="auto"/>
            <w:left w:val="none" w:sz="0" w:space="0" w:color="auto"/>
            <w:bottom w:val="none" w:sz="0" w:space="0" w:color="auto"/>
            <w:right w:val="none" w:sz="0" w:space="0" w:color="auto"/>
          </w:divBdr>
        </w:div>
      </w:divsChild>
    </w:div>
    <w:div w:id="956984282">
      <w:bodyDiv w:val="1"/>
      <w:marLeft w:val="0"/>
      <w:marRight w:val="0"/>
      <w:marTop w:val="0"/>
      <w:marBottom w:val="0"/>
      <w:divBdr>
        <w:top w:val="none" w:sz="0" w:space="0" w:color="auto"/>
        <w:left w:val="none" w:sz="0" w:space="0" w:color="auto"/>
        <w:bottom w:val="none" w:sz="0" w:space="0" w:color="auto"/>
        <w:right w:val="none" w:sz="0" w:space="0" w:color="auto"/>
      </w:divBdr>
    </w:div>
    <w:div w:id="959653256">
      <w:bodyDiv w:val="1"/>
      <w:marLeft w:val="0"/>
      <w:marRight w:val="0"/>
      <w:marTop w:val="0"/>
      <w:marBottom w:val="0"/>
      <w:divBdr>
        <w:top w:val="none" w:sz="0" w:space="0" w:color="auto"/>
        <w:left w:val="none" w:sz="0" w:space="0" w:color="auto"/>
        <w:bottom w:val="none" w:sz="0" w:space="0" w:color="auto"/>
        <w:right w:val="none" w:sz="0" w:space="0" w:color="auto"/>
      </w:divBdr>
    </w:div>
    <w:div w:id="979111972">
      <w:bodyDiv w:val="1"/>
      <w:marLeft w:val="0"/>
      <w:marRight w:val="0"/>
      <w:marTop w:val="0"/>
      <w:marBottom w:val="0"/>
      <w:divBdr>
        <w:top w:val="none" w:sz="0" w:space="0" w:color="auto"/>
        <w:left w:val="none" w:sz="0" w:space="0" w:color="auto"/>
        <w:bottom w:val="none" w:sz="0" w:space="0" w:color="auto"/>
        <w:right w:val="none" w:sz="0" w:space="0" w:color="auto"/>
      </w:divBdr>
      <w:divsChild>
        <w:div w:id="128714848">
          <w:marLeft w:val="0"/>
          <w:marRight w:val="0"/>
          <w:marTop w:val="0"/>
          <w:marBottom w:val="0"/>
          <w:divBdr>
            <w:top w:val="none" w:sz="0" w:space="0" w:color="auto"/>
            <w:left w:val="none" w:sz="0" w:space="0" w:color="auto"/>
            <w:bottom w:val="none" w:sz="0" w:space="0" w:color="auto"/>
            <w:right w:val="none" w:sz="0" w:space="0" w:color="auto"/>
          </w:divBdr>
        </w:div>
        <w:div w:id="1113330923">
          <w:marLeft w:val="0"/>
          <w:marRight w:val="0"/>
          <w:marTop w:val="0"/>
          <w:marBottom w:val="0"/>
          <w:divBdr>
            <w:top w:val="none" w:sz="0" w:space="0" w:color="auto"/>
            <w:left w:val="none" w:sz="0" w:space="0" w:color="auto"/>
            <w:bottom w:val="none" w:sz="0" w:space="0" w:color="auto"/>
            <w:right w:val="none" w:sz="0" w:space="0" w:color="auto"/>
          </w:divBdr>
        </w:div>
      </w:divsChild>
    </w:div>
    <w:div w:id="1019047955">
      <w:bodyDiv w:val="1"/>
      <w:marLeft w:val="0"/>
      <w:marRight w:val="0"/>
      <w:marTop w:val="0"/>
      <w:marBottom w:val="0"/>
      <w:divBdr>
        <w:top w:val="none" w:sz="0" w:space="0" w:color="auto"/>
        <w:left w:val="none" w:sz="0" w:space="0" w:color="auto"/>
        <w:bottom w:val="none" w:sz="0" w:space="0" w:color="auto"/>
        <w:right w:val="none" w:sz="0" w:space="0" w:color="auto"/>
      </w:divBdr>
    </w:div>
    <w:div w:id="1066495861">
      <w:bodyDiv w:val="1"/>
      <w:marLeft w:val="0"/>
      <w:marRight w:val="0"/>
      <w:marTop w:val="0"/>
      <w:marBottom w:val="0"/>
      <w:divBdr>
        <w:top w:val="none" w:sz="0" w:space="0" w:color="auto"/>
        <w:left w:val="none" w:sz="0" w:space="0" w:color="auto"/>
        <w:bottom w:val="none" w:sz="0" w:space="0" w:color="auto"/>
        <w:right w:val="none" w:sz="0" w:space="0" w:color="auto"/>
      </w:divBdr>
    </w:div>
    <w:div w:id="1070426330">
      <w:bodyDiv w:val="1"/>
      <w:marLeft w:val="0"/>
      <w:marRight w:val="0"/>
      <w:marTop w:val="0"/>
      <w:marBottom w:val="0"/>
      <w:divBdr>
        <w:top w:val="none" w:sz="0" w:space="0" w:color="auto"/>
        <w:left w:val="none" w:sz="0" w:space="0" w:color="auto"/>
        <w:bottom w:val="none" w:sz="0" w:space="0" w:color="auto"/>
        <w:right w:val="none" w:sz="0" w:space="0" w:color="auto"/>
      </w:divBdr>
    </w:div>
    <w:div w:id="1096907438">
      <w:bodyDiv w:val="1"/>
      <w:marLeft w:val="0"/>
      <w:marRight w:val="0"/>
      <w:marTop w:val="0"/>
      <w:marBottom w:val="0"/>
      <w:divBdr>
        <w:top w:val="none" w:sz="0" w:space="0" w:color="auto"/>
        <w:left w:val="none" w:sz="0" w:space="0" w:color="auto"/>
        <w:bottom w:val="none" w:sz="0" w:space="0" w:color="auto"/>
        <w:right w:val="none" w:sz="0" w:space="0" w:color="auto"/>
      </w:divBdr>
    </w:div>
    <w:div w:id="1101070827">
      <w:bodyDiv w:val="1"/>
      <w:marLeft w:val="0"/>
      <w:marRight w:val="0"/>
      <w:marTop w:val="0"/>
      <w:marBottom w:val="0"/>
      <w:divBdr>
        <w:top w:val="none" w:sz="0" w:space="0" w:color="auto"/>
        <w:left w:val="none" w:sz="0" w:space="0" w:color="auto"/>
        <w:bottom w:val="none" w:sz="0" w:space="0" w:color="auto"/>
        <w:right w:val="none" w:sz="0" w:space="0" w:color="auto"/>
      </w:divBdr>
    </w:div>
    <w:div w:id="1128401734">
      <w:bodyDiv w:val="1"/>
      <w:marLeft w:val="0"/>
      <w:marRight w:val="0"/>
      <w:marTop w:val="0"/>
      <w:marBottom w:val="0"/>
      <w:divBdr>
        <w:top w:val="none" w:sz="0" w:space="0" w:color="auto"/>
        <w:left w:val="none" w:sz="0" w:space="0" w:color="auto"/>
        <w:bottom w:val="none" w:sz="0" w:space="0" w:color="auto"/>
        <w:right w:val="none" w:sz="0" w:space="0" w:color="auto"/>
      </w:divBdr>
      <w:divsChild>
        <w:div w:id="1164013015">
          <w:marLeft w:val="0"/>
          <w:marRight w:val="0"/>
          <w:marTop w:val="0"/>
          <w:marBottom w:val="0"/>
          <w:divBdr>
            <w:top w:val="none" w:sz="0" w:space="0" w:color="auto"/>
            <w:left w:val="none" w:sz="0" w:space="0" w:color="auto"/>
            <w:bottom w:val="none" w:sz="0" w:space="0" w:color="auto"/>
            <w:right w:val="none" w:sz="0" w:space="0" w:color="auto"/>
          </w:divBdr>
        </w:div>
        <w:div w:id="2128039772">
          <w:marLeft w:val="0"/>
          <w:marRight w:val="0"/>
          <w:marTop w:val="0"/>
          <w:marBottom w:val="0"/>
          <w:divBdr>
            <w:top w:val="none" w:sz="0" w:space="0" w:color="auto"/>
            <w:left w:val="none" w:sz="0" w:space="0" w:color="auto"/>
            <w:bottom w:val="none" w:sz="0" w:space="0" w:color="auto"/>
            <w:right w:val="none" w:sz="0" w:space="0" w:color="auto"/>
          </w:divBdr>
        </w:div>
      </w:divsChild>
    </w:div>
    <w:div w:id="1143232901">
      <w:bodyDiv w:val="1"/>
      <w:marLeft w:val="0"/>
      <w:marRight w:val="0"/>
      <w:marTop w:val="0"/>
      <w:marBottom w:val="0"/>
      <w:divBdr>
        <w:top w:val="none" w:sz="0" w:space="0" w:color="auto"/>
        <w:left w:val="none" w:sz="0" w:space="0" w:color="auto"/>
        <w:bottom w:val="none" w:sz="0" w:space="0" w:color="auto"/>
        <w:right w:val="none" w:sz="0" w:space="0" w:color="auto"/>
      </w:divBdr>
    </w:div>
    <w:div w:id="1264417694">
      <w:bodyDiv w:val="1"/>
      <w:marLeft w:val="0"/>
      <w:marRight w:val="0"/>
      <w:marTop w:val="0"/>
      <w:marBottom w:val="0"/>
      <w:divBdr>
        <w:top w:val="none" w:sz="0" w:space="0" w:color="auto"/>
        <w:left w:val="none" w:sz="0" w:space="0" w:color="auto"/>
        <w:bottom w:val="none" w:sz="0" w:space="0" w:color="auto"/>
        <w:right w:val="none" w:sz="0" w:space="0" w:color="auto"/>
      </w:divBdr>
      <w:divsChild>
        <w:div w:id="1352990929">
          <w:marLeft w:val="0"/>
          <w:marRight w:val="0"/>
          <w:marTop w:val="0"/>
          <w:marBottom w:val="0"/>
          <w:divBdr>
            <w:top w:val="none" w:sz="0" w:space="0" w:color="auto"/>
            <w:left w:val="none" w:sz="0" w:space="0" w:color="auto"/>
            <w:bottom w:val="none" w:sz="0" w:space="0" w:color="auto"/>
            <w:right w:val="none" w:sz="0" w:space="0" w:color="auto"/>
          </w:divBdr>
          <w:divsChild>
            <w:div w:id="252781326">
              <w:marLeft w:val="0"/>
              <w:marRight w:val="0"/>
              <w:marTop w:val="0"/>
              <w:marBottom w:val="0"/>
              <w:divBdr>
                <w:top w:val="none" w:sz="0" w:space="0" w:color="auto"/>
                <w:left w:val="none" w:sz="0" w:space="0" w:color="auto"/>
                <w:bottom w:val="none" w:sz="0" w:space="0" w:color="auto"/>
                <w:right w:val="none" w:sz="0" w:space="0" w:color="auto"/>
              </w:divBdr>
              <w:divsChild>
                <w:div w:id="1030029556">
                  <w:marLeft w:val="0"/>
                  <w:marRight w:val="0"/>
                  <w:marTop w:val="0"/>
                  <w:marBottom w:val="0"/>
                  <w:divBdr>
                    <w:top w:val="none" w:sz="0" w:space="0" w:color="auto"/>
                    <w:left w:val="none" w:sz="0" w:space="0" w:color="auto"/>
                    <w:bottom w:val="none" w:sz="0" w:space="0" w:color="auto"/>
                    <w:right w:val="none" w:sz="0" w:space="0" w:color="auto"/>
                  </w:divBdr>
                  <w:divsChild>
                    <w:div w:id="13501675">
                      <w:marLeft w:val="0"/>
                      <w:marRight w:val="0"/>
                      <w:marTop w:val="0"/>
                      <w:marBottom w:val="0"/>
                      <w:divBdr>
                        <w:top w:val="none" w:sz="0" w:space="0" w:color="auto"/>
                        <w:left w:val="none" w:sz="0" w:space="0" w:color="auto"/>
                        <w:bottom w:val="none" w:sz="0" w:space="0" w:color="auto"/>
                        <w:right w:val="none" w:sz="0" w:space="0" w:color="auto"/>
                      </w:divBdr>
                      <w:divsChild>
                        <w:div w:id="194004980">
                          <w:marLeft w:val="0"/>
                          <w:marRight w:val="0"/>
                          <w:marTop w:val="0"/>
                          <w:marBottom w:val="0"/>
                          <w:divBdr>
                            <w:top w:val="none" w:sz="0" w:space="0" w:color="auto"/>
                            <w:left w:val="none" w:sz="0" w:space="0" w:color="auto"/>
                            <w:bottom w:val="none" w:sz="0" w:space="0" w:color="auto"/>
                            <w:right w:val="none" w:sz="0" w:space="0" w:color="auto"/>
                          </w:divBdr>
                          <w:divsChild>
                            <w:div w:id="2062630169">
                              <w:marLeft w:val="0"/>
                              <w:marRight w:val="0"/>
                              <w:marTop w:val="0"/>
                              <w:marBottom w:val="0"/>
                              <w:divBdr>
                                <w:top w:val="none" w:sz="0" w:space="0" w:color="auto"/>
                                <w:left w:val="none" w:sz="0" w:space="0" w:color="auto"/>
                                <w:bottom w:val="none" w:sz="0" w:space="0" w:color="auto"/>
                                <w:right w:val="none" w:sz="0" w:space="0" w:color="auto"/>
                              </w:divBdr>
                              <w:divsChild>
                                <w:div w:id="120151236">
                                  <w:marLeft w:val="0"/>
                                  <w:marRight w:val="0"/>
                                  <w:marTop w:val="0"/>
                                  <w:marBottom w:val="0"/>
                                  <w:divBdr>
                                    <w:top w:val="none" w:sz="0" w:space="0" w:color="auto"/>
                                    <w:left w:val="none" w:sz="0" w:space="0" w:color="auto"/>
                                    <w:bottom w:val="none" w:sz="0" w:space="0" w:color="auto"/>
                                    <w:right w:val="none" w:sz="0" w:space="0" w:color="auto"/>
                                  </w:divBdr>
                                  <w:divsChild>
                                    <w:div w:id="20120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74075">
      <w:bodyDiv w:val="1"/>
      <w:marLeft w:val="0"/>
      <w:marRight w:val="0"/>
      <w:marTop w:val="0"/>
      <w:marBottom w:val="0"/>
      <w:divBdr>
        <w:top w:val="none" w:sz="0" w:space="0" w:color="auto"/>
        <w:left w:val="none" w:sz="0" w:space="0" w:color="auto"/>
        <w:bottom w:val="none" w:sz="0" w:space="0" w:color="auto"/>
        <w:right w:val="none" w:sz="0" w:space="0" w:color="auto"/>
      </w:divBdr>
    </w:div>
    <w:div w:id="1350569431">
      <w:bodyDiv w:val="1"/>
      <w:marLeft w:val="0"/>
      <w:marRight w:val="0"/>
      <w:marTop w:val="0"/>
      <w:marBottom w:val="0"/>
      <w:divBdr>
        <w:top w:val="none" w:sz="0" w:space="0" w:color="auto"/>
        <w:left w:val="none" w:sz="0" w:space="0" w:color="auto"/>
        <w:bottom w:val="none" w:sz="0" w:space="0" w:color="auto"/>
        <w:right w:val="none" w:sz="0" w:space="0" w:color="auto"/>
      </w:divBdr>
    </w:div>
    <w:div w:id="1435593277">
      <w:bodyDiv w:val="1"/>
      <w:marLeft w:val="0"/>
      <w:marRight w:val="0"/>
      <w:marTop w:val="0"/>
      <w:marBottom w:val="0"/>
      <w:divBdr>
        <w:top w:val="none" w:sz="0" w:space="0" w:color="auto"/>
        <w:left w:val="none" w:sz="0" w:space="0" w:color="auto"/>
        <w:bottom w:val="none" w:sz="0" w:space="0" w:color="auto"/>
        <w:right w:val="none" w:sz="0" w:space="0" w:color="auto"/>
      </w:divBdr>
    </w:div>
    <w:div w:id="1446388910">
      <w:bodyDiv w:val="1"/>
      <w:marLeft w:val="0"/>
      <w:marRight w:val="0"/>
      <w:marTop w:val="0"/>
      <w:marBottom w:val="0"/>
      <w:divBdr>
        <w:top w:val="none" w:sz="0" w:space="0" w:color="auto"/>
        <w:left w:val="none" w:sz="0" w:space="0" w:color="auto"/>
        <w:bottom w:val="none" w:sz="0" w:space="0" w:color="auto"/>
        <w:right w:val="none" w:sz="0" w:space="0" w:color="auto"/>
      </w:divBdr>
    </w:div>
    <w:div w:id="1670910270">
      <w:bodyDiv w:val="1"/>
      <w:marLeft w:val="0"/>
      <w:marRight w:val="0"/>
      <w:marTop w:val="0"/>
      <w:marBottom w:val="0"/>
      <w:divBdr>
        <w:top w:val="none" w:sz="0" w:space="0" w:color="auto"/>
        <w:left w:val="none" w:sz="0" w:space="0" w:color="auto"/>
        <w:bottom w:val="none" w:sz="0" w:space="0" w:color="auto"/>
        <w:right w:val="none" w:sz="0" w:space="0" w:color="auto"/>
      </w:divBdr>
    </w:div>
    <w:div w:id="1706370780">
      <w:bodyDiv w:val="1"/>
      <w:marLeft w:val="0"/>
      <w:marRight w:val="0"/>
      <w:marTop w:val="0"/>
      <w:marBottom w:val="0"/>
      <w:divBdr>
        <w:top w:val="none" w:sz="0" w:space="0" w:color="auto"/>
        <w:left w:val="none" w:sz="0" w:space="0" w:color="auto"/>
        <w:bottom w:val="none" w:sz="0" w:space="0" w:color="auto"/>
        <w:right w:val="none" w:sz="0" w:space="0" w:color="auto"/>
      </w:divBdr>
      <w:divsChild>
        <w:div w:id="2128499353">
          <w:marLeft w:val="0"/>
          <w:marRight w:val="0"/>
          <w:marTop w:val="0"/>
          <w:marBottom w:val="0"/>
          <w:divBdr>
            <w:top w:val="none" w:sz="0" w:space="0" w:color="auto"/>
            <w:left w:val="none" w:sz="0" w:space="0" w:color="auto"/>
            <w:bottom w:val="none" w:sz="0" w:space="0" w:color="auto"/>
            <w:right w:val="none" w:sz="0" w:space="0" w:color="auto"/>
          </w:divBdr>
          <w:divsChild>
            <w:div w:id="206456944">
              <w:marLeft w:val="0"/>
              <w:marRight w:val="0"/>
              <w:marTop w:val="0"/>
              <w:marBottom w:val="0"/>
              <w:divBdr>
                <w:top w:val="none" w:sz="0" w:space="0" w:color="auto"/>
                <w:left w:val="none" w:sz="0" w:space="0" w:color="auto"/>
                <w:bottom w:val="none" w:sz="0" w:space="0" w:color="auto"/>
                <w:right w:val="none" w:sz="0" w:space="0" w:color="auto"/>
              </w:divBdr>
              <w:divsChild>
                <w:div w:id="1676808484">
                  <w:marLeft w:val="0"/>
                  <w:marRight w:val="0"/>
                  <w:marTop w:val="0"/>
                  <w:marBottom w:val="0"/>
                  <w:divBdr>
                    <w:top w:val="none" w:sz="0" w:space="0" w:color="auto"/>
                    <w:left w:val="none" w:sz="0" w:space="0" w:color="auto"/>
                    <w:bottom w:val="none" w:sz="0" w:space="0" w:color="auto"/>
                    <w:right w:val="none" w:sz="0" w:space="0" w:color="auto"/>
                  </w:divBdr>
                  <w:divsChild>
                    <w:div w:id="1244026748">
                      <w:marLeft w:val="0"/>
                      <w:marRight w:val="0"/>
                      <w:marTop w:val="0"/>
                      <w:marBottom w:val="0"/>
                      <w:divBdr>
                        <w:top w:val="none" w:sz="0" w:space="0" w:color="auto"/>
                        <w:left w:val="none" w:sz="0" w:space="0" w:color="auto"/>
                        <w:bottom w:val="none" w:sz="0" w:space="0" w:color="auto"/>
                        <w:right w:val="none" w:sz="0" w:space="0" w:color="auto"/>
                      </w:divBdr>
                      <w:divsChild>
                        <w:div w:id="262692672">
                          <w:marLeft w:val="0"/>
                          <w:marRight w:val="0"/>
                          <w:marTop w:val="0"/>
                          <w:marBottom w:val="0"/>
                          <w:divBdr>
                            <w:top w:val="none" w:sz="0" w:space="0" w:color="auto"/>
                            <w:left w:val="none" w:sz="0" w:space="0" w:color="auto"/>
                            <w:bottom w:val="none" w:sz="0" w:space="0" w:color="auto"/>
                            <w:right w:val="none" w:sz="0" w:space="0" w:color="auto"/>
                          </w:divBdr>
                          <w:divsChild>
                            <w:div w:id="1802386220">
                              <w:marLeft w:val="0"/>
                              <w:marRight w:val="0"/>
                              <w:marTop w:val="0"/>
                              <w:marBottom w:val="0"/>
                              <w:divBdr>
                                <w:top w:val="none" w:sz="0" w:space="0" w:color="auto"/>
                                <w:left w:val="none" w:sz="0" w:space="0" w:color="auto"/>
                                <w:bottom w:val="none" w:sz="0" w:space="0" w:color="auto"/>
                                <w:right w:val="none" w:sz="0" w:space="0" w:color="auto"/>
                              </w:divBdr>
                              <w:divsChild>
                                <w:div w:id="796602698">
                                  <w:marLeft w:val="0"/>
                                  <w:marRight w:val="0"/>
                                  <w:marTop w:val="0"/>
                                  <w:marBottom w:val="0"/>
                                  <w:divBdr>
                                    <w:top w:val="none" w:sz="0" w:space="0" w:color="auto"/>
                                    <w:left w:val="none" w:sz="0" w:space="0" w:color="auto"/>
                                    <w:bottom w:val="none" w:sz="0" w:space="0" w:color="auto"/>
                                    <w:right w:val="none" w:sz="0" w:space="0" w:color="auto"/>
                                  </w:divBdr>
                                  <w:divsChild>
                                    <w:div w:id="6837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918815">
      <w:bodyDiv w:val="1"/>
      <w:marLeft w:val="0"/>
      <w:marRight w:val="0"/>
      <w:marTop w:val="0"/>
      <w:marBottom w:val="0"/>
      <w:divBdr>
        <w:top w:val="none" w:sz="0" w:space="0" w:color="auto"/>
        <w:left w:val="none" w:sz="0" w:space="0" w:color="auto"/>
        <w:bottom w:val="none" w:sz="0" w:space="0" w:color="auto"/>
        <w:right w:val="none" w:sz="0" w:space="0" w:color="auto"/>
      </w:divBdr>
    </w:div>
    <w:div w:id="1911647068">
      <w:bodyDiv w:val="1"/>
      <w:marLeft w:val="0"/>
      <w:marRight w:val="0"/>
      <w:marTop w:val="0"/>
      <w:marBottom w:val="0"/>
      <w:divBdr>
        <w:top w:val="none" w:sz="0" w:space="0" w:color="auto"/>
        <w:left w:val="none" w:sz="0" w:space="0" w:color="auto"/>
        <w:bottom w:val="none" w:sz="0" w:space="0" w:color="auto"/>
        <w:right w:val="none" w:sz="0" w:space="0" w:color="auto"/>
      </w:divBdr>
    </w:div>
    <w:div w:id="1989824440">
      <w:bodyDiv w:val="1"/>
      <w:marLeft w:val="0"/>
      <w:marRight w:val="0"/>
      <w:marTop w:val="0"/>
      <w:marBottom w:val="0"/>
      <w:divBdr>
        <w:top w:val="none" w:sz="0" w:space="0" w:color="auto"/>
        <w:left w:val="none" w:sz="0" w:space="0" w:color="auto"/>
        <w:bottom w:val="none" w:sz="0" w:space="0" w:color="auto"/>
        <w:right w:val="none" w:sz="0" w:space="0" w:color="auto"/>
      </w:divBdr>
      <w:divsChild>
        <w:div w:id="810946407">
          <w:marLeft w:val="0"/>
          <w:marRight w:val="0"/>
          <w:marTop w:val="0"/>
          <w:marBottom w:val="0"/>
          <w:divBdr>
            <w:top w:val="none" w:sz="0" w:space="0" w:color="auto"/>
            <w:left w:val="none" w:sz="0" w:space="0" w:color="auto"/>
            <w:bottom w:val="none" w:sz="0" w:space="0" w:color="auto"/>
            <w:right w:val="none" w:sz="0" w:space="0" w:color="auto"/>
          </w:divBdr>
        </w:div>
        <w:div w:id="1654720204">
          <w:marLeft w:val="0"/>
          <w:marRight w:val="0"/>
          <w:marTop w:val="0"/>
          <w:marBottom w:val="0"/>
          <w:divBdr>
            <w:top w:val="none" w:sz="0" w:space="0" w:color="auto"/>
            <w:left w:val="none" w:sz="0" w:space="0" w:color="auto"/>
            <w:bottom w:val="none" w:sz="0" w:space="0" w:color="auto"/>
            <w:right w:val="none" w:sz="0" w:space="0" w:color="auto"/>
          </w:divBdr>
        </w:div>
      </w:divsChild>
    </w:div>
    <w:div w:id="2061661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6721</TotalTime>
  <Pages>25</Pages>
  <Words>19615</Words>
  <Characters>111809</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Marvel Wilbert Odelio</dc:creator>
  <cp:keywords/>
  <dc:description/>
  <cp:lastModifiedBy>Marvel Wilbert Odelio</cp:lastModifiedBy>
  <cp:revision>6</cp:revision>
  <cp:lastPrinted>2025-06-21T11:12:00Z</cp:lastPrinted>
  <dcterms:created xsi:type="dcterms:W3CDTF">2025-05-01T13:30:00Z</dcterms:created>
  <dcterms:modified xsi:type="dcterms:W3CDTF">2025-07-05T17:39:00Z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id="HrFXjRJH"/&gt;&lt;style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