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spacing w:before="2268"/>
        <w:jc w:val="center"/>
      </w:pPr>
      <w:r>
        <w:rPr>
          <w:rStyle w:val="Aucun"/>
          <w:rFonts w:ascii="Cambria Bold" w:hAnsi="Cambria Bold"/>
          <w:outline w:val="0"/>
          <w:color w:val="1e1b4b"/>
          <w:sz w:val="144"/>
          <w:szCs w:val="144"/>
          <w:u w:color="1e1b4b"/>
          <w:rtl w:val="0"/>
          <w14:textFill>
            <w14:solidFill>
              <w14:srgbClr w14:val="1E1B4B"/>
            </w14:solidFill>
          </w14:textFill>
        </w:rPr>
        <w:t>A</w:t>
      </w:r>
    </w:p>
    <w:p>
      <w:pPr>
        <w:pStyle w:val="Corps"/>
        <w:jc w:val="center"/>
      </w:pPr>
      <w:r>
        <w:rPr>
          <w:rStyle w:val="Aucun"/>
          <w:rFonts w:ascii="Calibri" w:hAnsi="Calibri"/>
          <w:b w:val="1"/>
          <w:bCs w:val="1"/>
          <w:outline w:val="0"/>
          <w:color w:val="1e1b4b"/>
          <w:sz w:val="28"/>
          <w:szCs w:val="28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APOCAL'IPSSI</w:t>
      </w:r>
    </w:p>
    <w:p>
      <w:pPr>
        <w:pStyle w:val="Corps"/>
        <w:spacing w:before="1701"/>
        <w:jc w:val="center"/>
      </w:pPr>
      <w:r>
        <w:rPr>
          <w:rStyle w:val="Aucun"/>
          <w:rFonts w:ascii="Cambria Bold" w:hAnsi="Cambria Bold"/>
          <w:outline w:val="0"/>
          <w:color w:val="f59e0b"/>
          <w:sz w:val="20"/>
          <w:szCs w:val="20"/>
          <w:u w:color="f59e0b"/>
          <w:rtl w:val="0"/>
          <w:lang w:val="de-DE"/>
          <w14:textFill>
            <w14:solidFill>
              <w14:srgbClr w14:val="F59E0B"/>
            </w14:solidFill>
          </w14:textFill>
        </w:rPr>
        <w:t xml:space="preserve">TEMPLATE PERTURBATION </w:t>
      </w:r>
      <w:r>
        <w:rPr>
          <w:rStyle w:val="Aucun"/>
          <w:rFonts w:ascii="Cambria Bold" w:hAnsi="Cambria Bold" w:hint="default"/>
          <w:outline w:val="0"/>
          <w:color w:val="f59e0b"/>
          <w:sz w:val="20"/>
          <w:szCs w:val="20"/>
          <w:u w:color="f59e0b"/>
          <w:rtl w:val="0"/>
          <w:lang w:val="de-DE"/>
          <w14:textFill>
            <w14:solidFill>
              <w14:srgbClr w14:val="F59E0B"/>
            </w14:solidFill>
          </w14:textFill>
        </w:rPr>
        <w:t xml:space="preserve">· </w:t>
      </w:r>
      <w:r>
        <w:rPr>
          <w:rStyle w:val="Aucun"/>
          <w:rFonts w:ascii="Cambria Bold" w:hAnsi="Cambria Bold"/>
          <w:outline w:val="0"/>
          <w:color w:val="f59e0b"/>
          <w:sz w:val="20"/>
          <w:szCs w:val="20"/>
          <w:u w:color="f59e0b"/>
          <w:rtl w:val="0"/>
          <w:lang w:val="es-ES_tradnl"/>
          <w14:textFill>
            <w14:solidFill>
              <w14:srgbClr w14:val="F59E0B"/>
            </w14:solidFill>
          </w14:textFill>
        </w:rPr>
        <w:t>J2 (TECHNIQUE)</w:t>
      </w:r>
    </w:p>
    <w:p>
      <w:pPr>
        <w:pStyle w:val="Corps"/>
        <w:jc w:val="center"/>
      </w:pPr>
      <w:r>
        <w:rPr>
          <w:rStyle w:val="Aucun"/>
          <w:rFonts w:ascii="Cambria Bold" w:hAnsi="Cambria Bold"/>
          <w:outline w:val="0"/>
          <w:color w:val="1e1b4b"/>
          <w:sz w:val="64"/>
          <w:szCs w:val="64"/>
          <w:u w:color="1e1b4b"/>
          <w:rtl w:val="0"/>
          <w:lang w:val="en-US"/>
          <w14:textFill>
            <w14:solidFill>
              <w14:srgbClr w14:val="1E1B4B"/>
            </w14:solidFill>
          </w14:textFill>
        </w:rPr>
        <w:t>ADR : Architecture Decision Record</w:t>
      </w:r>
    </w:p>
    <w:p>
      <w:pPr>
        <w:pStyle w:val="Corps"/>
        <w:spacing w:before="170"/>
        <w:jc w:val="center"/>
      </w:pPr>
      <w:r>
        <w:rPr>
          <w:rStyle w:val="Aucun"/>
          <w:rFonts w:ascii="Cambria Italic" w:hAnsi="Cambria Italic"/>
          <w:outline w:val="0"/>
          <w:color w:val="475569"/>
          <w:sz w:val="26"/>
          <w:szCs w:val="26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Tracer une d</w:t>
      </w:r>
      <w:r>
        <w:rPr>
          <w:rStyle w:val="Aucun"/>
          <w:rFonts w:ascii="Cambria Italic" w:hAnsi="Cambria Italic" w:hint="default"/>
          <w:outline w:val="0"/>
          <w:color w:val="475569"/>
          <w:sz w:val="26"/>
          <w:szCs w:val="26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26"/>
          <w:szCs w:val="26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cision technique majeure (format Michael Nygard </w:t>
      </w:r>
      <w:r>
        <w:rPr>
          <w:rStyle w:val="Aucun"/>
          <w:rFonts w:ascii="Cambria Italic" w:hAnsi="Cambria Italic" w:hint="default"/>
          <w:outline w:val="0"/>
          <w:color w:val="475569"/>
          <w:sz w:val="26"/>
          <w:szCs w:val="26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26"/>
          <w:szCs w:val="26"/>
          <w:u w:color="475569"/>
          <w:rtl w:val="0"/>
          <w14:textFill>
            <w14:solidFill>
              <w14:srgbClr w14:val="475569"/>
            </w14:solidFill>
          </w14:textFill>
        </w:rPr>
        <w:t>tendu)</w:t>
      </w:r>
    </w:p>
    <w:p>
      <w:pPr>
        <w:pStyle w:val="Corps"/>
        <w:spacing w:before="3969"/>
        <w:jc w:val="center"/>
      </w:pPr>
      <w:r>
        <w:rPr>
          <w:rStyle w:val="Aucun"/>
          <w:rFonts w:ascii="Cambria Bold" w:hAnsi="Cambria Bold"/>
          <w:outline w:val="0"/>
          <w:color w:val="475569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Projet EduTutor IA </w:t>
      </w:r>
      <w:r>
        <w:rPr>
          <w:rStyle w:val="Aucun"/>
          <w:rFonts w:ascii="Cambria Bold" w:hAnsi="Cambria Bold" w:hint="default"/>
          <w:outline w:val="0"/>
          <w:color w:val="475569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>· É</w:t>
      </w:r>
      <w:r>
        <w:rPr>
          <w:rStyle w:val="Aucun"/>
          <w:rFonts w:ascii="Cambria Bold" w:hAnsi="Cambria Bold"/>
          <w:outline w:val="0"/>
          <w:color w:val="475569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dition 2026 </w:t>
      </w:r>
      <w:r>
        <w:rPr>
          <w:rStyle w:val="Aucun"/>
          <w:rFonts w:ascii="Cambria Bold" w:hAnsi="Cambria Bold" w:hint="default"/>
          <w:outline w:val="0"/>
          <w:color w:val="475569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Bold" w:hAnsi="Cambria Bold"/>
          <w:outline w:val="0"/>
          <w:color w:val="475569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Semaine immersive Scrum</w:t>
      </w:r>
    </w:p>
    <w:p>
      <w:pPr>
        <w:pStyle w:val="Corps"/>
        <w:spacing w:before="113"/>
        <w:jc w:val="center"/>
      </w:pP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Auteur : Mohamed Amine EL AFRIT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>Licence CC BY-NC-SA 4.0</w:t>
      </w:r>
    </w:p>
    <w:p>
      <w:pPr>
        <w:pStyle w:val="Corps"/>
      </w:pP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s"/>
        <w:spacing w:before="283"/>
      </w:pPr>
      <w:r>
        <w:rPr>
          <w:rStyle w:val="Aucun"/>
          <w:rFonts w:ascii="Cambria Bold" w:hAnsi="Cambria Bold"/>
          <w:outline w:val="0"/>
          <w:color w:val="f59e0b"/>
          <w:u w:color="f59e0b"/>
          <w:rtl w:val="0"/>
          <w:lang w:val="de-DE"/>
          <w14:textFill>
            <w14:solidFill>
              <w14:srgbClr w14:val="F59E0B"/>
            </w14:solidFill>
          </w14:textFill>
        </w:rPr>
        <w:t>IDENTIFICATION DU DOCUMENT</w:t>
      </w:r>
    </w:p>
    <w:p>
      <w:pPr>
        <w:pStyle w:val="Corps"/>
      </w:pPr>
      <w:r>
        <w:rPr>
          <w:rStyle w:val="Aucun"/>
          <w:rFonts w:ascii="Cambria Italic" w:hAnsi="Cambria Italic" w:hint="default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À </w:t>
      </w:r>
      <w:r>
        <w:rPr>
          <w:rStyle w:val="Aucun"/>
          <w:rFonts w:ascii="Cambria Italic" w:hAnsi="Cambria Italic"/>
          <w:outline w:val="0"/>
          <w:color w:val="475569"/>
          <w:sz w:val="20"/>
          <w:szCs w:val="20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compl</w:t>
      </w:r>
      <w:r>
        <w:rPr>
          <w:rStyle w:val="Aucun"/>
          <w:rFonts w:ascii="Cambria Italic" w:hAnsi="Cambria Italic" w:hint="default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ter par l'</w:t>
      </w:r>
      <w:r>
        <w:rPr>
          <w:rStyle w:val="Aucun"/>
          <w:rFonts w:ascii="Cambria Italic" w:hAnsi="Cambria Italic" w:hint="default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quipe avant chaque remise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alibri" w:hAnsi="Calibri" w:hint="default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quipe n</w:t>
            </w:r>
            <w:r>
              <w:rPr>
                <w:rStyle w:val="Aucun"/>
                <w:rFonts w:ascii="Calibri" w:hAnsi="Calibri" w:hint="default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°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fr-FR"/>
              </w:rPr>
              <w:t>29</w:t>
            </w:r>
          </w:p>
        </w:tc>
      </w:tr>
      <w:tr>
        <w:tblPrEx>
          <w:shd w:val="clear" w:color="auto" w:fill="ced7e7"/>
        </w:tblPrEx>
        <w:trPr>
          <w:trHeight w:val="98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Membres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Adam AMRANE, Aur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lie DEMURE, Marco Rafa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l SALGADO SOARES DE FARIA, Sofiane OUADAH, Maxence PICAULT , Nassim BOUZERARA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Sprint concern</w:t>
            </w:r>
            <w:r>
              <w:rPr>
                <w:rStyle w:val="Aucun"/>
                <w:rFonts w:ascii="Calibri" w:hAnsi="Calibri" w:hint="default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é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Sprint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Version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v1.0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Date de remise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30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/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06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/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2026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 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17H45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Statut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En revue PO</w:t>
            </w:r>
          </w:p>
        </w:tc>
      </w:tr>
    </w:tbl>
    <w:p>
      <w:pPr>
        <w:pStyle w:val="Corps"/>
        <w:widowControl w:val="0"/>
        <w:spacing w:line="240" w:lineRule="auto"/>
      </w:pPr>
    </w:p>
    <w:p>
      <w:pPr>
        <w:pStyle w:val="Corps"/>
        <w:spacing w:before="283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Convention de nommage du fichier :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>equipe-XX-nom-document-vY.Z.docx  (ex. equipe-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29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-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adr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-v1.0.docx)</w:t>
      </w:r>
    </w:p>
    <w:p>
      <w:pPr>
        <w:pStyle w:val="Corps"/>
      </w:pP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s"/>
      </w:pPr>
      <w:r>
        <w:rPr>
          <w:rStyle w:val="Aucun"/>
          <w:rFonts w:ascii="Cambria Bold" w:hAnsi="Cambria Bold"/>
          <w:outline w:val="0"/>
          <w:color w:val="1e1b4b"/>
          <w:sz w:val="36"/>
          <w:szCs w:val="36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Table des mati</w:t>
      </w:r>
      <w:r>
        <w:rPr>
          <w:rStyle w:val="Aucun"/>
          <w:rFonts w:ascii="Cambria Bold" w:hAnsi="Cambria Bold" w:hint="default"/>
          <w:outline w:val="0"/>
          <w:color w:val="1e1b4b"/>
          <w:sz w:val="36"/>
          <w:szCs w:val="36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rStyle w:val="Aucun"/>
          <w:rFonts w:ascii="Cambria Bold" w:hAnsi="Cambria Bold"/>
          <w:outline w:val="0"/>
          <w:color w:val="1e1b4b"/>
          <w:sz w:val="36"/>
          <w:szCs w:val="36"/>
          <w:u w:color="1e1b4b"/>
          <w:rtl w:val="0"/>
          <w14:textFill>
            <w14:solidFill>
              <w14:srgbClr w14:val="1E1B4B"/>
            </w14:solidFill>
          </w14:textFill>
        </w:rPr>
        <w:t>res</w:t>
      </w:r>
    </w:p>
    <w:p>
      <w:pPr>
        <w:pStyle w:val="Corps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👉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Une fois le document compl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t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, faites clic droit sur la table ci-dessous puis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Mettre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jour les champs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(ou touche F9) pour g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n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rer les liens.</w:t>
      </w:r>
    </w:p>
    <w:p>
      <w:pPr>
        <w:pStyle w:val="Corps"/>
        <w:spacing w:before="283"/>
      </w:pPr>
      <w:r>
        <w:rPr/>
        <w:fldChar w:fldCharType="begin" w:fldLock="0"/>
      </w:r>
      <w:r>
        <w:instrText xml:space="preserve"> TOC \t "Titre, 1,Titre 2, 2"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fr-FR"/>
        </w:rPr>
        <w:t>Pourquoi cet artefact ?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fr-FR"/>
        </w:rPr>
        <w:t>1. Métadonnées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fr-FR"/>
        </w:rPr>
        <w:t>2. Contexte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2.1. Situation factuelle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2.2. Impact si on ne décide rien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2.3. Contraintes du projet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fr-FR"/>
        </w:rPr>
        <w:t>3. Options envisagées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fr-FR"/>
        </w:rPr>
        <w:t>4. Décision retenue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4.1. Justification du choix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en-US"/>
        </w:rPr>
        <w:t>4.2. Mesures de mitigation des inconvénients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fr-FR"/>
        </w:rPr>
        <w:t>5. Conséquences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5.1. Conséquences positives (gains mesurés)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5.2. Conséquences négatives (coûts assumés)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fr-FR"/>
        </w:rPr>
        <w:t>6. À surveiller post-décision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1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cs="Arial Unicode MS" w:eastAsia="Arial Unicode MS" w:hint="default"/>
          <w:rtl w:val="0"/>
          <w:lang w:val="en-US"/>
        </w:rPr>
        <w:t xml:space="preserve"> Grille d'auto-évaluation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📚</w:t>
      </w:r>
      <w:r>
        <w:rPr>
          <w:rFonts w:cs="Arial Unicode MS" w:eastAsia="Arial Unicode MS" w:hint="default"/>
          <w:rtl w:val="0"/>
          <w:lang w:val="fr-FR"/>
        </w:rPr>
        <w:t xml:space="preserve"> Références et conventions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Références incontournables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Références spécifiques à ce document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Convention de versionnement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spacing w:before="283"/>
      </w:pPr>
      <w:r>
        <w:rPr/>
        <w:fldChar w:fldCharType="end" w:fldLock="0"/>
      </w:r>
    </w:p>
    <w:p>
      <w:pPr>
        <w:pStyle w:val="Corps"/>
      </w:pP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s"/>
      </w:pP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14:textFill>
            <w14:solidFill>
              <w14:srgbClr w14:val="F59E0B"/>
            </w14:solidFill>
          </w14:textFill>
        </w:rPr>
        <w:t>PR</w:t>
      </w:r>
      <w:r>
        <w:rPr>
          <w:rStyle w:val="Aucun"/>
          <w:rFonts w:ascii="Cambria Bold" w:hAnsi="Cambria Bold" w:hint="default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>É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14:textFill>
            <w14:solidFill>
              <w14:srgbClr w14:val="F59E0B"/>
            </w14:solidFill>
          </w14:textFill>
        </w:rPr>
        <w:t>AMBULE</w:t>
      </w:r>
    </w:p>
    <w:p>
      <w:pPr>
        <w:pStyle w:val="Titre"/>
      </w:pPr>
      <w:bookmarkStart w:name="_Toc" w:id="0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Pourquoi cet artefact ?</w:t>
      </w:r>
      <w:bookmarkEnd w:id="0"/>
    </w:p>
    <w:p>
      <w:pPr>
        <w:pStyle w:val="Corps"/>
      </w:pPr>
      <w:r>
        <w:rPr>
          <w:rStyle w:val="Aucun"/>
          <w:rtl w:val="0"/>
          <w:lang w:val="fr-FR"/>
        </w:rPr>
        <w:t>Un ADR (Architecture Decision Record) est un document court qui trace une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cision technique structurante du projet. Format invent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par Michael Nygard en 2011, devenu un standard de l'industrie. Permet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quipe (et aux successeurs) de comprendre pourquoi une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cision a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prise, dans quel contexte, avec quelles alternatives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cart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es, et avec quelles cons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quences assum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pt-PT"/>
        </w:rPr>
        <w:t>es.</w:t>
      </w:r>
    </w:p>
    <w:p>
      <w:pPr>
        <w:pStyle w:val="Corps"/>
      </w:pPr>
      <w:r>
        <w:rPr>
          <w:rStyle w:val="Aucun"/>
          <w:rtl w:val="0"/>
          <w:lang w:val="fr-FR"/>
        </w:rPr>
        <w:t>Ce mod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le est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-rempli avec un cas d'usage : la perturbation J2 (</w:t>
      </w:r>
      <w:r>
        <w:rPr>
          <w:rStyle w:val="Aucun"/>
          <w:rtl w:val="0"/>
          <w:lang w:val="fr-FR"/>
        </w:rPr>
        <w:t xml:space="preserve">« </w:t>
      </w:r>
      <w:r>
        <w:rPr>
          <w:rStyle w:val="Aucun"/>
          <w:rtl w:val="0"/>
          <w:lang w:val="fr-FR"/>
        </w:rPr>
        <w:t xml:space="preserve">la latence inacceptable </w:t>
      </w:r>
      <w:r>
        <w:rPr>
          <w:rStyle w:val="Aucun"/>
          <w:rtl w:val="0"/>
          <w:lang w:val="it-IT"/>
        </w:rPr>
        <w:t>»</w:t>
      </w:r>
      <w:r>
        <w:rPr>
          <w:rStyle w:val="Aucun"/>
          <w:rtl w:val="0"/>
          <w:lang w:val="fr-FR"/>
        </w:rPr>
        <w:t xml:space="preserve">), qui force votre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quipe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migrer le mod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le LLM du backend. Vous adapterez les valeurs concr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tes (chiffres mesur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 xml:space="preserve">s, options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valu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pt-PT"/>
        </w:rPr>
        <w:t xml:space="preserve">es)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votre situation.</w:t>
      </w:r>
    </w:p>
    <w:p>
      <w:pPr>
        <w:pStyle w:val="Corps"/>
        <w:ind w:left="283" w:right="283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rStyle w:val="Aucun"/>
          <w:rFonts w:ascii="Cambria Bold" w:hAnsi="Cambria Bold"/>
          <w:outline w:val="0"/>
          <w:color w:val="f59e0b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f59e0b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Mode d'emploi </w:t>
      </w:r>
      <w:r>
        <w:rPr>
          <w:rStyle w:val="Aucun"/>
          <w:rFonts w:ascii="Cambria Italic" w:hAnsi="Cambria Italic"/>
          <w:rtl w:val="0"/>
          <w:lang w:val="da-DK"/>
        </w:rPr>
        <w:t>Un ADR p</w:t>
      </w:r>
      <w:r>
        <w:rPr>
          <w:rStyle w:val="Aucun"/>
          <w:rFonts w:ascii="Cambria Italic" w:hAnsi="Cambria Italic" w:hint="default"/>
          <w:rtl w:val="0"/>
          <w:lang w:val="it-IT"/>
        </w:rPr>
        <w:t>è</w:t>
      </w:r>
      <w:r>
        <w:rPr>
          <w:rStyle w:val="Aucun"/>
          <w:rFonts w:ascii="Cambria Italic" w:hAnsi="Cambria Italic"/>
          <w:rtl w:val="0"/>
          <w:lang w:val="it-IT"/>
        </w:rPr>
        <w:t xml:space="preserve">se 1 </w:t>
      </w:r>
      <w:r>
        <w:rPr>
          <w:rStyle w:val="Aucun"/>
          <w:rFonts w:ascii="Cambria Italic" w:hAnsi="Cambria Italic" w:hint="default"/>
          <w:rtl w:val="0"/>
        </w:rPr>
        <w:t xml:space="preserve">à </w:t>
      </w:r>
      <w:r>
        <w:rPr>
          <w:rStyle w:val="Aucun"/>
          <w:rFonts w:ascii="Cambria Italic" w:hAnsi="Cambria Italic"/>
          <w:rtl w:val="0"/>
          <w:lang w:val="fr-FR"/>
        </w:rPr>
        <w:t>2 pages maximum. Plus long, il d</w:t>
      </w:r>
      <w:r>
        <w:rPr>
          <w:rStyle w:val="Aucun"/>
          <w:rFonts w:ascii="Cambria Italic" w:hAnsi="Cambria Italic" w:hint="default"/>
          <w:rtl w:val="0"/>
          <w:lang w:val="fr-FR"/>
        </w:rPr>
        <w:t>é</w:t>
      </w:r>
      <w:r>
        <w:rPr>
          <w:rStyle w:val="Aucun"/>
          <w:rFonts w:ascii="Cambria Italic" w:hAnsi="Cambria Italic"/>
          <w:rtl w:val="0"/>
          <w:lang w:val="fr-FR"/>
        </w:rPr>
        <w:t xml:space="preserve">rive en compte-rendu et personne ne le lit. Format Nygard : Contexte </w:t>
      </w:r>
      <w:r>
        <w:rPr>
          <w:rStyle w:val="Aucun"/>
          <w:rFonts w:ascii="Cambria Italic" w:hAnsi="Cambria Italic" w:hint="default"/>
          <w:rtl w:val="0"/>
        </w:rPr>
        <w:t xml:space="preserve">→ </w:t>
      </w:r>
      <w:r>
        <w:rPr>
          <w:rStyle w:val="Aucun"/>
          <w:rFonts w:ascii="Cambria Italic" w:hAnsi="Cambria Italic"/>
          <w:rtl w:val="0"/>
        </w:rPr>
        <w:t>D</w:t>
      </w:r>
      <w:r>
        <w:rPr>
          <w:rStyle w:val="Aucun"/>
          <w:rFonts w:ascii="Cambria Italic" w:hAnsi="Cambria Italic" w:hint="default"/>
          <w:rtl w:val="0"/>
          <w:lang w:val="fr-FR"/>
        </w:rPr>
        <w:t>é</w:t>
      </w:r>
      <w:r>
        <w:rPr>
          <w:rStyle w:val="Aucun"/>
          <w:rFonts w:ascii="Cambria Italic" w:hAnsi="Cambria Italic"/>
          <w:rtl w:val="0"/>
          <w:lang w:val="fr-FR"/>
        </w:rPr>
        <w:t xml:space="preserve">cision </w:t>
      </w:r>
      <w:r>
        <w:rPr>
          <w:rStyle w:val="Aucun"/>
          <w:rFonts w:ascii="Cambria Italic" w:hAnsi="Cambria Italic" w:hint="default"/>
          <w:rtl w:val="0"/>
        </w:rPr>
        <w:t xml:space="preserve">→ </w:t>
      </w:r>
      <w:r>
        <w:rPr>
          <w:rStyle w:val="Aucun"/>
          <w:rFonts w:ascii="Cambria Italic" w:hAnsi="Cambria Italic"/>
          <w:rtl w:val="0"/>
          <w:lang w:val="pt-PT"/>
        </w:rPr>
        <w:t>Cons</w:t>
      </w:r>
      <w:r>
        <w:rPr>
          <w:rStyle w:val="Aucun"/>
          <w:rFonts w:ascii="Cambria Italic" w:hAnsi="Cambria Italic" w:hint="default"/>
          <w:rtl w:val="0"/>
          <w:lang w:val="fr-FR"/>
        </w:rPr>
        <w:t>é</w:t>
      </w:r>
      <w:r>
        <w:rPr>
          <w:rStyle w:val="Aucun"/>
          <w:rFonts w:ascii="Cambria Italic" w:hAnsi="Cambria Italic"/>
          <w:rtl w:val="0"/>
          <w:lang w:val="fr-FR"/>
        </w:rPr>
        <w:t>quences. Les ADR sont num</w:t>
      </w:r>
      <w:r>
        <w:rPr>
          <w:rStyle w:val="Aucun"/>
          <w:rFonts w:ascii="Cambria Italic" w:hAnsi="Cambria Italic" w:hint="default"/>
          <w:rtl w:val="0"/>
          <w:lang w:val="fr-FR"/>
        </w:rPr>
        <w:t>é</w:t>
      </w:r>
      <w:r>
        <w:rPr>
          <w:rStyle w:val="Aucun"/>
          <w:rFonts w:ascii="Cambria Italic" w:hAnsi="Cambria Italic"/>
          <w:rtl w:val="0"/>
        </w:rPr>
        <w:t>rot</w:t>
      </w:r>
      <w:r>
        <w:rPr>
          <w:rStyle w:val="Aucun"/>
          <w:rFonts w:ascii="Cambria Italic" w:hAnsi="Cambria Italic" w:hint="default"/>
          <w:rtl w:val="0"/>
          <w:lang w:val="fr-FR"/>
        </w:rPr>
        <w:t>é</w:t>
      </w:r>
      <w:r>
        <w:rPr>
          <w:rStyle w:val="Aucun"/>
          <w:rFonts w:ascii="Cambria Italic" w:hAnsi="Cambria Italic"/>
          <w:rtl w:val="0"/>
          <w:lang w:val="fr-FR"/>
        </w:rPr>
        <w:t>s (ADR-0001, ADR-0002...) et stock</w:t>
      </w:r>
      <w:r>
        <w:rPr>
          <w:rStyle w:val="Aucun"/>
          <w:rFonts w:ascii="Cambria Italic" w:hAnsi="Cambria Italic" w:hint="default"/>
          <w:rtl w:val="0"/>
          <w:lang w:val="fr-FR"/>
        </w:rPr>
        <w:t>é</w:t>
      </w:r>
      <w:r>
        <w:rPr>
          <w:rStyle w:val="Aucun"/>
          <w:rFonts w:ascii="Cambria Italic" w:hAnsi="Cambria Italic"/>
          <w:rtl w:val="0"/>
          <w:lang w:val="fr-FR"/>
        </w:rPr>
        <w:t>s dans /docs/adr/ du repo.</w:t>
      </w:r>
    </w:p>
    <w:p>
      <w:pPr>
        <w:pStyle w:val="Titre"/>
      </w:pPr>
      <w:bookmarkStart w:name="_Toc1" w:id="1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1. M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es-ES_tradnl"/>
          <w14:textFill>
            <w14:solidFill>
              <w14:srgbClr w14:val="1E1B4B"/>
            </w14:solidFill>
          </w14:textFill>
        </w:rPr>
        <w:t>tadonn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es</w:t>
      </w:r>
      <w:bookmarkEnd w:id="1"/>
    </w:p>
    <w:p>
      <w:pPr>
        <w:pStyle w:val="Corps"/>
        <w:spacing w:before="57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Identifier l'ADR de mani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 unique et tracer son cycle de vie (statut, version, ADR remplac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).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📐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Table 7 lignes : Num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ro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Titre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Statut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Date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Auteurs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Version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Supersedes (ADR remplac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). Le num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ro suit la convention ADR-XXXX.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rStyle w:val="Aucun"/>
          <w:rFonts w:ascii="Cambria Bold" w:hAnsi="Cambria Bold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da-DK"/>
          <w14:textFill>
            <w14:solidFill>
              <w14:srgbClr w14:val="475569"/>
            </w14:solidFill>
          </w14:textFill>
        </w:rPr>
        <w:t xml:space="preserve">ADR-0003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Migration LLM Llama 3.1 8B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Phi-3-mini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Statut Accept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é 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2026-06-30 14h30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>· 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quipe IA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v1.0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da-DK"/>
          <w14:textFill>
            <w14:solidFill>
              <w14:srgbClr w14:val="475569"/>
            </w14:solidFill>
          </w14:textFill>
        </w:rPr>
        <w:t xml:space="preserve">Supersedes ADR-0001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rStyle w:val="Aucun"/>
          <w:rFonts w:ascii="Cambria Bold" w:hAnsi="Cambria Bold" w:hint="default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rStyle w:val="Aucun"/>
          <w:rFonts w:ascii="Cambria Bold" w:hAnsi="Cambria Bold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cision LLM.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(sans num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ro, sans statut, sans date, impossible de retrouver)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Num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ro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ADR-002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Titre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Migration du mod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le LLM par d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faut : Llama 3.1 8B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Llama 3.2 3B</w:t>
            </w:r>
          </w:p>
        </w:tc>
      </w:tr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Statut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Propos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é ·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Accept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é ·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pr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ci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é ·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Remplac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Juin 2026 (perturbation J2)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Auteurs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quipe d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Architecture EduTutor IA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Version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v1.0 (cr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ation), incr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menter si r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vision majeure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Supersedes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ADR-001 (Choix initial du mod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le Llama 3.1 8B lors du MVP Release 1)</w:t>
            </w:r>
          </w:p>
        </w:tc>
      </w:tr>
    </w:tbl>
    <w:p>
      <w:pPr>
        <w:pStyle w:val="Corps"/>
        <w:widowControl w:val="0"/>
        <w:spacing w:line="240" w:lineRule="auto"/>
      </w:pPr>
    </w:p>
    <w:p>
      <w:pPr>
        <w:pStyle w:val="Titre"/>
      </w:pPr>
      <w:bookmarkStart w:name="_Toc2" w:id="2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2. Contexte</w:t>
      </w:r>
      <w:bookmarkEnd w:id="2"/>
    </w:p>
    <w:p>
      <w:pPr>
        <w:pStyle w:val="Corps"/>
        <w:spacing w:before="57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crire la situation factuelle qui appelle cette d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cision. Pas d'opinion, pas de solution avant l'heure : seulement le probl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me.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📐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2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4 paragraphes : sympt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ô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mes mesur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s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impact utilisateur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contraintes du projet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que se passe-t-il si on ne d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cide rien.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rStyle w:val="Aucun"/>
          <w:rFonts w:ascii="Cambria Bold" w:hAnsi="Cambria Bold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Latence p50 mesur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e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12,4 s sur 5 runs avec Llama 3.1 8B. PO juge inacceptable (cf. perturbation J2). Contrainte stack locale Ollama impos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e, impossible de basculer sur API externe.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rStyle w:val="Aucun"/>
          <w:rFonts w:ascii="Cambria Bold" w:hAnsi="Cambria Bold" w:hint="default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rStyle w:val="Aucun"/>
          <w:rFonts w:ascii="Cambria Bold" w:hAnsi="Cambria Bold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C'est lent. On change.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(intestable, pas de mesure, pas de contrainte explicit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e)</w:t>
      </w:r>
    </w:p>
    <w:p>
      <w:pPr>
        <w:pStyle w:val="Titre 2"/>
      </w:pPr>
      <w:bookmarkStart w:name="_Toc3" w:id="3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2.1. Situation factuelle</w:t>
      </w:r>
      <w:bookmarkEnd w:id="3"/>
    </w:p>
    <w:p>
      <w:pPr>
        <w:pStyle w:val="Corps"/>
      </w:pPr>
      <w:r>
        <w:rPr>
          <w:rStyle w:val="Aucun"/>
          <w:rtl w:val="0"/>
          <w:lang w:val="fr-FR"/>
        </w:rPr>
        <w:t>Lors des premiers retours d'exp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rience du MVP (Release 1), un utilisateur sur deux a remont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une latence de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 inacceptable pour un quiz de 10 QCM sur un cours d'algorithmie. Mesures effectu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par 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quipe (5 runs successifs, m</w:t>
      </w:r>
      <w:r>
        <w:rPr>
          <w:rStyle w:val="Aucun"/>
          <w:rtl w:val="0"/>
        </w:rPr>
        <w:t>ê</w:t>
      </w:r>
      <w:r>
        <w:rPr>
          <w:rStyle w:val="Aucun"/>
          <w:rtl w:val="0"/>
          <w:lang w:val="fr-FR"/>
        </w:rPr>
        <w:t>me prompt d'ancrage RAG, machine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 MacBook Pro M3 16 Go RAM, environnement Docker avec Ollama local) :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Latence p50 (m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diane) : 42 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Latence p95 : 51 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Mod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le utilis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: Llama 3.1 8B via Ollama local, empreinte ~4,7 Go RAM / 5,1 Go disque, qualit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subjective 4,5/5 (configuration ADR-001)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Ressenti utilisateur constat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en b</w:t>
      </w:r>
      <w:r>
        <w:rPr>
          <w:rStyle w:val="Aucun"/>
          <w:rtl w:val="0"/>
          <w:lang w:val="en-US"/>
        </w:rPr>
        <w:t>ê</w:t>
      </w:r>
      <w:r>
        <w:rPr>
          <w:rStyle w:val="Aucun"/>
          <w:rtl w:val="0"/>
          <w:lang w:val="en-US"/>
        </w:rPr>
        <w:t xml:space="preserve">ta : sentiment d'application </w:t>
      </w:r>
      <w:r>
        <w:rPr>
          <w:rStyle w:val="Aucun"/>
          <w:rtl w:val="0"/>
          <w:lang w:val="en-US"/>
        </w:rPr>
        <w:t xml:space="preserve">« </w:t>
      </w:r>
      <w:r>
        <w:rPr>
          <w:rStyle w:val="Aucun"/>
          <w:rtl w:val="0"/>
          <w:lang w:val="en-US"/>
        </w:rPr>
        <w:t>cass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e </w:t>
      </w:r>
      <w:r>
        <w:rPr>
          <w:rStyle w:val="Aucun"/>
          <w:rtl w:val="0"/>
          <w:lang w:val="en-US"/>
        </w:rPr>
        <w:t>»</w:t>
      </w:r>
      <w:r>
        <w:rPr>
          <w:rStyle w:val="Aucun"/>
          <w:rtl w:val="0"/>
          <w:lang w:val="en-US"/>
        </w:rPr>
        <w:t>, ~45 secondes ressenties pour 10 questions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Risque associ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: un utilisateur sur deux signale cette latence comme bloquante, avec un risque d'abandon imm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diat de la plateforme par l'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tudiant</w:t>
      </w:r>
    </w:p>
    <w:p>
      <w:pPr>
        <w:pStyle w:val="Titre 2"/>
      </w:pPr>
      <w:bookmarkStart w:name="_Toc4" w:id="4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2.2. Impact si on ne d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cide rien</w:t>
      </w:r>
      <w:bookmarkEnd w:id="4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 xml:space="preserve">Sentiment d'application </w:t>
      </w:r>
      <w:r>
        <w:rPr>
          <w:rStyle w:val="Aucun"/>
          <w:rtl w:val="0"/>
          <w:lang w:val="en-US"/>
        </w:rPr>
        <w:t xml:space="preserve">« </w:t>
      </w:r>
      <w:r>
        <w:rPr>
          <w:rStyle w:val="Aucun"/>
          <w:rtl w:val="0"/>
          <w:lang w:val="en-US"/>
        </w:rPr>
        <w:t>cass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e </w:t>
      </w:r>
      <w:r>
        <w:rPr>
          <w:rStyle w:val="Aucun"/>
          <w:rtl w:val="0"/>
          <w:lang w:val="en-US"/>
        </w:rPr>
        <w:t xml:space="preserve">» </w:t>
      </w:r>
      <w:r>
        <w:rPr>
          <w:rStyle w:val="Aucun"/>
          <w:rtl w:val="0"/>
          <w:lang w:val="en-US"/>
        </w:rPr>
        <w:t>pour l'utilisateur, qui per</w:t>
      </w:r>
      <w:r>
        <w:rPr>
          <w:rStyle w:val="Aucun"/>
          <w:rtl w:val="0"/>
          <w:lang w:val="en-US"/>
        </w:rPr>
        <w:t>ç</w:t>
      </w:r>
      <w:r>
        <w:rPr>
          <w:rStyle w:val="Aucun"/>
          <w:rtl w:val="0"/>
          <w:lang w:val="en-US"/>
        </w:rPr>
        <w:t>oit le produit comme non fonctionnel d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s la g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ration du premier quiz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Risque d'abandon imm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diat de la plateforme par l'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tudiant d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s les premi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res utilisations (un utilisateur sur deux concern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selon les retours du MVP)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Non-respect du seuil de latence de 15 s exig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par le sponsor, ce qui remet en cause la viabilit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du MVP en l'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tat</w:t>
      </w:r>
    </w:p>
    <w:p>
      <w:pPr>
        <w:pStyle w:val="Titre 2"/>
      </w:pPr>
      <w:bookmarkStart w:name="_Toc5" w:id="5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2.3. Contraintes du projet</w:t>
      </w:r>
      <w:bookmarkEnd w:id="5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Stack impos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 : ex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cution locale via Docker avec Ollama uniquement (machine de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f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rence MacBook Pro M3, 16 Go RAM), aucune API externe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Seuil de latence 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diane (p50) impos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par le sponsor : 15 secondes maximum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Compatibilit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 xml:space="preserve">requise avec des machines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 xml:space="preserve">ressources modestes (postes des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tudiants et enseignants), et conservation du format de sortie JSON strict utilis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par le module de correction automatique</w:t>
      </w:r>
    </w:p>
    <w:p>
      <w:pPr>
        <w:pStyle w:val="Titre"/>
      </w:pPr>
      <w:bookmarkStart w:name="_Toc6" w:id="6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3. Options envisag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es</w:t>
      </w:r>
      <w:bookmarkEnd w:id="6"/>
    </w:p>
    <w:p>
      <w:pPr>
        <w:pStyle w:val="Corps"/>
        <w:spacing w:before="57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Lister exhaustivement les alternatives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valu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es. Y compris celles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cart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es rapidement (pour montrer qu'on n'a pas oubli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).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📐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Table 4 colonnes : Option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Avantages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Inconv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nients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Co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û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 (effort + risque). Au moins 3 options. Inclure l'option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ne rien faire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si pertinente.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rStyle w:val="Aucun"/>
          <w:rFonts w:ascii="Cambria Bold" w:hAnsi="Cambria Bold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Phi-3-mini : 3,1 s p50, qualit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é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7,6/10 (vs 8,2 sur Llama). Co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û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 migration faible (config Ollama).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rStyle w:val="Aucun"/>
          <w:rFonts w:ascii="Cambria Bold" w:hAnsi="Cambria Bold" w:hint="default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rStyle w:val="Aucun"/>
          <w:rFonts w:ascii="Cambria Bold" w:hAnsi="Cambria Bold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On a regard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é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d'autres trucs.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(sans liste, sans chiffres)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Option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Avantages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Inconv</w:t>
            </w:r>
            <w:r>
              <w:rPr>
                <w:rStyle w:val="Aucun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nients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</w:t>
            </w:r>
            <w:r>
              <w:rPr>
                <w:rStyle w:val="Aucun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û</w:t>
            </w: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 (effort/risque)</w:t>
            </w:r>
          </w:p>
        </w:tc>
      </w:tr>
      <w:tr>
        <w:tblPrEx>
          <w:shd w:val="clear" w:color="auto" w:fill="ced7e7"/>
        </w:tblPrEx>
        <w:trPr>
          <w:trHeight w:val="1460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A. Conserver Llama 3.1 8B + streaming texte + barre de progression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Qualit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p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dagogique maintenue (4,5/5, la meilleure du benchmark), aucun changement de mod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le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Ne r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sout pas la latence r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elle (toujours 42 s p50 / 51 s p95), masque seulement le probl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me c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UX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Effort de d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veloppement UI non n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gligeable / risque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lev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: ne traite pas la cause racine</w:t>
            </w:r>
          </w:p>
        </w:tc>
      </w:tr>
      <w:tr>
        <w:tblPrEx>
          <w:shd w:val="clear" w:color="auto" w:fill="ced7e7"/>
        </w:tblPrEx>
        <w:trPr>
          <w:trHeight w:val="2660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B. Migrer vers Llama 3.2 3B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Latence p50 12 s / p95 18 s (sous le seuil de 15 s sur la m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diane), qualit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4,2/5 tr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s proche de l'actuel, empreinte l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re (~2,0 Go RAM / 2,2 Go disque), tourne sur des configurations modestes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re baisse de qualit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par rapport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Llama 3.1 8B (4,2/5 vs 4,5/5), nuances perdues sur les cours tr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s complexes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Effort faible (changement de configuration Ollama et ajustement des prompts) / risque qualit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faible</w:t>
            </w:r>
          </w:p>
        </w:tc>
      </w:tr>
      <w:tr>
        <w:tblPrEx>
          <w:shd w:val="clear" w:color="auto" w:fill="ced7e7"/>
        </w:tblPrEx>
        <w:trPr>
          <w:trHeight w:val="2180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C. Migrer vers Phi-3 Mini 3,8B (Microsoft)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Assez rapide (p50 14 s / p95 22 s), empreinte l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re (~2,2 Go RAM / 2,4 Go disque)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Qualit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subjective plus faible (3,8/5) et formatage JSON parfois instable, ce qui menace la compatibilit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avec le module de correction automatique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Effort faible (config Ollama) / risque qualit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mod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 à 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lev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(fiabilit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du JSON)</w:t>
            </w:r>
          </w:p>
        </w:tc>
      </w:tr>
    </w:tbl>
    <w:p>
      <w:pPr>
        <w:pStyle w:val="Corps"/>
        <w:widowControl w:val="0"/>
        <w:spacing w:line="240" w:lineRule="auto"/>
      </w:pPr>
    </w:p>
    <w:p>
      <w:pPr>
        <w:pStyle w:val="Titre"/>
      </w:pPr>
      <w:bookmarkStart w:name="_Toc7" w:id="7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4. D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cision retenue</w:t>
      </w:r>
      <w:bookmarkEnd w:id="7"/>
    </w:p>
    <w:p>
      <w:pPr>
        <w:pStyle w:val="Corps"/>
        <w:spacing w:before="57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Annoncer clairement l'option choisie et justifier pourquoi celle-ci plut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ô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 qu'une autre.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📐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1 phrase d'annonce + 1 paragraphe justification + mention de la mesure de mitigation pour les inconv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nients.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rStyle w:val="Aucun"/>
          <w:rFonts w:ascii="Cambria Bold" w:hAnsi="Cambria Bold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cision : Option C, migration vers Phi-3-mini. Justification : seule option ramenant la latence sous 5 s tout en gardant une qualit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é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acceptable.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rStyle w:val="Aucun"/>
          <w:rFonts w:ascii="Cambria Bold" w:hAnsi="Cambria Bold" w:hint="default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rStyle w:val="Aucun"/>
          <w:rFonts w:ascii="Cambria Bold" w:hAnsi="Cambria Bold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On essaye et on verra.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(pas une d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cision, pas de crit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 de r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versibilit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)</w:t>
      </w:r>
    </w:p>
    <w:p>
      <w:pPr>
        <w:pStyle w:val="Corps"/>
      </w:pPr>
      <w:r>
        <w:rPr>
          <w:rStyle w:val="Aucun"/>
          <w:rFonts w:ascii="Cambria Bold" w:hAnsi="Cambria Bold"/>
          <w:outline w:val="0"/>
          <w:color w:val="1e1b4b"/>
          <w:sz w:val="26"/>
          <w:szCs w:val="26"/>
          <w:u w:color="1e1b4b"/>
          <w:rtl w:val="0"/>
          <w14:textFill>
            <w14:solidFill>
              <w14:srgbClr w14:val="1E1B4B"/>
            </w14:solidFill>
          </w14:textFill>
        </w:rPr>
        <w:t>D</w:t>
      </w:r>
      <w:r>
        <w:rPr>
          <w:rStyle w:val="Aucun"/>
          <w:rFonts w:ascii="Cambria Bold" w:hAnsi="Cambria Bold" w:hint="default"/>
          <w:outline w:val="0"/>
          <w:color w:val="1e1b4b"/>
          <w:sz w:val="26"/>
          <w:szCs w:val="26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ascii="Cambria Bold" w:hAnsi="Cambria Bold"/>
          <w:outline w:val="0"/>
          <w:color w:val="1e1b4b"/>
          <w:sz w:val="26"/>
          <w:szCs w:val="26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 xml:space="preserve">cision retenue : </w:t>
      </w:r>
      <w:r>
        <w:rPr>
          <w:rStyle w:val="Aucun"/>
          <w:rtl w:val="0"/>
          <w:lang w:val="fr-FR"/>
        </w:rPr>
        <w:t>Option B : bascule imm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diate vers Llama 3.2 3B via Ollama local comme mod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le LLM par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faut, en remplacement de Llama 3.1 8B.</w:t>
      </w:r>
    </w:p>
    <w:p>
      <w:pPr>
        <w:pStyle w:val="Titre 2"/>
      </w:pPr>
      <w:bookmarkStart w:name="_Toc8" w:id="8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4.1. Justification du choix</w:t>
      </w:r>
      <w:bookmarkEnd w:id="8"/>
    </w:p>
    <w:p>
      <w:pPr>
        <w:pStyle w:val="Corps"/>
      </w:pPr>
      <w:r>
        <w:rPr>
          <w:rStyle w:val="Aucun"/>
          <w:rtl w:val="0"/>
          <w:lang w:val="de-DE"/>
        </w:rPr>
        <w:t>Le benchmark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montre que Llama 3.2 3B fait descendre la latence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 xml:space="preserve">diane (p50)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12 secondes, sous le seuil critique des 15 secondes exig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par le sponsor, tout en conservant une notation de qualit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</w:rPr>
        <w:t>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dagogique tr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 xml:space="preserve">s satisfaisante de 4,2/5 (contre 4,5/5 pour l'actuel). L'option A (rester sur Llama 3.1 8B avec streaming et barre de progression) est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cart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car elle ne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sout pas la latence sous-jacente. L'option C (Phi-3 Mini) est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cart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malgr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une latence proche, car sa qualit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plus faible (3,8/5) et l'instabilit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ponctuelle du format JSON menacent la fiabilit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 la correction automatique. La faible empreinte RAM de Llama 3.2 3B (~2 Go)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curise en outre son ex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cution sur les ordinateurs portables des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tudiants et des enseignants.</w:t>
      </w:r>
    </w:p>
    <w:p>
      <w:pPr>
        <w:pStyle w:val="Titre 2"/>
      </w:pPr>
      <w:bookmarkStart w:name="_Toc9" w:id="9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4.2. Mesures de mitigation des inconv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en-US"/>
          <w14:textFill>
            <w14:solidFill>
              <w14:srgbClr w14:val="1E1B4B"/>
            </w14:solidFill>
          </w14:textFill>
        </w:rPr>
        <w:t>nients</w:t>
      </w:r>
      <w:bookmarkEnd w:id="9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Timeout de 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curit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configur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c</w:t>
      </w:r>
      <w:r>
        <w:rPr>
          <w:rStyle w:val="Aucun"/>
          <w:rtl w:val="0"/>
          <w:lang w:val="en-US"/>
        </w:rPr>
        <w:t>ô</w:t>
      </w:r>
      <w:r>
        <w:rPr>
          <w:rStyle w:val="Aucun"/>
          <w:rtl w:val="0"/>
          <w:lang w:val="en-US"/>
        </w:rPr>
        <w:t>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code (LLM_REQUEST_TIMEOUT = 15,0 s dans config/settings.py), align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sur le crit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re d'acceptation du sponsor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Tests unitaires de validation du parseur de quiz : confirment que les structures de donn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es g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es par Llama 3.2 3B restent 100 % compatibles avec le module de correction automatique de l'application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Surveillance continue du strict respect du format de sortie JSON requis pour la correction automatique, point identifi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 xml:space="preserve">comme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tant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surveiller en priorit</w:t>
      </w:r>
      <w:r>
        <w:rPr>
          <w:rStyle w:val="Aucun"/>
          <w:rtl w:val="0"/>
          <w:lang w:val="en-US"/>
        </w:rPr>
        <w:t>é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 xml:space="preserve">Mise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jour des prompts d'ancrage (RAG) pour le mod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le 3B et ajustement du script d'appel LLM (llm_service.py),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alis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 lors du Sprint en cours</w:t>
      </w:r>
    </w:p>
    <w:p>
      <w:pPr>
        <w:pStyle w:val="Titre"/>
      </w:pPr>
      <w:bookmarkStart w:name="_Toc10" w:id="10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5. Cons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quences</w:t>
      </w:r>
      <w:bookmarkEnd w:id="10"/>
    </w:p>
    <w:p>
      <w:pPr>
        <w:pStyle w:val="Corps"/>
        <w:spacing w:before="57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sv-SE"/>
          <w14:textFill>
            <w14:solidFill>
              <w14:srgbClr w14:val="475569"/>
            </w14:solidFill>
          </w14:textFill>
        </w:rPr>
        <w:t>Lister honn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ê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tement les cons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quences positives ET n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gatives. Une d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cision qui n'a que des avantages est suspecte.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📐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3 listes : Positives (gains mesur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s)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N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gatives (co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û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ts assum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s)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sv-SE"/>
          <w14:textFill>
            <w14:solidFill>
              <w14:srgbClr w14:val="475569"/>
            </w14:solidFill>
          </w14:textFill>
        </w:rPr>
        <w:t>Att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nuations (d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j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taill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es en 4.2).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rStyle w:val="Aucun"/>
          <w:rFonts w:ascii="Cambria Bold" w:hAnsi="Cambria Bold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Positif : latence p50 : 12,4 s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3,1 s (-74 %). N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gatif : qualit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é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8,2/10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7,6/10 (-7 %).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rStyle w:val="Aucun"/>
          <w:rFonts w:ascii="Cambria Bold" w:hAnsi="Cambria Bold" w:hint="default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rStyle w:val="Aucun"/>
          <w:rFonts w:ascii="Cambria Bold" w:hAnsi="Cambria Bold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Que des avantages.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(pas cr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dible, l'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quipe n'a pas mesur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)</w:t>
      </w:r>
    </w:p>
    <w:p>
      <w:pPr>
        <w:pStyle w:val="Titre 2"/>
      </w:pPr>
      <w:bookmarkStart w:name="_Toc11" w:id="11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5.1. Cons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quences positives (gains mesur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s)</w:t>
      </w:r>
      <w:bookmarkEnd w:id="11"/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✅</w:t>
      </w:r>
      <w:r>
        <w:rPr>
          <w:rStyle w:val="Aucun"/>
          <w:rtl w:val="0"/>
          <w:lang w:val="en-US"/>
        </w:rPr>
        <w:t xml:space="preserve"> </w:t>
      </w:r>
      <w:r>
        <w:rPr>
          <w:rStyle w:val="Aucun"/>
          <w:rtl w:val="0"/>
          <w:lang w:val="en-US"/>
        </w:rPr>
        <w:t xml:space="preserve">Latence p50 : 42 s </w:t>
      </w:r>
      <w:r>
        <w:rPr>
          <w:rStyle w:val="Aucun"/>
          <w:rtl w:val="0"/>
          <w:lang w:val="en-US"/>
        </w:rPr>
        <w:t xml:space="preserve">→ </w:t>
      </w:r>
      <w:r>
        <w:rPr>
          <w:rStyle w:val="Aucun"/>
          <w:rtl w:val="0"/>
          <w:lang w:val="en-US"/>
        </w:rPr>
        <w:t>12 s (gain ~71 %)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✅</w:t>
      </w:r>
      <w:r>
        <w:rPr>
          <w:rStyle w:val="Aucun"/>
          <w:rtl w:val="0"/>
          <w:lang w:val="en-US"/>
        </w:rPr>
        <w:t xml:space="preserve"> </w:t>
      </w:r>
      <w:r>
        <w:rPr>
          <w:rStyle w:val="Aucun"/>
          <w:rtl w:val="0"/>
          <w:lang w:val="en-US"/>
        </w:rPr>
        <w:t xml:space="preserve">Latence p95 : 51 s </w:t>
      </w:r>
      <w:r>
        <w:rPr>
          <w:rStyle w:val="Aucun"/>
          <w:rtl w:val="0"/>
          <w:lang w:val="en-US"/>
        </w:rPr>
        <w:t xml:space="preserve">→ </w:t>
      </w:r>
      <w:r>
        <w:rPr>
          <w:rStyle w:val="Aucun"/>
          <w:rtl w:val="0"/>
          <w:lang w:val="en-US"/>
        </w:rPr>
        <w:t>18 s (gain ~65 %)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✅</w:t>
      </w:r>
      <w:r>
        <w:rPr>
          <w:rStyle w:val="Aucun"/>
          <w:rtl w:val="0"/>
          <w:lang w:val="en-US"/>
        </w:rPr>
        <w:t xml:space="preserve"> </w:t>
      </w:r>
      <w:r>
        <w:rPr>
          <w:rStyle w:val="Aucun"/>
          <w:rtl w:val="0"/>
          <w:lang w:val="en-US"/>
        </w:rPr>
        <w:t xml:space="preserve">Empreinte RAM : ~4,7 Go </w:t>
      </w:r>
      <w:r>
        <w:rPr>
          <w:rStyle w:val="Aucun"/>
          <w:rtl w:val="0"/>
          <w:lang w:val="en-US"/>
        </w:rPr>
        <w:t xml:space="preserve">→ </w:t>
      </w:r>
      <w:r>
        <w:rPr>
          <w:rStyle w:val="Aucun"/>
          <w:rtl w:val="0"/>
          <w:lang w:val="en-US"/>
        </w:rPr>
        <w:t xml:space="preserve">~2,0 Go (gain ~57 %), empreinte disque ~5,1 Go </w:t>
      </w:r>
      <w:r>
        <w:rPr>
          <w:rStyle w:val="Aucun"/>
          <w:rtl w:val="0"/>
          <w:lang w:val="en-US"/>
        </w:rPr>
        <w:t xml:space="preserve">→ </w:t>
      </w:r>
      <w:r>
        <w:rPr>
          <w:rStyle w:val="Aucun"/>
          <w:rtl w:val="0"/>
          <w:lang w:val="en-US"/>
        </w:rPr>
        <w:t>~2,2 Go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✅</w:t>
      </w:r>
      <w:r>
        <w:rPr>
          <w:rStyle w:val="Aucun"/>
          <w:rtl w:val="0"/>
          <w:lang w:val="en-US"/>
        </w:rPr>
        <w:t xml:space="preserve"> </w:t>
      </w:r>
      <w:r>
        <w:rPr>
          <w:rStyle w:val="Aucun"/>
          <w:rtl w:val="0"/>
          <w:lang w:val="en-US"/>
        </w:rPr>
        <w:t>Meilleure compatibilit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 xml:space="preserve">avec les machines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 xml:space="preserve">faibles ressources (postes des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tudiants et enseignants)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✅</w:t>
      </w:r>
      <w:r>
        <w:rPr>
          <w:rStyle w:val="Aucun"/>
          <w:rtl w:val="0"/>
          <w:lang w:val="en-US"/>
        </w:rPr>
        <w:t xml:space="preserve"> </w:t>
      </w:r>
      <w:r>
        <w:rPr>
          <w:rStyle w:val="Aucun"/>
          <w:rtl w:val="0"/>
          <w:lang w:val="en-US"/>
        </w:rPr>
        <w:t>Story US-03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-estim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e de 5 SP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3 SP : mod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 xml:space="preserve">le plus rapide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 xml:space="preserve">initialiser et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ex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cuter en local, simplifiant les tests et l'int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gration continue</w:t>
      </w:r>
    </w:p>
    <w:p>
      <w:pPr>
        <w:pStyle w:val="Titre 2"/>
      </w:pPr>
      <w:bookmarkStart w:name="_Toc12" w:id="12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5.2. Cons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quences n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gatives (co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û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en-US"/>
          <w14:textFill>
            <w14:solidFill>
              <w14:srgbClr w14:val="1E1B4B"/>
            </w14:solidFill>
          </w14:textFill>
        </w:rPr>
        <w:t>ts assum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s)</w:t>
      </w:r>
      <w:bookmarkEnd w:id="12"/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⚠</w:t>
      </w: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️</w:t>
      </w:r>
      <w:r>
        <w:rPr>
          <w:rStyle w:val="Aucun"/>
          <w:rtl w:val="0"/>
          <w:lang w:val="en-US"/>
        </w:rPr>
        <w:t xml:space="preserve"> Qualit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 xml:space="preserve">subjective moyenne du quiz : 4,5/5 </w:t>
      </w:r>
      <w:r>
        <w:rPr>
          <w:rStyle w:val="Aucun"/>
          <w:rtl w:val="0"/>
          <w:lang w:val="en-US"/>
        </w:rPr>
        <w:t xml:space="preserve">→ </w:t>
      </w:r>
      <w:r>
        <w:rPr>
          <w:rStyle w:val="Aucun"/>
          <w:rtl w:val="0"/>
          <w:lang w:val="en-US"/>
        </w:rPr>
        <w:t>4,2/5 (perte ~7 %)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⚠</w:t>
      </w: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️</w:t>
      </w:r>
      <w:r>
        <w:rPr>
          <w:rStyle w:val="Aucun"/>
          <w:rtl w:val="0"/>
          <w:lang w:val="en-US"/>
        </w:rPr>
        <w:t xml:space="preserve"> L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g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re perte de finesse sur les nuances de cours tr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s complexes (ex : Droit de niveau Master)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⚠</w:t>
      </w: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️</w:t>
      </w:r>
      <w:r>
        <w:rPr>
          <w:rStyle w:val="Aucun"/>
          <w:rtl w:val="0"/>
          <w:lang w:val="en-US"/>
        </w:rPr>
        <w:t xml:space="preserve"> Point de vigilance : le strict respect du format de sortie JSON requis pour la correction automatique doit </w:t>
      </w:r>
      <w:r>
        <w:rPr>
          <w:rStyle w:val="Aucun"/>
          <w:rtl w:val="0"/>
          <w:lang w:val="en-US"/>
        </w:rPr>
        <w:t>ê</w:t>
      </w:r>
      <w:r>
        <w:rPr>
          <w:rStyle w:val="Aucun"/>
          <w:rtl w:val="0"/>
          <w:lang w:val="en-US"/>
        </w:rPr>
        <w:t>tre surveill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en continu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⚠</w:t>
      </w: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️</w:t>
      </w:r>
      <w:r>
        <w:rPr>
          <w:rStyle w:val="Aucun"/>
          <w:rtl w:val="0"/>
          <w:lang w:val="en-US"/>
        </w:rPr>
        <w:t xml:space="preserve">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pendance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la disponibilit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continue de Llama 3.2 3B sur Ollama ; une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pr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ciation du mod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le 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cessiterait une nouvelle migration</w:t>
      </w:r>
    </w:p>
    <w:p>
      <w:pPr>
        <w:pStyle w:val="Titre"/>
      </w:pPr>
      <w:bookmarkStart w:name="_Toc13" w:id="13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 xml:space="preserve">6. 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 xml:space="preserve">À 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surveiller post-d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cision</w:t>
      </w:r>
      <w:bookmarkEnd w:id="13"/>
    </w:p>
    <w:p>
      <w:pPr>
        <w:pStyle w:val="Corps"/>
        <w:spacing w:before="57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finir les indicateurs qui permettront de juger, dans 2-4 semaines, si la d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cision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tait bonne. D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finir aussi les signaux qui d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clencheraient un nouvel ADR.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📐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Table 4 colonnes : KPI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Seuil cible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Seuil d'alerte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Action si d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passement. 3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5 KPIs.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rStyle w:val="Aucun"/>
          <w:rFonts w:ascii="Cambria Bold" w:hAnsi="Cambria Bold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rStyle w:val="Aucun"/>
          <w:rFonts w:ascii="Cambria Bold" w:hAnsi="Cambria Bold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es-ES_tradnl"/>
          <w14:textFill>
            <w14:solidFill>
              <w14:srgbClr w14:val="475569"/>
            </w14:solidFill>
          </w14:textFill>
        </w:rPr>
        <w:t xml:space="preserve">Latence p50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es-ES_tradnl"/>
          <w14:textFill>
            <w14:solidFill>
              <w14:srgbClr w14:val="475569"/>
            </w14:solidFill>
          </w14:textFill>
        </w:rPr>
        <w:t xml:space="preserve">cible &lt; 5 s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alerte &gt; 8 s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action : d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clencher ADR de re-migration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rStyle w:val="Aucun"/>
          <w:rFonts w:ascii="Cambria Bold" w:hAnsi="Cambria Bold" w:hint="default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rStyle w:val="Aucun"/>
          <w:rFonts w:ascii="Cambria Bold" w:hAnsi="Cambria Bold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On regardera. </w:t>
      </w:r>
      <w:r>
        <w:rPr>
          <w:rStyle w:val="Aucun"/>
          <w:rFonts w:ascii="Cambria Italic" w:hAnsi="Cambria Italic" w:hint="default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rStyle w:val="Aucun"/>
          <w:rFonts w:ascii="Cambria Italic" w:hAnsi="Cambria Italic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(pas de seuil, pas d'action, pas d'ADR de suivi)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KPI </w:t>
            </w:r>
            <w:r>
              <w:rPr>
                <w:rStyle w:val="Aucun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à </w:t>
            </w: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surveiller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Seuil cible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Seuil d'alerte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Action si d</w:t>
            </w:r>
            <w:r>
              <w:rPr>
                <w:rStyle w:val="Aucun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passement</w:t>
            </w:r>
          </w:p>
        </w:tc>
      </w:tr>
      <w:tr>
        <w:tblPrEx>
          <w:shd w:val="clear" w:color="auto" w:fill="ced7e7"/>
        </w:tblPrEx>
        <w:trPr>
          <w:trHeight w:val="1220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Latence p50 g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ration quiz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&lt; 15 s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&gt; 18 s pendant 3 jours cons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cutifs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clencher une revue de l'ADR et r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valuer les options (ex. Phi-3 Mini, nouveaux mod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les)</w:t>
            </w:r>
          </w:p>
        </w:tc>
      </w:tr>
      <w:tr>
        <w:tblPrEx>
          <w:shd w:val="clear" w:color="auto" w:fill="ced7e7"/>
        </w:tblPrEx>
        <w:trPr>
          <w:trHeight w:val="740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Latence p95 g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ration quiz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&lt; 20 s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&gt; 25 s pendant 3 jours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Audit infrastructure Ollama + GPU si applicable</w:t>
            </w:r>
          </w:p>
        </w:tc>
      </w:tr>
      <w:tr>
        <w:tblPrEx>
          <w:shd w:val="clear" w:color="auto" w:fill="ced7e7"/>
        </w:tblPrEx>
        <w:trPr>
          <w:trHeight w:val="740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Score qualit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moyen (audit hebdo 50 quiz)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≥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4/5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&lt; 3,5/5 sur 2 semaines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Am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liorer prompt (few-shot exemples) + revue ADR</w:t>
            </w:r>
          </w:p>
        </w:tc>
      </w:tr>
      <w:tr>
        <w:tblPrEx>
          <w:shd w:val="clear" w:color="auto" w:fill="ced7e7"/>
        </w:tblPrEx>
        <w:trPr>
          <w:trHeight w:val="75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Taux d'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chec du format JSON (parseur de quiz)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&lt; 5 %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&gt; 10 % sur 1 semaine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Audit code parser + ajout r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gles de validation</w:t>
            </w:r>
          </w:p>
        </w:tc>
      </w:tr>
      <w:tr>
        <w:tblPrEx>
          <w:shd w:val="clear" w:color="auto" w:fill="ced7e7"/>
        </w:tblPrEx>
        <w:trPr>
          <w:trHeight w:val="1220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passements du timeout de s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curit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(LLM_REQUEST_TIMEOUT = 15 s)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0 d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passement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&gt; 3 d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passements/semaine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Relever le seuil de timeout ou r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-ouvrir l'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valuation des options du benchmark</w:t>
            </w:r>
          </w:p>
        </w:tc>
      </w:tr>
    </w:tbl>
    <w:p>
      <w:pPr>
        <w:pStyle w:val="Corps"/>
        <w:widowControl w:val="0"/>
        <w:spacing w:line="240" w:lineRule="auto"/>
      </w:pPr>
    </w:p>
    <w:p>
      <w:pPr>
        <w:pStyle w:val="Corps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📅</w:t>
      </w:r>
      <w:r>
        <w:rPr>
          <w:rStyle w:val="Aucun"/>
          <w:rFonts w:ascii="Cambria Bold" w:hAnsi="Cambria Bold"/>
          <w:rtl w:val="0"/>
          <w:lang w:val="en-US"/>
        </w:rPr>
        <w:t xml:space="preserve"> </w:t>
      </w:r>
      <w:r>
        <w:rPr>
          <w:rStyle w:val="Aucun"/>
          <w:rFonts w:ascii="Cambria Bold" w:hAnsi="Cambria Bold"/>
          <w:rtl w:val="0"/>
          <w:lang w:val="es-ES_tradnl"/>
        </w:rPr>
        <w:t>Date de revue planifi</w:t>
      </w:r>
      <w:r>
        <w:rPr>
          <w:rStyle w:val="Aucun"/>
          <w:rFonts w:ascii="Cambria Bold" w:hAnsi="Cambria Bold" w:hint="default"/>
          <w:rtl w:val="0"/>
          <w:lang w:val="fr-FR"/>
        </w:rPr>
        <w:t>é</w:t>
      </w:r>
      <w:r>
        <w:rPr>
          <w:rStyle w:val="Aucun"/>
          <w:rFonts w:ascii="Cambria Bold" w:hAnsi="Cambria Bold"/>
          <w:rtl w:val="0"/>
          <w:lang w:val="fr-FR"/>
        </w:rPr>
        <w:t xml:space="preserve">e de cet ADR : </w:t>
      </w:r>
      <w:r>
        <w:rPr>
          <w:rStyle w:val="Aucun"/>
          <w:rFonts w:ascii="Cambria Italic" w:hAnsi="Cambria Italic"/>
          <w:rtl w:val="0"/>
          <w:lang w:val="fr-FR"/>
        </w:rPr>
        <w:t>2 semaines apr</w:t>
      </w:r>
      <w:r>
        <w:rPr>
          <w:rStyle w:val="Aucun"/>
          <w:rFonts w:ascii="Cambria Italic" w:hAnsi="Cambria Italic" w:hint="default"/>
          <w:rtl w:val="0"/>
          <w:lang w:val="it-IT"/>
        </w:rPr>
        <w:t>è</w:t>
      </w:r>
      <w:r>
        <w:rPr>
          <w:rStyle w:val="Aucun"/>
          <w:rFonts w:ascii="Cambria Italic" w:hAnsi="Cambria Italic"/>
          <w:rtl w:val="0"/>
          <w:lang w:val="fr-FR"/>
        </w:rPr>
        <w:t xml:space="preserve">s mise en production (soit semaine S+2 post-MVP), avec PO et </w:t>
      </w:r>
      <w:r>
        <w:rPr>
          <w:rStyle w:val="Aucun"/>
          <w:rFonts w:ascii="Cambria Italic" w:hAnsi="Cambria Italic" w:hint="default"/>
          <w:rtl w:val="0"/>
          <w:lang w:val="fr-FR"/>
        </w:rPr>
        <w:t>é</w:t>
      </w:r>
      <w:r>
        <w:rPr>
          <w:rStyle w:val="Aucun"/>
          <w:rFonts w:ascii="Cambria Italic" w:hAnsi="Cambria Italic"/>
          <w:rtl w:val="0"/>
          <w:lang w:val="fr-FR"/>
        </w:rPr>
        <w:t>quipe IA. Une re-d</w:t>
      </w:r>
      <w:r>
        <w:rPr>
          <w:rStyle w:val="Aucun"/>
          <w:rFonts w:ascii="Cambria Italic" w:hAnsi="Cambria Italic" w:hint="default"/>
          <w:rtl w:val="0"/>
          <w:lang w:val="fr-FR"/>
        </w:rPr>
        <w:t>é</w:t>
      </w:r>
      <w:r>
        <w:rPr>
          <w:rStyle w:val="Aucun"/>
          <w:rFonts w:ascii="Cambria Italic" w:hAnsi="Cambria Italic"/>
          <w:rtl w:val="0"/>
          <w:lang w:val="fr-FR"/>
        </w:rPr>
        <w:t>cision implique un nouvel ADR-XXXX qui supersede celui-ci.</w:t>
      </w:r>
    </w:p>
    <w:p>
      <w:pPr>
        <w:pStyle w:val="Corps"/>
      </w:pP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re"/>
      </w:pPr>
      <w:bookmarkStart w:name="_Toc14" w:id="14"/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✅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 xml:space="preserve"> 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Grille d'auto-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en-US"/>
          <w14:textFill>
            <w14:solidFill>
              <w14:srgbClr w14:val="1E1B4B"/>
            </w14:solidFill>
          </w14:textFill>
        </w:rPr>
        <w:t>valuation</w:t>
      </w:r>
      <w:bookmarkEnd w:id="14"/>
    </w:p>
    <w:p>
      <w:pPr>
        <w:pStyle w:val="Corps"/>
      </w:pPr>
      <w:r>
        <w:rPr>
          <w:rStyle w:val="Aucun"/>
          <w:rFonts w:ascii="Cambria Italic" w:hAnsi="Cambria Italic" w:hint="default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À </w:t>
      </w:r>
      <w:r>
        <w:rPr>
          <w:rStyle w:val="Aucun"/>
          <w:rFonts w:ascii="Cambria Italic" w:hAnsi="Cambria Italic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remplir par l'</w:t>
      </w:r>
      <w:r>
        <w:rPr>
          <w:rStyle w:val="Aucun"/>
          <w:rFonts w:ascii="Cambria Italic" w:hAnsi="Cambria Italic" w:hint="default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Cambria Italic" w:hAnsi="Cambria Italic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quipe avant de soumettre le livrable au Product Owner. Un livrable rempli avec </w:t>
      </w:r>
      <w:r>
        <w:rPr>
          <w:rStyle w:val="Aucun"/>
          <w:rFonts w:ascii="Cambria Italic" w:hAnsi="Cambria Italic" w:hint="default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rFonts w:ascii="Cambria Italic" w:hAnsi="Cambria Italic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Partiel </w:t>
      </w:r>
      <w:r>
        <w:rPr>
          <w:rStyle w:val="Aucun"/>
          <w:rFonts w:ascii="Cambria Italic" w:hAnsi="Cambria Italic" w:hint="default"/>
          <w:outline w:val="0"/>
          <w:color w:val="475569"/>
          <w:sz w:val="20"/>
          <w:szCs w:val="20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rStyle w:val="Aucun"/>
          <w:rFonts w:ascii="Cambria Italic" w:hAnsi="Cambria Italic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sur plusieurs lignes signale un besoin de revue collective avant validation.</w:t>
      </w:r>
    </w:p>
    <w:tbl>
      <w:tblPr>
        <w:tblW w:w="86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02"/>
        <w:gridCol w:w="2282"/>
        <w:gridCol w:w="2536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380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Crit</w:t>
            </w:r>
            <w:r>
              <w:rPr>
                <w:rStyle w:val="Aucun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è</w:t>
            </w: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 qualit</w:t>
            </w:r>
            <w:r>
              <w:rPr>
                <w:rStyle w:val="Aucun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</w:p>
        </w:tc>
        <w:tc>
          <w:tcPr>
            <w:tcW w:type="dxa" w:w="228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Auto-</w:t>
            </w:r>
            <w:r>
              <w:rPr>
                <w:rStyle w:val="Aucun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valuation</w:t>
            </w:r>
          </w:p>
        </w:tc>
        <w:tc>
          <w:tcPr>
            <w:tcW w:type="dxa" w:w="253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Commentaire / preuve</w:t>
            </w:r>
          </w:p>
        </w:tc>
      </w:tr>
      <w:tr>
        <w:tblPrEx>
          <w:shd w:val="clear" w:color="auto" w:fill="ced7e7"/>
        </w:tblPrEx>
        <w:trPr>
          <w:trHeight w:val="756" w:hRule="atLeast"/>
        </w:trPr>
        <w:tc>
          <w:tcPr>
            <w:tcW w:type="dxa" w:w="380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L'ADR a un num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ro unique (ADR-XXXX) et un statut explicite (Accept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/ Propos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/ Remplac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28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Oui  </w:t>
            </w:r>
          </w:p>
        </w:tc>
        <w:tc>
          <w:tcPr>
            <w:tcW w:type="dxa" w:w="253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ADR-002, statut Accept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(Valid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), date Juin 2026, supers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de ADR-001.</w:t>
            </w:r>
          </w:p>
        </w:tc>
      </w:tr>
      <w:tr>
        <w:tblPrEx>
          <w:shd w:val="clear" w:color="auto" w:fill="ced7e7"/>
        </w:tblPrEx>
        <w:trPr>
          <w:trHeight w:val="1220" w:hRule="atLeast"/>
        </w:trPr>
        <w:tc>
          <w:tcPr>
            <w:tcW w:type="dxa" w:w="380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 contexte d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crit la situation factuelle avec des chiffres mesur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 (pas d'opinion)</w:t>
            </w:r>
          </w:p>
        </w:tc>
        <w:tc>
          <w:tcPr>
            <w:tcW w:type="dxa" w:w="228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Oui </w:t>
            </w:r>
          </w:p>
        </w:tc>
        <w:tc>
          <w:tcPr>
            <w:tcW w:type="dxa" w:w="253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p50 42 s / p95 51 s mesur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s sur Llama 3.1 8B, un utilisateur sur deux ayant signal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la latence en b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ê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ta.</w:t>
            </w:r>
          </w:p>
        </w:tc>
      </w:tr>
      <w:tr>
        <w:tblPrEx>
          <w:shd w:val="clear" w:color="auto" w:fill="ced7e7"/>
        </w:tblPrEx>
        <w:trPr>
          <w:trHeight w:val="1460" w:hRule="atLeast"/>
        </w:trPr>
        <w:tc>
          <w:tcPr>
            <w:tcW w:type="dxa" w:w="380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Au moins 3 options sont list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es dans le tableau comparatif, incluant l'option 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ne rien faire 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228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</w:t>
            </w:r>
          </w:p>
        </w:tc>
        <w:tc>
          <w:tcPr>
            <w:tcW w:type="dxa" w:w="253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3 options compar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es (A, B, C) mais pas de statu quo pur isol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: l'option A inclut d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j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un correctif UI (streaming + barre de progression).</w:t>
            </w:r>
          </w:p>
        </w:tc>
      </w:tr>
      <w:tr>
        <w:tblPrEx>
          <w:shd w:val="clear" w:color="auto" w:fill="ced7e7"/>
        </w:tblPrEx>
        <w:trPr>
          <w:trHeight w:val="740" w:hRule="atLeast"/>
        </w:trPr>
        <w:tc>
          <w:tcPr>
            <w:tcW w:type="dxa" w:w="380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La d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cision retenue est annonc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 en 1 phrase claire (pas d'ambigu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ï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28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Oui </w:t>
            </w:r>
          </w:p>
        </w:tc>
        <w:tc>
          <w:tcPr>
            <w:tcW w:type="dxa" w:w="253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Option B : bascule imm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diate vers Llama 3.2 3B via Ollama local.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»</w:t>
            </w:r>
          </w:p>
        </w:tc>
      </w:tr>
      <w:tr>
        <w:tblPrEx>
          <w:shd w:val="clear" w:color="auto" w:fill="ced7e7"/>
        </w:tblPrEx>
        <w:trPr>
          <w:trHeight w:val="980" w:hRule="atLeast"/>
        </w:trPr>
        <w:tc>
          <w:tcPr>
            <w:tcW w:type="dxa" w:w="380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La justification du choix s'appuie sur les crit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res du contexte (latence, qualit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, contrainte stack)</w:t>
            </w:r>
          </w:p>
        </w:tc>
        <w:tc>
          <w:tcPr>
            <w:tcW w:type="dxa" w:w="228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Oui  </w:t>
            </w:r>
          </w:p>
        </w:tc>
        <w:tc>
          <w:tcPr>
            <w:tcW w:type="dxa" w:w="253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Justification fond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e sur le seuil de 15 s du sponsor, la qualit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4,2/5 et la faible empreinte RAM (~2 Go).</w:t>
            </w:r>
          </w:p>
        </w:tc>
      </w:tr>
      <w:tr>
        <w:tblPrEx>
          <w:shd w:val="clear" w:color="auto" w:fill="ced7e7"/>
        </w:tblPrEx>
        <w:trPr>
          <w:trHeight w:val="1220" w:hRule="atLeast"/>
        </w:trPr>
        <w:tc>
          <w:tcPr>
            <w:tcW w:type="dxa" w:w="380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Les mesures de mitigation des inconv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nients sont list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es explicitement</w:t>
            </w:r>
          </w:p>
        </w:tc>
        <w:tc>
          <w:tcPr>
            <w:tcW w:type="dxa" w:w="228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Oui  </w:t>
            </w:r>
          </w:p>
        </w:tc>
        <w:tc>
          <w:tcPr>
            <w:tcW w:type="dxa" w:w="253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Timeout de s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curit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(15 s), tests unitaires du parseur JSON, surveillance du format de sortie, mise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jour des prompts RAG.</w:t>
            </w:r>
          </w:p>
        </w:tc>
      </w:tr>
      <w:tr>
        <w:tblPrEx>
          <w:shd w:val="clear" w:color="auto" w:fill="ced7e7"/>
        </w:tblPrEx>
        <w:trPr>
          <w:trHeight w:val="980" w:hRule="atLeast"/>
        </w:trPr>
        <w:tc>
          <w:tcPr>
            <w:tcW w:type="dxa" w:w="380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Les cons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quences positives ET n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gatives sont chiffr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es</w:t>
            </w:r>
          </w:p>
        </w:tc>
        <w:tc>
          <w:tcPr>
            <w:tcW w:type="dxa" w:w="228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Oui  </w:t>
            </w:r>
          </w:p>
        </w:tc>
        <w:tc>
          <w:tcPr>
            <w:tcW w:type="dxa" w:w="253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Positives : -71 % p50, -65 % p95, -57 % RAM. N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gatives : qualit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4,5/5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4,2/5 (-7 %).</w:t>
            </w:r>
          </w:p>
        </w:tc>
      </w:tr>
      <w:tr>
        <w:tblPrEx>
          <w:shd w:val="clear" w:color="auto" w:fill="ced7e7"/>
        </w:tblPrEx>
        <w:trPr>
          <w:trHeight w:val="1220" w:hRule="atLeast"/>
        </w:trPr>
        <w:tc>
          <w:tcPr>
            <w:tcW w:type="dxa" w:w="380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Au moins 3 KPIs sont d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finis avec seuil cible + seuil d'alerte + action</w:t>
            </w:r>
          </w:p>
        </w:tc>
        <w:tc>
          <w:tcPr>
            <w:tcW w:type="dxa" w:w="228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Oui  </w:t>
            </w:r>
          </w:p>
        </w:tc>
        <w:tc>
          <w:tcPr>
            <w:tcW w:type="dxa" w:w="253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5 KPIs d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finis (latence p50/p95, qualit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chec JSON, d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passements de timeout) avec seuils et actions.</w:t>
            </w:r>
          </w:p>
        </w:tc>
      </w:tr>
      <w:tr>
        <w:tblPrEx>
          <w:shd w:val="clear" w:color="auto" w:fill="ced7e7"/>
        </w:tblPrEx>
        <w:trPr>
          <w:trHeight w:val="740" w:hRule="atLeast"/>
        </w:trPr>
        <w:tc>
          <w:tcPr>
            <w:tcW w:type="dxa" w:w="380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Une date de revue de l'ADR est fix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 (typiquement 2-4 semaines apr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 d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cision)</w:t>
            </w:r>
          </w:p>
        </w:tc>
        <w:tc>
          <w:tcPr>
            <w:tcW w:type="dxa" w:w="228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Oui  </w:t>
            </w:r>
          </w:p>
        </w:tc>
        <w:tc>
          <w:tcPr>
            <w:tcW w:type="dxa" w:w="253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Revue fix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e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2 semaines apr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s mise en production, avec PO et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quipe IA.</w:t>
            </w:r>
          </w:p>
        </w:tc>
      </w:tr>
      <w:tr>
        <w:tblPrEx>
          <w:shd w:val="clear" w:color="auto" w:fill="ced7e7"/>
        </w:tblPrEx>
        <w:trPr>
          <w:trHeight w:val="1460" w:hRule="atLeast"/>
        </w:trPr>
        <w:tc>
          <w:tcPr>
            <w:tcW w:type="dxa" w:w="380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L'ADR tient en 1 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2 pages, relisible en moins de 5 minutes par un externe 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l'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quipe</w:t>
            </w:r>
          </w:p>
        </w:tc>
        <w:tc>
          <w:tcPr>
            <w:tcW w:type="dxa" w:w="228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</w:t>
            </w:r>
          </w:p>
        </w:tc>
        <w:tc>
          <w:tcPr>
            <w:tcW w:type="dxa" w:w="253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Le contenu factuel est concis, mais les blocs de consignes gonflent le document au-del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de 2 pages ;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retirer avant remise finale.</w:t>
            </w:r>
          </w:p>
        </w:tc>
      </w:tr>
    </w:tbl>
    <w:p>
      <w:pPr>
        <w:pStyle w:val="Corps"/>
        <w:widowControl w:val="0"/>
        <w:spacing w:line="240" w:lineRule="auto"/>
      </w:pPr>
    </w:p>
    <w:p>
      <w:pPr>
        <w:pStyle w:val="Corps"/>
      </w:pP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re"/>
      </w:pPr>
      <w:bookmarkStart w:name="_Toc15" w:id="15"/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e1b4b"/>
          <w:u w:color="1e1b4b"/>
          <w:rtl w:val="0"/>
          <w:lang w:val="en-US"/>
          <w14:textFill>
            <w14:solidFill>
              <w14:srgbClr w14:val="1E1B4B"/>
            </w14:solidFill>
          </w14:textFill>
        </w:rPr>
        <w:t>📚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en-US"/>
          <w14:textFill>
            <w14:solidFill>
              <w14:srgbClr w14:val="1E1B4B"/>
            </w14:solidFill>
          </w14:textFill>
        </w:rPr>
        <w:t xml:space="preserve"> 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R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f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rences et conventions</w:t>
      </w:r>
      <w:bookmarkEnd w:id="15"/>
    </w:p>
    <w:p>
      <w:pPr>
        <w:pStyle w:val="Titre 2"/>
      </w:pPr>
      <w:bookmarkStart w:name="_Toc16" w:id="16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R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f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rences incontournables</w:t>
      </w:r>
      <w:bookmarkEnd w:id="16"/>
    </w:p>
    <w:p>
      <w:pPr>
        <w:pStyle w:val="Corps"/>
      </w:pPr>
      <w:r>
        <w:rPr>
          <w:rStyle w:val="Aucun"/>
          <w:rFonts w:ascii="Cambria Bold" w:hAnsi="Cambria Bold" w:hint="default"/>
          <w:rtl w:val="0"/>
        </w:rPr>
        <w:t xml:space="preserve">• </w:t>
      </w:r>
      <w:r>
        <w:rPr>
          <w:rStyle w:val="Aucun"/>
          <w:rFonts w:ascii="Cambria Bold" w:hAnsi="Cambria Bold"/>
          <w:rtl w:val="0"/>
          <w:lang w:val="fr-FR"/>
        </w:rPr>
        <w:t xml:space="preserve">Cours Agile/Scrum (Mohamed EL AFRIT) : </w:t>
      </w:r>
      <w:r>
        <w:rPr>
          <w:rStyle w:val="Aucun"/>
          <w:rtl w:val="0"/>
          <w:lang w:val="en-US"/>
        </w:rPr>
        <w:t>mohamedelafrit.com/teaching/Master_Classe_Agile/cours.html</w:t>
      </w:r>
    </w:p>
    <w:p>
      <w:pPr>
        <w:pStyle w:val="Corps"/>
      </w:pPr>
      <w:r>
        <w:rPr>
          <w:rStyle w:val="Aucun"/>
          <w:rFonts w:ascii="Cambria Bold" w:hAnsi="Cambria Bold" w:hint="default"/>
          <w:rtl w:val="0"/>
        </w:rPr>
        <w:t xml:space="preserve">• </w:t>
      </w:r>
      <w:r>
        <w:rPr>
          <w:rStyle w:val="Aucun"/>
          <w:rFonts w:ascii="Cambria Bold" w:hAnsi="Cambria Bold"/>
          <w:rtl w:val="0"/>
          <w:lang w:val="fr-FR"/>
        </w:rPr>
        <w:t xml:space="preserve">Scrum Guide officiel FR : </w:t>
      </w:r>
      <w:r>
        <w:rPr>
          <w:rStyle w:val="Aucun"/>
          <w:rtl w:val="0"/>
          <w:lang w:val="en-US"/>
        </w:rPr>
        <w:t>scrumguides.org/docs/scrumguide/v2020/2020-Scrum-Guide-French.pdf</w:t>
      </w:r>
    </w:p>
    <w:p>
      <w:pPr>
        <w:pStyle w:val="Corps"/>
      </w:pPr>
      <w:r>
        <w:rPr>
          <w:rStyle w:val="Aucun"/>
          <w:rFonts w:ascii="Cambria Bold" w:hAnsi="Cambria Bold" w:hint="default"/>
          <w:rtl w:val="0"/>
        </w:rPr>
        <w:t xml:space="preserve">• </w:t>
      </w:r>
      <w:r>
        <w:rPr>
          <w:rStyle w:val="Aucun"/>
          <w:rFonts w:ascii="Cambria Bold" w:hAnsi="Cambria Bold"/>
          <w:rtl w:val="0"/>
          <w:lang w:val="fr-FR"/>
        </w:rPr>
        <w:t xml:space="preserve">Site APOCAL'IPSSI : </w:t>
      </w:r>
      <w:r>
        <w:rPr>
          <w:rStyle w:val="Aucun"/>
          <w:rtl w:val="0"/>
          <w:lang w:val="en-US"/>
        </w:rPr>
        <w:t>mohamedelafrit.com/teaching/APOCALIPSSI</w:t>
      </w:r>
    </w:p>
    <w:p>
      <w:pPr>
        <w:pStyle w:val="Titre 2"/>
      </w:pPr>
      <w:bookmarkStart w:name="_Toc17" w:id="17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R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f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rences sp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 xml:space="preserve">cifiques 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 xml:space="preserve">à 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ce document</w:t>
      </w:r>
      <w:bookmarkEnd w:id="17"/>
    </w:p>
    <w:p>
      <w:pPr>
        <w:pStyle w:val="Corps"/>
      </w:pPr>
      <w:r>
        <w:rPr>
          <w:rStyle w:val="Aucun"/>
          <w:rFonts w:ascii="Cambria Bold" w:hAnsi="Cambria Bold" w:hint="default"/>
          <w:rtl w:val="0"/>
        </w:rPr>
        <w:t xml:space="preserve">• </w:t>
      </w:r>
      <w:r>
        <w:rPr>
          <w:rStyle w:val="Aucun"/>
          <w:rFonts w:ascii="Cambria Bold" w:hAnsi="Cambria Bold"/>
          <w:rtl w:val="0"/>
          <w:lang w:val="fr-FR"/>
        </w:rPr>
        <w:t xml:space="preserve">Michael Nygard, Documenting Architecture Decisions (article fondateur, 2011) : </w:t>
      </w:r>
      <w:r>
        <w:rPr>
          <w:rStyle w:val="Aucun"/>
          <w:rtl w:val="0"/>
          <w:lang w:val="en-US"/>
        </w:rPr>
        <w:t>https://cognitect.com/blog/2011/11/15/documenting-architecture-decisions</w:t>
      </w:r>
    </w:p>
    <w:p>
      <w:pPr>
        <w:pStyle w:val="Corps"/>
      </w:pPr>
      <w:r>
        <w:rPr>
          <w:rStyle w:val="Aucun"/>
          <w:rFonts w:ascii="Cambria Bold" w:hAnsi="Cambria Bold" w:hint="default"/>
          <w:rtl w:val="0"/>
        </w:rPr>
        <w:t xml:space="preserve">• </w:t>
      </w:r>
      <w:r>
        <w:rPr>
          <w:rStyle w:val="Aucun"/>
          <w:rFonts w:ascii="Cambria Bold" w:hAnsi="Cambria Bold"/>
          <w:rtl w:val="0"/>
          <w:lang w:val="fr-FR"/>
        </w:rPr>
        <w:t>ADR GitHub, Collection de mod</w:t>
      </w:r>
      <w:r>
        <w:rPr>
          <w:rStyle w:val="Aucun"/>
          <w:rFonts w:ascii="Cambria Bold" w:hAnsi="Cambria Bold" w:hint="default"/>
          <w:rtl w:val="0"/>
          <w:lang w:val="it-IT"/>
        </w:rPr>
        <w:t>è</w:t>
      </w:r>
      <w:r>
        <w:rPr>
          <w:rStyle w:val="Aucun"/>
          <w:rFonts w:ascii="Cambria Bold" w:hAnsi="Cambria Bold"/>
          <w:rtl w:val="0"/>
          <w:lang w:val="fr-FR"/>
        </w:rPr>
        <w:t xml:space="preserve">les et exemples : </w:t>
      </w:r>
      <w:r>
        <w:rPr>
          <w:rStyle w:val="Aucun"/>
          <w:rtl w:val="0"/>
          <w:lang w:val="nl-NL"/>
        </w:rPr>
        <w:t>https://github.com/joelparkerhenderson/architecture-decision-record</w:t>
      </w:r>
    </w:p>
    <w:p>
      <w:pPr>
        <w:pStyle w:val="Corps"/>
      </w:pPr>
      <w:r>
        <w:rPr>
          <w:rStyle w:val="Aucun"/>
          <w:rFonts w:ascii="Cambria Bold" w:hAnsi="Cambria Bold" w:hint="default"/>
          <w:rtl w:val="0"/>
        </w:rPr>
        <w:t xml:space="preserve">• </w:t>
      </w:r>
      <w:r>
        <w:rPr>
          <w:rStyle w:val="Aucun"/>
          <w:rFonts w:ascii="Cambria Bold" w:hAnsi="Cambria Bold"/>
          <w:rtl w:val="0"/>
          <w:lang w:val="en-US"/>
        </w:rPr>
        <w:t xml:space="preserve">ThoughtWorks Tech Radar, ADR "Adopt" : </w:t>
      </w:r>
      <w:r>
        <w:rPr>
          <w:rStyle w:val="Aucun"/>
          <w:rtl w:val="0"/>
          <w:lang w:val="en-US"/>
        </w:rPr>
        <w:t>https://www.thoughtworks.com/en-us/radar/techniques/lightweight-architecture-decision-records</w:t>
      </w:r>
    </w:p>
    <w:p>
      <w:pPr>
        <w:pStyle w:val="Corps"/>
      </w:pPr>
      <w:r>
        <w:rPr>
          <w:rStyle w:val="Aucun"/>
          <w:rFonts w:ascii="Cambria Bold" w:hAnsi="Cambria Bold" w:hint="default"/>
          <w:rtl w:val="0"/>
        </w:rPr>
        <w:t xml:space="preserve">• </w:t>
      </w:r>
      <w:r>
        <w:rPr>
          <w:rStyle w:val="Aucun"/>
          <w:rFonts w:ascii="Cambria Bold" w:hAnsi="Cambria Bold"/>
          <w:rtl w:val="0"/>
          <w:lang w:val="fr-FR"/>
        </w:rPr>
        <w:t xml:space="preserve">APOCAL'IPSSI, Perturbation J2 (la latence inacceptable) : </w:t>
      </w:r>
      <w:r>
        <w:rPr>
          <w:rStyle w:val="Aucun"/>
          <w:rtl w:val="0"/>
          <w:lang w:val="en-US"/>
        </w:rPr>
        <w:t>https://mohamedelafrit.com/teaching/APOCALIPSSI/pages/perturbations/j2-technique.php</w:t>
      </w:r>
    </w:p>
    <w:p>
      <w:pPr>
        <w:pStyle w:val="Titre 2"/>
      </w:pPr>
      <w:bookmarkStart w:name="_Toc18" w:id="18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Convention de versionnement</w:t>
      </w:r>
      <w:bookmarkEnd w:id="18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v1.0, version initiale produite lors du cadrage matinal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v1.1, v1.2,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visions mineures (typo, ajout d'item) apr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s revue PO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v2.0,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vision majeure suite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une perturbation (changement de scope)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Chaque version est commit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 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par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ment avec message Git explicite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 xml:space="preserve">Le statut </w:t>
      </w:r>
      <w:r>
        <w:rPr>
          <w:rStyle w:val="Aucun"/>
          <w:rtl w:val="0"/>
          <w:lang w:val="en-US"/>
        </w:rPr>
        <w:t xml:space="preserve">« </w:t>
      </w:r>
      <w:r>
        <w:rPr>
          <w:rStyle w:val="Aucun"/>
          <w:rtl w:val="0"/>
          <w:lang w:val="en-US"/>
        </w:rPr>
        <w:t>Valid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 xml:space="preserve">PO </w:t>
      </w:r>
      <w:r>
        <w:rPr>
          <w:rStyle w:val="Aucun"/>
          <w:rtl w:val="0"/>
          <w:lang w:val="en-US"/>
        </w:rPr>
        <w:t xml:space="preserve">» </w:t>
      </w:r>
      <w:r>
        <w:rPr>
          <w:rStyle w:val="Aucun"/>
          <w:rtl w:val="0"/>
          <w:lang w:val="en-US"/>
        </w:rPr>
        <w:t>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cessite une trace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crite (commentaire, mail, Teams)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alibri">
    <w:charset w:val="00"/>
    <w:family w:val="roman"/>
    <w:pitch w:val="default"/>
  </w:font>
  <w:font w:name="Cambria Ital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8620"/>
        <w:tab w:val="clear" w:pos="9360"/>
      </w:tabs>
      <w:jc w:val="center"/>
    </w:pPr>
    <w:r>
      <w:rPr>
        <w:rStyle w:val="Aucun"/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Mohamed Amine EL AFRIT </w:t>
    </w:r>
    <w:r>
      <w:rPr>
        <w:rStyle w:val="Aucun"/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· </w:t>
    </w:r>
    <w:r>
      <w:rPr>
        <w:rStyle w:val="Aucun"/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APOCAL'IPSSI 2026 </w:t>
    </w:r>
    <w:r>
      <w:rPr>
        <w:rStyle w:val="Aucun"/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· </w:t>
    </w:r>
    <w:r>
      <w:rPr>
        <w:rStyle w:val="Aucun"/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>CC BY-NC-SA 4.0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yle 1 importé"/>
  </w:abstractNum>
  <w:abstractNum w:abstractNumId="1">
    <w:multiLevelType w:val="hybridMultilevel"/>
    <w:styleLink w:val="Style 1 importé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Aucun">
    <w:name w:val="Aucun"/>
    <w:rPr>
      <w:lang w:val="en-US"/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">
    <w:name w:val="Titre"/>
    <w:next w:val="Corps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24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 2">
    <w:name w:val="Titre 2"/>
    <w:next w:val="Corps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