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F9388" w14:textId="77777777" w:rsidR="00FF0E24" w:rsidRDefault="00572A6E" w:rsidP="00587C74">
      <w:pPr>
        <w:pStyle w:val="berschrift1"/>
        <w:ind w:left="66"/>
        <w:jc w:val="center"/>
        <w:rPr>
          <w:color w:val="FF0000"/>
          <w:sz w:val="60"/>
          <w:szCs w:val="60"/>
        </w:rPr>
      </w:pPr>
      <w:r>
        <w:rPr>
          <w:color w:val="160BF0"/>
          <w:spacing w:val="75"/>
        </w:rPr>
        <w:t>Energiesparmodi</w:t>
      </w:r>
    </w:p>
    <w:p w14:paraId="5ACB7656" w14:textId="77777777" w:rsidR="00572A6E" w:rsidRDefault="00572A6E" w:rsidP="006448B6">
      <w:pPr>
        <w:pStyle w:val="StandardWeb"/>
        <w:spacing w:after="240"/>
        <w:rPr>
          <w:rFonts w:ascii="Verdana" w:hAnsi="Verdana"/>
          <w:color w:val="003333"/>
          <w:sz w:val="20"/>
          <w:szCs w:val="20"/>
        </w:rPr>
      </w:pPr>
    </w:p>
    <w:p w14:paraId="4A87A858" w14:textId="631CA08F" w:rsidR="002F3593" w:rsidRDefault="00572A6E" w:rsidP="00572A6E">
      <w:pPr>
        <w:rPr>
          <w:noProof/>
        </w:rPr>
      </w:pPr>
      <w:r>
        <w:rPr>
          <w:noProof/>
        </w:rPr>
        <w:t>Seit einigen Windowsversionen unterstützen die Microsoft</w:t>
      </w:r>
      <w:r w:rsidR="002D0927">
        <w:rPr>
          <w:noProof/>
        </w:rPr>
        <w:t>-B</w:t>
      </w:r>
      <w:r>
        <w:rPr>
          <w:noProof/>
        </w:rPr>
        <w:t>etriebssysteme (so</w:t>
      </w:r>
      <w:r w:rsidR="00EB7B54">
        <w:rPr>
          <w:noProof/>
        </w:rPr>
        <w:t xml:space="preserve"> </w:t>
      </w:r>
      <w:r>
        <w:rPr>
          <w:noProof/>
        </w:rPr>
        <w:t>wie alle anderen modernen Betriebssysteme auch) unterschiedliche Sparmodi – Standby, Ruhezustand, Hybrid</w:t>
      </w:r>
    </w:p>
    <w:p w14:paraId="51520F69" w14:textId="77777777" w:rsidR="00572A6E" w:rsidRDefault="00572A6E" w:rsidP="00572A6E">
      <w:pPr>
        <w:rPr>
          <w:noProof/>
        </w:rPr>
      </w:pPr>
    </w:p>
    <w:p w14:paraId="54260802" w14:textId="1D1E44DB" w:rsidR="00572A6E" w:rsidRDefault="00572A6E" w:rsidP="00572A6E">
      <w:pPr>
        <w:rPr>
          <w:noProof/>
        </w:rPr>
      </w:pPr>
      <w:r w:rsidRPr="00572A6E">
        <w:rPr>
          <w:b/>
          <w:noProof/>
        </w:rPr>
        <w:t>Aufgaben</w:t>
      </w:r>
      <w:r>
        <w:rPr>
          <w:b/>
          <w:noProof/>
        </w:rPr>
        <w:t xml:space="preserve"> (Bearbeitungszeit: </w:t>
      </w:r>
      <w:r w:rsidR="009065FF">
        <w:rPr>
          <w:b/>
          <w:noProof/>
        </w:rPr>
        <w:t>4</w:t>
      </w:r>
      <w:r>
        <w:rPr>
          <w:b/>
          <w:noProof/>
        </w:rPr>
        <w:t>0 Min)</w:t>
      </w:r>
    </w:p>
    <w:p w14:paraId="520E1EE6" w14:textId="77777777" w:rsidR="00572A6E" w:rsidRDefault="00572A6E" w:rsidP="00572A6E">
      <w:pPr>
        <w:rPr>
          <w:noProof/>
        </w:rPr>
      </w:pPr>
    </w:p>
    <w:p w14:paraId="02C44629" w14:textId="77777777" w:rsidR="00572A6E" w:rsidRDefault="00572A6E" w:rsidP="00572A6E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Finden Sie die Unterschiede zwischen diesen drei Sparmodi heraus und erläutern Sie diese mit eigenen Worten.</w:t>
      </w:r>
    </w:p>
    <w:p w14:paraId="3EC435E3" w14:textId="5E1340C9" w:rsidR="00572A6E" w:rsidRDefault="00607BE4" w:rsidP="00572A6E">
      <w:pPr>
        <w:pStyle w:val="Listenabsatz"/>
        <w:ind w:left="360"/>
        <w:rPr>
          <w:noProof/>
        </w:rPr>
      </w:pPr>
      <w:r>
        <w:rPr>
          <w:noProof/>
        </w:rPr>
        <w:t>energiesparmodus: arbeitsspeicher bleibt aktiv, ruhezustand: arbeitsspeicher lagert daten auf festplatte aus</w:t>
      </w:r>
      <w:bookmarkStart w:id="0" w:name="_GoBack"/>
      <w:bookmarkEnd w:id="0"/>
    </w:p>
    <w:p w14:paraId="085418A4" w14:textId="77777777" w:rsidR="003A0AC4" w:rsidRDefault="003A0AC4" w:rsidP="00572A6E">
      <w:pPr>
        <w:pStyle w:val="Listenabsatz"/>
        <w:ind w:left="360"/>
        <w:rPr>
          <w:noProof/>
        </w:rPr>
      </w:pPr>
    </w:p>
    <w:p w14:paraId="1D420786" w14:textId="77777777" w:rsidR="00572A6E" w:rsidRDefault="00572A6E" w:rsidP="00572A6E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 xml:space="preserve">Ordnen Sie </w:t>
      </w:r>
      <w:r w:rsidR="002E52D6">
        <w:rPr>
          <w:noProof/>
        </w:rPr>
        <w:t>die nachfolgenden</w:t>
      </w:r>
      <w:r>
        <w:rPr>
          <w:noProof/>
        </w:rPr>
        <w:t xml:space="preserve"> Begriffen </w:t>
      </w:r>
      <w:r w:rsidR="002E52D6">
        <w:rPr>
          <w:noProof/>
        </w:rPr>
        <w:t xml:space="preserve">den zuvor ermittelten Betriebsmodi </w:t>
      </w:r>
      <w:r>
        <w:rPr>
          <w:noProof/>
        </w:rPr>
        <w:t>zu:</w:t>
      </w:r>
    </w:p>
    <w:p w14:paraId="09275F26" w14:textId="7F7CB1C8" w:rsidR="00572A6E" w:rsidRDefault="00572A6E" w:rsidP="00572A6E">
      <w:pPr>
        <w:pStyle w:val="Listenabsatz"/>
        <w:rPr>
          <w:noProof/>
          <w:lang w:val="en-US"/>
        </w:rPr>
      </w:pPr>
      <w:r w:rsidRPr="00572A6E">
        <w:rPr>
          <w:noProof/>
          <w:lang w:val="en-US"/>
        </w:rPr>
        <w:t>Suspend to Disk, Suspend to RAM</w:t>
      </w:r>
      <w:r w:rsidR="002E52D6">
        <w:rPr>
          <w:noProof/>
          <w:lang w:val="en-US"/>
        </w:rPr>
        <w:t xml:space="preserve">, </w:t>
      </w:r>
      <w:r w:rsidR="003A0AC4">
        <w:rPr>
          <w:noProof/>
          <w:lang w:val="en-US"/>
        </w:rPr>
        <w:t>H</w:t>
      </w:r>
      <w:r w:rsidR="00F64980">
        <w:rPr>
          <w:noProof/>
          <w:lang w:val="en-US"/>
        </w:rPr>
        <w:t>ibernate</w:t>
      </w:r>
      <w:r w:rsidR="002E52D6">
        <w:rPr>
          <w:noProof/>
          <w:lang w:val="en-US"/>
        </w:rPr>
        <w:t>, Sleep</w:t>
      </w:r>
      <w:r w:rsidR="003A0AC4">
        <w:rPr>
          <w:noProof/>
          <w:lang w:val="en-US"/>
        </w:rPr>
        <w:br/>
      </w:r>
      <w:r w:rsidR="008A23BB">
        <w:rPr>
          <w:noProof/>
          <w:lang w:val="en-US"/>
        </w:rPr>
        <w:t xml:space="preserve">ruhezustand       , energysparmodus, </w:t>
      </w:r>
      <w:r w:rsidR="00CF4E60">
        <w:rPr>
          <w:noProof/>
          <w:lang w:val="en-US"/>
        </w:rPr>
        <w:t>ruhezustand &amp; energysparmodus , energysparmodus</w:t>
      </w:r>
    </w:p>
    <w:p w14:paraId="4679E283" w14:textId="77777777" w:rsidR="003A0AC4" w:rsidRPr="00572A6E" w:rsidRDefault="003A0AC4" w:rsidP="00572A6E">
      <w:pPr>
        <w:pStyle w:val="Listenabsatz"/>
        <w:rPr>
          <w:noProof/>
          <w:lang w:val="en-US"/>
        </w:rPr>
      </w:pPr>
    </w:p>
    <w:p w14:paraId="4CF38DC9" w14:textId="65B62BFB" w:rsidR="00572A6E" w:rsidRDefault="003A0AC4" w:rsidP="00572A6E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Ermittel</w:t>
      </w:r>
      <w:r w:rsidRPr="003A0AC4">
        <w:rPr>
          <w:noProof/>
        </w:rPr>
        <w:t xml:space="preserve">n Sie mit dem ausgeteilten </w:t>
      </w:r>
      <w:r>
        <w:rPr>
          <w:noProof/>
        </w:rPr>
        <w:t>M</w:t>
      </w:r>
      <w:r w:rsidRPr="003A0AC4">
        <w:rPr>
          <w:noProof/>
        </w:rPr>
        <w:t>e</w:t>
      </w:r>
      <w:r>
        <w:rPr>
          <w:noProof/>
        </w:rPr>
        <w:t>ssgerät die Leistung Ihres Arbeitsplatz-PC (ohne Monitor) unter unterschiedlichen Betriebszuständen und dokumentieren Sie die Ergebnisse nachstehend</w:t>
      </w:r>
      <w:r w:rsidR="009C772E">
        <w:rPr>
          <w:noProof/>
        </w:rPr>
        <w:t xml:space="preserve">. Schalten Sie das Messgerät </w:t>
      </w:r>
      <w:r w:rsidR="00375944">
        <w:rPr>
          <w:noProof/>
        </w:rPr>
        <w:t>zwischen PC und dazugehöriger Steckdose zwischen.</w:t>
      </w:r>
    </w:p>
    <w:p w14:paraId="36933BD3" w14:textId="77777777" w:rsidR="003A0AC4" w:rsidRDefault="003A0AC4" w:rsidP="003A0AC4">
      <w:pPr>
        <w:pStyle w:val="Listenabsatz"/>
        <w:ind w:left="360"/>
        <w:rPr>
          <w:noProof/>
        </w:rPr>
      </w:pPr>
    </w:p>
    <w:p w14:paraId="496AE565" w14:textId="0DFA913C" w:rsidR="003A0AC4" w:rsidRDefault="00412123" w:rsidP="003A0AC4">
      <w:pPr>
        <w:pStyle w:val="Listenabsatz"/>
        <w:ind w:left="360"/>
        <w:rPr>
          <w:noProof/>
        </w:rPr>
      </w:pPr>
      <w:r>
        <w:rPr>
          <w:noProof/>
        </w:rPr>
        <w:t>Ausgeschaltet</w:t>
      </w:r>
      <w:r w:rsidR="00240C89">
        <w:rPr>
          <w:noProof/>
        </w:rPr>
        <w:t xml:space="preserve"> (Herunterfahren)</w:t>
      </w:r>
      <w:r w:rsidR="00240C89">
        <w:rPr>
          <w:noProof/>
        </w:rPr>
        <w:tab/>
      </w:r>
      <w:r w:rsidR="003A0AC4">
        <w:rPr>
          <w:noProof/>
        </w:rPr>
        <w:tab/>
      </w:r>
      <w:r w:rsidR="003A0AC4">
        <w:rPr>
          <w:noProof/>
        </w:rPr>
        <w:tab/>
      </w:r>
      <w:r w:rsidR="00240C89">
        <w:rPr>
          <w:noProof/>
        </w:rPr>
        <w:tab/>
      </w:r>
      <w:r w:rsidR="00240C89">
        <w:rPr>
          <w:noProof/>
        </w:rPr>
        <w:tab/>
      </w:r>
      <w:r w:rsidR="003A0AC4">
        <w:rPr>
          <w:noProof/>
        </w:rPr>
        <w:t xml:space="preserve">Leistung = </w:t>
      </w:r>
      <w:r w:rsidR="00607BE4">
        <w:rPr>
          <w:noProof/>
        </w:rPr>
        <w:t>1</w:t>
      </w:r>
      <w:r w:rsidR="003A0AC4">
        <w:rPr>
          <w:noProof/>
        </w:rPr>
        <w:t xml:space="preserve"> W</w:t>
      </w:r>
    </w:p>
    <w:p w14:paraId="24EF2212" w14:textId="77777777" w:rsidR="00240C89" w:rsidRDefault="00240C89" w:rsidP="003A0AC4">
      <w:pPr>
        <w:pStyle w:val="Listenabsatz"/>
        <w:ind w:left="360"/>
        <w:rPr>
          <w:noProof/>
        </w:rPr>
      </w:pPr>
    </w:p>
    <w:p w14:paraId="04FABFDE" w14:textId="18A54B88" w:rsidR="00240C89" w:rsidRDefault="00240C89" w:rsidP="00240C89">
      <w:pPr>
        <w:pStyle w:val="Listenabsatz"/>
        <w:ind w:left="360"/>
        <w:rPr>
          <w:noProof/>
        </w:rPr>
      </w:pPr>
      <w:r>
        <w:rPr>
          <w:noProof/>
        </w:rPr>
        <w:t>Ausgeschaltet (Energie sparen)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Leistung = </w:t>
      </w:r>
      <w:r w:rsidR="00607BE4">
        <w:rPr>
          <w:noProof/>
        </w:rPr>
        <w:t>2</w:t>
      </w:r>
      <w:r>
        <w:rPr>
          <w:noProof/>
        </w:rPr>
        <w:t>W</w:t>
      </w:r>
    </w:p>
    <w:p w14:paraId="229F6B63" w14:textId="77777777" w:rsidR="003A0AC4" w:rsidRDefault="003A0AC4" w:rsidP="003A0AC4">
      <w:pPr>
        <w:pStyle w:val="Listenabsatz"/>
        <w:ind w:left="360"/>
        <w:rPr>
          <w:noProof/>
        </w:rPr>
      </w:pPr>
    </w:p>
    <w:p w14:paraId="58E7703B" w14:textId="61B498F6" w:rsidR="003A0AC4" w:rsidRDefault="00240C89" w:rsidP="003A0AC4">
      <w:pPr>
        <w:pStyle w:val="Listenabsatz"/>
        <w:ind w:left="360"/>
        <w:rPr>
          <w:noProof/>
        </w:rPr>
      </w:pPr>
      <w:r>
        <w:rPr>
          <w:noProof/>
        </w:rPr>
        <w:t>Leerlauf (Eingeschaltet, ohne Anwendungen)</w:t>
      </w:r>
      <w:r w:rsidR="003A0AC4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3A0AC4">
        <w:rPr>
          <w:noProof/>
        </w:rPr>
        <w:t xml:space="preserve">Leistung = </w:t>
      </w:r>
      <w:r w:rsidR="00607BE4">
        <w:rPr>
          <w:noProof/>
        </w:rPr>
        <w:t>22</w:t>
      </w:r>
      <w:r w:rsidR="003A0AC4">
        <w:rPr>
          <w:noProof/>
        </w:rPr>
        <w:t>W</w:t>
      </w:r>
    </w:p>
    <w:p w14:paraId="41C97B46" w14:textId="77777777" w:rsidR="003A0AC4" w:rsidRDefault="003A0AC4" w:rsidP="003A0AC4">
      <w:pPr>
        <w:pStyle w:val="Listenabsatz"/>
        <w:ind w:left="360"/>
        <w:rPr>
          <w:noProof/>
        </w:rPr>
      </w:pPr>
    </w:p>
    <w:p w14:paraId="698AFF39" w14:textId="2C42A158" w:rsidR="003A0AC4" w:rsidRDefault="00240C89" w:rsidP="003A0AC4">
      <w:pPr>
        <w:pStyle w:val="Listenabsatz"/>
        <w:ind w:left="360"/>
        <w:rPr>
          <w:noProof/>
        </w:rPr>
      </w:pPr>
      <w:r>
        <w:rPr>
          <w:noProof/>
        </w:rPr>
        <w:t>Starke Last (Tauschverzeichnis, Programm prime95)</w:t>
      </w:r>
      <w:r w:rsidR="003A0AC4">
        <w:rPr>
          <w:noProof/>
        </w:rPr>
        <w:tab/>
      </w:r>
      <w:r w:rsidR="003A0AC4">
        <w:rPr>
          <w:noProof/>
        </w:rPr>
        <w:tab/>
        <w:t xml:space="preserve">Leistung = </w:t>
      </w:r>
      <w:r w:rsidR="00607BE4">
        <w:rPr>
          <w:noProof/>
        </w:rPr>
        <w:t>60</w:t>
      </w:r>
      <w:r w:rsidR="003A0AC4">
        <w:rPr>
          <w:noProof/>
        </w:rPr>
        <w:t>W</w:t>
      </w:r>
    </w:p>
    <w:p w14:paraId="146E22E6" w14:textId="77777777" w:rsidR="005D614C" w:rsidRDefault="005D614C" w:rsidP="003A0AC4">
      <w:pPr>
        <w:pStyle w:val="Listenabsatz"/>
        <w:ind w:left="360"/>
        <w:rPr>
          <w:noProof/>
        </w:rPr>
      </w:pPr>
    </w:p>
    <w:p w14:paraId="603D8853" w14:textId="77777777" w:rsidR="005D614C" w:rsidRDefault="005D614C" w:rsidP="003A0AC4">
      <w:pPr>
        <w:pStyle w:val="Listenabsatz"/>
        <w:ind w:left="360"/>
        <w:rPr>
          <w:noProof/>
        </w:rPr>
      </w:pPr>
      <w:r w:rsidRPr="005D614C">
        <w:rPr>
          <w:i/>
          <w:noProof/>
        </w:rPr>
        <w:t>Anmerkung</w:t>
      </w:r>
      <w:r>
        <w:rPr>
          <w:noProof/>
        </w:rPr>
        <w:t>: Vergessen Sie nicht, nach Beendigung der Arbeit das Messgerät zurück zu geben und den PC wieder funktionsfähig zu hin</w:t>
      </w:r>
      <w:r w:rsidR="00E30136">
        <w:rPr>
          <w:noProof/>
        </w:rPr>
        <w:t>t</w:t>
      </w:r>
      <w:r>
        <w:rPr>
          <w:noProof/>
        </w:rPr>
        <w:t>erlassen.</w:t>
      </w:r>
    </w:p>
    <w:p w14:paraId="33A3CFE4" w14:textId="77777777" w:rsidR="003A0AC4" w:rsidRDefault="003A0AC4" w:rsidP="003A0AC4">
      <w:pPr>
        <w:pStyle w:val="Listenabsatz"/>
        <w:ind w:left="360"/>
        <w:rPr>
          <w:noProof/>
        </w:rPr>
      </w:pPr>
    </w:p>
    <w:p w14:paraId="2E6B1B58" w14:textId="77777777" w:rsidR="003A0AC4" w:rsidRDefault="003A0AC4" w:rsidP="003A0AC4">
      <w:pPr>
        <w:pStyle w:val="Listenabsatz"/>
        <w:ind w:left="360"/>
        <w:rPr>
          <w:noProof/>
        </w:rPr>
      </w:pPr>
    </w:p>
    <w:p w14:paraId="5E04DDAD" w14:textId="77777777" w:rsidR="003A0AC4" w:rsidRDefault="003A0AC4" w:rsidP="003A0AC4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Ermitteln Sie die jährlichen Betriebskosten für diesen PC unter folgenden Annahmen:</w:t>
      </w:r>
    </w:p>
    <w:p w14:paraId="7BB92676" w14:textId="77777777" w:rsidR="003A0AC4" w:rsidRDefault="003A0AC4" w:rsidP="003A0AC4">
      <w:pPr>
        <w:pStyle w:val="Listenabsatz"/>
        <w:ind w:left="360"/>
        <w:rPr>
          <w:noProof/>
        </w:rPr>
      </w:pPr>
    </w:p>
    <w:p w14:paraId="09057D4C" w14:textId="77777777" w:rsidR="00DC71FE" w:rsidRDefault="00DC71FE" w:rsidP="003A0AC4">
      <w:pPr>
        <w:pStyle w:val="Listenabsatz"/>
        <w:ind w:left="360"/>
        <w:rPr>
          <w:noProof/>
        </w:rPr>
      </w:pPr>
      <w:r>
        <w:rPr>
          <w:noProof/>
        </w:rPr>
        <w:t>Leistung Monitor: 45 W im eingeschaltetem Zustand, 3 W im Standby</w:t>
      </w:r>
    </w:p>
    <w:p w14:paraId="32A48CF9" w14:textId="77777777" w:rsidR="003A0AC4" w:rsidRDefault="003A0AC4" w:rsidP="003A0AC4">
      <w:pPr>
        <w:pStyle w:val="Listenabsatz"/>
        <w:ind w:left="360"/>
        <w:rPr>
          <w:noProof/>
        </w:rPr>
      </w:pPr>
      <w:r>
        <w:rPr>
          <w:noProof/>
        </w:rPr>
        <w:t xml:space="preserve">Tägliche Betriebszeiten: </w:t>
      </w:r>
      <w:r w:rsidR="00412123">
        <w:rPr>
          <w:noProof/>
        </w:rPr>
        <w:t>6</w:t>
      </w:r>
      <w:r>
        <w:rPr>
          <w:noProof/>
        </w:rPr>
        <w:t xml:space="preserve"> h Eingeschaltet, </w:t>
      </w:r>
      <w:r w:rsidR="00412123">
        <w:rPr>
          <w:noProof/>
        </w:rPr>
        <w:t>1</w:t>
      </w:r>
      <w:r>
        <w:rPr>
          <w:noProof/>
        </w:rPr>
        <w:t>8 Stunden Standby</w:t>
      </w:r>
    </w:p>
    <w:p w14:paraId="6DC1076B" w14:textId="77777777" w:rsidR="003A0AC4" w:rsidRDefault="003A0AC4" w:rsidP="003A0AC4">
      <w:pPr>
        <w:pStyle w:val="Listenabsatz"/>
        <w:ind w:left="360"/>
        <w:rPr>
          <w:noProof/>
        </w:rPr>
      </w:pPr>
      <w:r>
        <w:rPr>
          <w:noProof/>
        </w:rPr>
        <w:t>Nutzung an 160 Tagen im Jahr</w:t>
      </w:r>
      <w:r w:rsidR="00412123">
        <w:rPr>
          <w:noProof/>
        </w:rPr>
        <w:t>, an allen anderen Tagen Anlage im Standby.</w:t>
      </w:r>
    </w:p>
    <w:p w14:paraId="21468158" w14:textId="47BED681" w:rsidR="003A0AC4" w:rsidRDefault="003A0AC4" w:rsidP="003A0AC4">
      <w:pPr>
        <w:pStyle w:val="Listenabsatz"/>
        <w:ind w:left="360"/>
        <w:rPr>
          <w:noProof/>
        </w:rPr>
      </w:pPr>
      <w:r>
        <w:rPr>
          <w:noProof/>
        </w:rPr>
        <w:t xml:space="preserve">Energiekosten: </w:t>
      </w:r>
      <w:r w:rsidR="00412123">
        <w:rPr>
          <w:noProof/>
        </w:rPr>
        <w:t>30</w:t>
      </w:r>
      <w:r>
        <w:rPr>
          <w:noProof/>
        </w:rPr>
        <w:t xml:space="preserve"> Ct/kWh</w:t>
      </w:r>
    </w:p>
    <w:p w14:paraId="7F37FF35" w14:textId="1ECE7D4C" w:rsidR="00BD506A" w:rsidRDefault="00BD506A" w:rsidP="003A0AC4">
      <w:pPr>
        <w:pStyle w:val="Listenabsatz"/>
        <w:ind w:left="360"/>
        <w:rPr>
          <w:noProof/>
        </w:rPr>
      </w:pPr>
    </w:p>
    <w:p w14:paraId="0688428D" w14:textId="5185F2A6" w:rsidR="00307FCF" w:rsidRPr="00AA5CC0" w:rsidRDefault="00AA5CC0" w:rsidP="003A0AC4">
      <w:pPr>
        <w:pStyle w:val="Listenabsatz"/>
        <w:ind w:left="360"/>
        <w:rPr>
          <w:noProof/>
          <w:lang w:val="en-US"/>
        </w:rPr>
      </w:pPr>
      <w:r w:rsidRPr="00AA5CC0">
        <w:rPr>
          <w:noProof/>
          <w:lang w:val="en-US"/>
        </w:rPr>
        <w:t>[6h(45W+22W)+18h(3W+2W)]*160+24h(3W+2W)*205 = 103,32 kWh</w:t>
      </w:r>
    </w:p>
    <w:p w14:paraId="1ABAB4C8" w14:textId="65BD908E" w:rsidR="00AA5CC0" w:rsidRPr="00AA5CC0" w:rsidRDefault="00AA5CC0" w:rsidP="003A0AC4">
      <w:pPr>
        <w:pStyle w:val="Listenabsatz"/>
        <w:ind w:left="360"/>
        <w:rPr>
          <w:noProof/>
          <w:lang w:val="en-US"/>
        </w:rPr>
      </w:pPr>
      <w:r>
        <w:rPr>
          <w:noProof/>
          <w:lang w:val="en-US"/>
        </w:rPr>
        <w:t>103,32kWh*0,3€ = 31€</w:t>
      </w:r>
    </w:p>
    <w:p w14:paraId="28DCCEFB" w14:textId="77777777" w:rsidR="00412123" w:rsidRPr="00BD506A" w:rsidRDefault="00412123" w:rsidP="003A0AC4">
      <w:pPr>
        <w:pStyle w:val="Listenabsatz"/>
        <w:ind w:left="360"/>
        <w:rPr>
          <w:noProof/>
          <w:lang w:val="en-US"/>
        </w:rPr>
      </w:pPr>
    </w:p>
    <w:p w14:paraId="39FD4DFF" w14:textId="77777777" w:rsidR="00412123" w:rsidRDefault="00412123" w:rsidP="00412123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Wie viel Geld könnte man jährlich sparen, wenn man den PC bei Nichtnutzung statt im Standby-Modus ganz ausschalten würde?</w:t>
      </w:r>
    </w:p>
    <w:p w14:paraId="45A60F2C" w14:textId="77777777" w:rsidR="00412123" w:rsidRDefault="00412123" w:rsidP="00412123">
      <w:pPr>
        <w:pStyle w:val="Listenabsatz"/>
        <w:ind w:left="360"/>
        <w:rPr>
          <w:noProof/>
        </w:rPr>
      </w:pPr>
    </w:p>
    <w:p w14:paraId="0EA0D52B" w14:textId="60FFF415" w:rsidR="00412123" w:rsidRDefault="00412123" w:rsidP="003A0AC4">
      <w:pPr>
        <w:pStyle w:val="Listenabsatz"/>
        <w:ind w:left="360"/>
        <w:rPr>
          <w:noProof/>
        </w:rPr>
      </w:pPr>
    </w:p>
    <w:p w14:paraId="0F5E82E2" w14:textId="3C0C2EEF" w:rsidR="00B3658B" w:rsidRPr="003A0AC4" w:rsidRDefault="00B3658B" w:rsidP="003A0AC4">
      <w:pPr>
        <w:pStyle w:val="Listenabsatz"/>
        <w:ind w:left="360"/>
        <w:rPr>
          <w:noProof/>
        </w:rPr>
      </w:pPr>
    </w:p>
    <w:sectPr w:rsidR="00B3658B" w:rsidRPr="003A0AC4" w:rsidSect="001518A4">
      <w:footerReference w:type="default" r:id="rId7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7FA0C" w14:textId="77777777" w:rsidR="003A2C5B" w:rsidRDefault="003A2C5B">
      <w:r>
        <w:separator/>
      </w:r>
    </w:p>
  </w:endnote>
  <w:endnote w:type="continuationSeparator" w:id="0">
    <w:p w14:paraId="4C8069BD" w14:textId="77777777" w:rsidR="003A2C5B" w:rsidRDefault="003A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524DE" w14:textId="2EEFC22A" w:rsidR="00511235" w:rsidRDefault="00511235" w:rsidP="00885183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3658B">
      <w:rPr>
        <w:rStyle w:val="Seitenzahl"/>
        <w:noProof/>
      </w:rPr>
      <w:t>1</w:t>
    </w:r>
    <w:r>
      <w:rPr>
        <w:rStyle w:val="Seitenzahl"/>
      </w:rPr>
      <w:fldChar w:fldCharType="end"/>
    </w:r>
    <w:r w:rsidR="00737D60"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42A3F" w14:textId="77777777" w:rsidR="003A2C5B" w:rsidRDefault="003A2C5B">
      <w:r>
        <w:separator/>
      </w:r>
    </w:p>
  </w:footnote>
  <w:footnote w:type="continuationSeparator" w:id="0">
    <w:p w14:paraId="5EE5854E" w14:textId="77777777" w:rsidR="003A2C5B" w:rsidRDefault="003A2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64F3"/>
    <w:multiLevelType w:val="multilevel"/>
    <w:tmpl w:val="F08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4FA2"/>
    <w:multiLevelType w:val="hybridMultilevel"/>
    <w:tmpl w:val="9C5AA1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D068B9"/>
    <w:multiLevelType w:val="hybridMultilevel"/>
    <w:tmpl w:val="96E69D5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25348"/>
    <w:rsid w:val="00035AEC"/>
    <w:rsid w:val="00047D2F"/>
    <w:rsid w:val="00052F6A"/>
    <w:rsid w:val="00063738"/>
    <w:rsid w:val="00066B00"/>
    <w:rsid w:val="00073ECF"/>
    <w:rsid w:val="000858F2"/>
    <w:rsid w:val="000915DC"/>
    <w:rsid w:val="00093B91"/>
    <w:rsid w:val="000A002E"/>
    <w:rsid w:val="000A1363"/>
    <w:rsid w:val="000B0305"/>
    <w:rsid w:val="000B0651"/>
    <w:rsid w:val="000C3E42"/>
    <w:rsid w:val="000D16ED"/>
    <w:rsid w:val="000E2005"/>
    <w:rsid w:val="000E3095"/>
    <w:rsid w:val="000E52DE"/>
    <w:rsid w:val="000F6E9F"/>
    <w:rsid w:val="001027FF"/>
    <w:rsid w:val="00116B81"/>
    <w:rsid w:val="00124633"/>
    <w:rsid w:val="00132159"/>
    <w:rsid w:val="001416C5"/>
    <w:rsid w:val="001518A4"/>
    <w:rsid w:val="00154A55"/>
    <w:rsid w:val="0016172B"/>
    <w:rsid w:val="00174D9B"/>
    <w:rsid w:val="00180CA4"/>
    <w:rsid w:val="00193694"/>
    <w:rsid w:val="001B0EB5"/>
    <w:rsid w:val="001B4F6C"/>
    <w:rsid w:val="001C12B3"/>
    <w:rsid w:val="001C1B78"/>
    <w:rsid w:val="001D5976"/>
    <w:rsid w:val="00234B7C"/>
    <w:rsid w:val="00240C89"/>
    <w:rsid w:val="002532D6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92F76"/>
    <w:rsid w:val="002A5E45"/>
    <w:rsid w:val="002A6813"/>
    <w:rsid w:val="002A7973"/>
    <w:rsid w:val="002B2767"/>
    <w:rsid w:val="002D0927"/>
    <w:rsid w:val="002D2333"/>
    <w:rsid w:val="002D2E95"/>
    <w:rsid w:val="002D30C0"/>
    <w:rsid w:val="002E3520"/>
    <w:rsid w:val="002E3BD6"/>
    <w:rsid w:val="002E52D6"/>
    <w:rsid w:val="002F3593"/>
    <w:rsid w:val="002F39C3"/>
    <w:rsid w:val="00306328"/>
    <w:rsid w:val="00307FCF"/>
    <w:rsid w:val="003109EA"/>
    <w:rsid w:val="00313475"/>
    <w:rsid w:val="00341F1B"/>
    <w:rsid w:val="00362B1D"/>
    <w:rsid w:val="00375944"/>
    <w:rsid w:val="0039688D"/>
    <w:rsid w:val="003A0AC4"/>
    <w:rsid w:val="003A2C5B"/>
    <w:rsid w:val="003A30D8"/>
    <w:rsid w:val="003C05BA"/>
    <w:rsid w:val="003F3EBD"/>
    <w:rsid w:val="003F539F"/>
    <w:rsid w:val="004056F2"/>
    <w:rsid w:val="00412123"/>
    <w:rsid w:val="00417400"/>
    <w:rsid w:val="00426133"/>
    <w:rsid w:val="004547FF"/>
    <w:rsid w:val="0045782A"/>
    <w:rsid w:val="004644B9"/>
    <w:rsid w:val="004708E3"/>
    <w:rsid w:val="00480A41"/>
    <w:rsid w:val="004A15C7"/>
    <w:rsid w:val="004E24AE"/>
    <w:rsid w:val="004E59A3"/>
    <w:rsid w:val="005006CD"/>
    <w:rsid w:val="005009D5"/>
    <w:rsid w:val="00511235"/>
    <w:rsid w:val="0051741D"/>
    <w:rsid w:val="00524ACE"/>
    <w:rsid w:val="00527837"/>
    <w:rsid w:val="00532901"/>
    <w:rsid w:val="00546601"/>
    <w:rsid w:val="00552D00"/>
    <w:rsid w:val="00567CA1"/>
    <w:rsid w:val="00571982"/>
    <w:rsid w:val="00572A6E"/>
    <w:rsid w:val="00581779"/>
    <w:rsid w:val="0058667C"/>
    <w:rsid w:val="00587C74"/>
    <w:rsid w:val="005A1023"/>
    <w:rsid w:val="005B4372"/>
    <w:rsid w:val="005C3A98"/>
    <w:rsid w:val="005D3B0E"/>
    <w:rsid w:val="005D614C"/>
    <w:rsid w:val="005D7A80"/>
    <w:rsid w:val="005E2402"/>
    <w:rsid w:val="0060450C"/>
    <w:rsid w:val="00604854"/>
    <w:rsid w:val="006052BB"/>
    <w:rsid w:val="00605A68"/>
    <w:rsid w:val="00607BE4"/>
    <w:rsid w:val="00607DAC"/>
    <w:rsid w:val="00621C7A"/>
    <w:rsid w:val="006228E4"/>
    <w:rsid w:val="006249B0"/>
    <w:rsid w:val="00641676"/>
    <w:rsid w:val="006448B6"/>
    <w:rsid w:val="00644967"/>
    <w:rsid w:val="006559D8"/>
    <w:rsid w:val="0065703C"/>
    <w:rsid w:val="00657D61"/>
    <w:rsid w:val="0066143D"/>
    <w:rsid w:val="00661DA7"/>
    <w:rsid w:val="00664D7B"/>
    <w:rsid w:val="0066716C"/>
    <w:rsid w:val="0067085A"/>
    <w:rsid w:val="00690095"/>
    <w:rsid w:val="0069556A"/>
    <w:rsid w:val="006A01E8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2872"/>
    <w:rsid w:val="007377C0"/>
    <w:rsid w:val="00737D60"/>
    <w:rsid w:val="00785459"/>
    <w:rsid w:val="007940C9"/>
    <w:rsid w:val="007B084E"/>
    <w:rsid w:val="007B38B5"/>
    <w:rsid w:val="007B6663"/>
    <w:rsid w:val="007D26F3"/>
    <w:rsid w:val="00861864"/>
    <w:rsid w:val="00872830"/>
    <w:rsid w:val="00875097"/>
    <w:rsid w:val="0088234C"/>
    <w:rsid w:val="00885183"/>
    <w:rsid w:val="00891904"/>
    <w:rsid w:val="008A23BB"/>
    <w:rsid w:val="008A2935"/>
    <w:rsid w:val="008B2727"/>
    <w:rsid w:val="008B56DC"/>
    <w:rsid w:val="008C0D07"/>
    <w:rsid w:val="008C4B34"/>
    <w:rsid w:val="008F5042"/>
    <w:rsid w:val="008F548B"/>
    <w:rsid w:val="009065FF"/>
    <w:rsid w:val="0091141A"/>
    <w:rsid w:val="00911A6E"/>
    <w:rsid w:val="009174B0"/>
    <w:rsid w:val="00927F25"/>
    <w:rsid w:val="00936651"/>
    <w:rsid w:val="00940657"/>
    <w:rsid w:val="009428E4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B47BD"/>
    <w:rsid w:val="009C772E"/>
    <w:rsid w:val="009E6528"/>
    <w:rsid w:val="009E7DBF"/>
    <w:rsid w:val="009F0137"/>
    <w:rsid w:val="009F0940"/>
    <w:rsid w:val="009F0F3C"/>
    <w:rsid w:val="00A02DFE"/>
    <w:rsid w:val="00A07494"/>
    <w:rsid w:val="00A15574"/>
    <w:rsid w:val="00A321F1"/>
    <w:rsid w:val="00A40B0B"/>
    <w:rsid w:val="00A46311"/>
    <w:rsid w:val="00A5572A"/>
    <w:rsid w:val="00A62355"/>
    <w:rsid w:val="00A62F6D"/>
    <w:rsid w:val="00A673C8"/>
    <w:rsid w:val="00A7031A"/>
    <w:rsid w:val="00AA5CC0"/>
    <w:rsid w:val="00AA6439"/>
    <w:rsid w:val="00AC1BA9"/>
    <w:rsid w:val="00AC7632"/>
    <w:rsid w:val="00AE2072"/>
    <w:rsid w:val="00B142E9"/>
    <w:rsid w:val="00B21135"/>
    <w:rsid w:val="00B241FB"/>
    <w:rsid w:val="00B31846"/>
    <w:rsid w:val="00B3658B"/>
    <w:rsid w:val="00B43322"/>
    <w:rsid w:val="00B452D2"/>
    <w:rsid w:val="00B50FA3"/>
    <w:rsid w:val="00B518E0"/>
    <w:rsid w:val="00B52FEF"/>
    <w:rsid w:val="00B61A64"/>
    <w:rsid w:val="00B63AFA"/>
    <w:rsid w:val="00B702A8"/>
    <w:rsid w:val="00B87C51"/>
    <w:rsid w:val="00B96C30"/>
    <w:rsid w:val="00B97BDC"/>
    <w:rsid w:val="00BA06F9"/>
    <w:rsid w:val="00BA7A36"/>
    <w:rsid w:val="00BB4105"/>
    <w:rsid w:val="00BC2E77"/>
    <w:rsid w:val="00BC316C"/>
    <w:rsid w:val="00BC39EB"/>
    <w:rsid w:val="00BC681B"/>
    <w:rsid w:val="00BD2DBA"/>
    <w:rsid w:val="00BD506A"/>
    <w:rsid w:val="00BF5F9A"/>
    <w:rsid w:val="00C230FF"/>
    <w:rsid w:val="00C765B6"/>
    <w:rsid w:val="00C82552"/>
    <w:rsid w:val="00CD5B9A"/>
    <w:rsid w:val="00CF0983"/>
    <w:rsid w:val="00CF2884"/>
    <w:rsid w:val="00CF4E60"/>
    <w:rsid w:val="00D14794"/>
    <w:rsid w:val="00D14EB7"/>
    <w:rsid w:val="00D1795D"/>
    <w:rsid w:val="00D30510"/>
    <w:rsid w:val="00D33EAC"/>
    <w:rsid w:val="00D36123"/>
    <w:rsid w:val="00D54525"/>
    <w:rsid w:val="00D6018E"/>
    <w:rsid w:val="00D61B03"/>
    <w:rsid w:val="00D64C74"/>
    <w:rsid w:val="00D65120"/>
    <w:rsid w:val="00D81604"/>
    <w:rsid w:val="00D92249"/>
    <w:rsid w:val="00DA5346"/>
    <w:rsid w:val="00DB21B4"/>
    <w:rsid w:val="00DB48D5"/>
    <w:rsid w:val="00DC563B"/>
    <w:rsid w:val="00DC71FE"/>
    <w:rsid w:val="00DD366F"/>
    <w:rsid w:val="00DE036E"/>
    <w:rsid w:val="00DF790A"/>
    <w:rsid w:val="00E0503A"/>
    <w:rsid w:val="00E05336"/>
    <w:rsid w:val="00E140DD"/>
    <w:rsid w:val="00E30136"/>
    <w:rsid w:val="00E31D31"/>
    <w:rsid w:val="00E41C5F"/>
    <w:rsid w:val="00E47998"/>
    <w:rsid w:val="00E76140"/>
    <w:rsid w:val="00E76D5C"/>
    <w:rsid w:val="00E915F9"/>
    <w:rsid w:val="00EA085C"/>
    <w:rsid w:val="00EA1C96"/>
    <w:rsid w:val="00EA7929"/>
    <w:rsid w:val="00EA799E"/>
    <w:rsid w:val="00EB24A5"/>
    <w:rsid w:val="00EB5ABD"/>
    <w:rsid w:val="00EB7B54"/>
    <w:rsid w:val="00EC22D3"/>
    <w:rsid w:val="00EC593D"/>
    <w:rsid w:val="00ED072D"/>
    <w:rsid w:val="00EE010A"/>
    <w:rsid w:val="00EE12CD"/>
    <w:rsid w:val="00EE6589"/>
    <w:rsid w:val="00EF031B"/>
    <w:rsid w:val="00F302EA"/>
    <w:rsid w:val="00F52497"/>
    <w:rsid w:val="00F64980"/>
    <w:rsid w:val="00F65C18"/>
    <w:rsid w:val="00F84197"/>
    <w:rsid w:val="00FA2BFD"/>
    <w:rsid w:val="00FD5259"/>
    <w:rsid w:val="00FE178E"/>
    <w:rsid w:val="00FF0E24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D3D28"/>
  <w15:docId w15:val="{D05DA006-7B0F-4525-871C-AEEC43CD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basedOn w:val="Absatz-Standardschriftart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character" w:styleId="BesuchterLink">
    <w:name w:val="FollowedHyperlink"/>
    <w:basedOn w:val="Absatz-Standardschriftart"/>
    <w:rsid w:val="00DA5346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052BB"/>
    <w:rPr>
      <w:color w:val="808080"/>
    </w:rPr>
  </w:style>
  <w:style w:type="paragraph" w:styleId="Listenabsatz">
    <w:name w:val="List Paragraph"/>
    <w:basedOn w:val="Standard"/>
    <w:uiPriority w:val="34"/>
    <w:qFormat/>
    <w:rsid w:val="0057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2743C969.dotm</Template>
  <TotalTime>0</TotalTime>
  <Pages>1</Pages>
  <Words>231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1818</CharactersWithSpaces>
  <SharedDoc>false</SharedDoc>
  <HLinks>
    <vt:vector size="12" baseType="variant">
      <vt:variant>
        <vt:i4>6684728</vt:i4>
      </vt:variant>
      <vt:variant>
        <vt:i4>3</vt:i4>
      </vt:variant>
      <vt:variant>
        <vt:i4>0</vt:i4>
      </vt:variant>
      <vt:variant>
        <vt:i4>5</vt:i4>
      </vt:variant>
      <vt:variant>
        <vt:lpwstr>http://www.tecchannel.de/server/hardware/431450/netzteile_pc_server_wirkungsgrad_pfc_combined_power_workstations_leistung/index12.html</vt:lpwstr>
      </vt:variant>
      <vt:variant>
        <vt:lpwstr/>
      </vt:variant>
      <vt:variant>
        <vt:i4>1310801</vt:i4>
      </vt:variant>
      <vt:variant>
        <vt:i4>0</vt:i4>
      </vt:variant>
      <vt:variant>
        <vt:i4>0</vt:i4>
      </vt:variant>
      <vt:variant>
        <vt:i4>5</vt:i4>
      </vt:variant>
      <vt:variant>
        <vt:lpwstr>http://www.tecchannel.de/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19</cp:revision>
  <cp:lastPrinted>2006-02-14T16:27:00Z</cp:lastPrinted>
  <dcterms:created xsi:type="dcterms:W3CDTF">2018-01-22T08:13:00Z</dcterms:created>
  <dcterms:modified xsi:type="dcterms:W3CDTF">2019-02-25T07:27:00Z</dcterms:modified>
</cp:coreProperties>
</file>