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31C6B" w14:textId="77777777" w:rsidR="00C05BA6" w:rsidRDefault="00DB39E1" w:rsidP="00DB39E1">
      <w:pPr>
        <w:autoSpaceDE w:val="0"/>
        <w:autoSpaceDN w:val="0"/>
        <w:adjustRightInd w:val="0"/>
        <w:spacing w:after="120"/>
      </w:pPr>
      <w:r>
        <w:t xml:space="preserve">Lesen Sie </w:t>
      </w:r>
      <w:r w:rsidR="00B12C9A">
        <w:t>die Seiten 4.1.2.</w:t>
      </w:r>
      <w:r>
        <w:t xml:space="preserve"> des Cisco-Kurses </w:t>
      </w:r>
      <w:r w:rsidR="00C05BA6">
        <w:t>und recherchieren Sie ggfs. nach fehlenden Informationen.</w:t>
      </w:r>
    </w:p>
    <w:p w14:paraId="58F31C6C" w14:textId="77777777" w:rsidR="00DB39E1" w:rsidRDefault="00C05BA6" w:rsidP="00DB39E1">
      <w:pPr>
        <w:autoSpaceDE w:val="0"/>
        <w:autoSpaceDN w:val="0"/>
        <w:adjustRightInd w:val="0"/>
        <w:spacing w:after="120"/>
      </w:pPr>
      <w:r>
        <w:t>B</w:t>
      </w:r>
      <w:r w:rsidR="00DB39E1">
        <w:t>eantworten Sie folgende Fragen, bzw. bearbeiten folgende Aufgaben.</w:t>
      </w:r>
    </w:p>
    <w:p w14:paraId="58F31C6D" w14:textId="77777777" w:rsidR="00DB39E1" w:rsidRDefault="00DB39E1" w:rsidP="00DB39E1">
      <w:pPr>
        <w:autoSpaceDE w:val="0"/>
        <w:autoSpaceDN w:val="0"/>
        <w:adjustRightInd w:val="0"/>
        <w:spacing w:after="120"/>
      </w:pPr>
    </w:p>
    <w:p w14:paraId="58F31C6E" w14:textId="77777777" w:rsidR="00C05BA6" w:rsidRPr="00DB5D03" w:rsidRDefault="00DB5D03" w:rsidP="00C05BA6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  <w:rPr>
          <w:rFonts w:eastAsia="SimSun"/>
          <w:color w:val="33339B"/>
          <w:sz w:val="22"/>
          <w:szCs w:val="22"/>
        </w:rPr>
      </w:pPr>
      <w:r>
        <w:t>Ergänzen Sie folgenden Satz:</w:t>
      </w:r>
    </w:p>
    <w:p w14:paraId="58F31C6F" w14:textId="2BFA6C4D" w:rsidR="00DB5D03" w:rsidRDefault="00DB5D03" w:rsidP="00DB5D03">
      <w:pPr>
        <w:autoSpaceDE w:val="0"/>
        <w:autoSpaceDN w:val="0"/>
        <w:adjustRightInd w:val="0"/>
        <w:spacing w:after="120"/>
        <w:ind w:left="567"/>
      </w:pPr>
      <w:r>
        <w:t>Die Benutzer</w:t>
      </w:r>
      <w:r w:rsidRPr="00DB5D03">
        <w:rPr>
          <w:i/>
        </w:rPr>
        <w:t>daten</w:t>
      </w:r>
      <w:r>
        <w:t xml:space="preserve"> werden durch die Transportschicht </w:t>
      </w:r>
      <w:r w:rsidR="0014138B">
        <w:t>segmentiert</w:t>
      </w:r>
      <w:r>
        <w:t xml:space="preserve">, von der Vermittlungsschicht in </w:t>
      </w:r>
      <w:r w:rsidR="0014138B">
        <w:t>Pakete</w:t>
      </w:r>
      <w:bookmarkStart w:id="0" w:name="_GoBack"/>
      <w:bookmarkEnd w:id="0"/>
      <w:r>
        <w:t xml:space="preserve"> verpackt und von der Sicherungsschicht weiter in </w:t>
      </w:r>
      <w:r w:rsidR="0014138B">
        <w:t>Frames</w:t>
      </w:r>
      <w:r>
        <w:t xml:space="preserve"> gekapselt.</w:t>
      </w:r>
    </w:p>
    <w:p w14:paraId="58F31C71" w14:textId="49739B59" w:rsidR="00C41AD5" w:rsidRDefault="00C41AD5" w:rsidP="00961375">
      <w:pPr>
        <w:autoSpaceDE w:val="0"/>
        <w:autoSpaceDN w:val="0"/>
        <w:adjustRightInd w:val="0"/>
        <w:spacing w:after="120"/>
      </w:pPr>
    </w:p>
    <w:p w14:paraId="58F31C72" w14:textId="4C4A6D81" w:rsidR="00DB5D03" w:rsidRDefault="00DB5D03" w:rsidP="00DB5D03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 w:rsidRPr="00DB5D03">
        <w:t xml:space="preserve">Betrachten Sie das Bild auf Seite 4.1.2.2. </w:t>
      </w:r>
      <w:r w:rsidR="00C41AD5">
        <w:t>Beschreiben Sie mit eigenen Worten die</w:t>
      </w:r>
      <w:r w:rsidRPr="00DB5D03">
        <w:t xml:space="preserve"> Aufgabe </w:t>
      </w:r>
      <w:r w:rsidR="00C41AD5">
        <w:t>der</w:t>
      </w:r>
      <w:r w:rsidRPr="00DB5D03">
        <w:t xml:space="preserve"> Bitübertragungsschicht</w:t>
      </w:r>
      <w:r>
        <w:t xml:space="preserve"> beim Versenden der Info</w:t>
      </w:r>
      <w:r w:rsidR="00C41AD5">
        <w:t>rmationen.</w:t>
      </w:r>
    </w:p>
    <w:p w14:paraId="5E57C587" w14:textId="06927D5D" w:rsidR="00961375" w:rsidRDefault="00961375" w:rsidP="00961375">
      <w:pPr>
        <w:autoSpaceDE w:val="0"/>
        <w:autoSpaceDN w:val="0"/>
        <w:adjustRightInd w:val="0"/>
        <w:spacing w:after="120"/>
        <w:ind w:left="567"/>
      </w:pPr>
      <w:r>
        <w:t>Überträgt 1 und 0 in unterschiedlichen Formen (Licht, Spannung, Frequenz)</w:t>
      </w:r>
    </w:p>
    <w:p w14:paraId="58F31C74" w14:textId="77777777" w:rsidR="00C41AD5" w:rsidRDefault="00C41AD5" w:rsidP="00DB5D03">
      <w:pPr>
        <w:autoSpaceDE w:val="0"/>
        <w:autoSpaceDN w:val="0"/>
        <w:adjustRightInd w:val="0"/>
        <w:spacing w:after="120"/>
        <w:ind w:left="567"/>
      </w:pPr>
    </w:p>
    <w:p w14:paraId="58F31C75" w14:textId="77777777" w:rsidR="00DB5D03" w:rsidRDefault="00DB5D03" w:rsidP="00DB5D03">
      <w:pPr>
        <w:autoSpaceDE w:val="0"/>
        <w:autoSpaceDN w:val="0"/>
        <w:adjustRightInd w:val="0"/>
        <w:spacing w:after="120"/>
        <w:ind w:left="567"/>
      </w:pPr>
    </w:p>
    <w:p w14:paraId="58F31C76" w14:textId="495B2058" w:rsidR="00DB5D03" w:rsidRDefault="00DB5D03" w:rsidP="00DB5D03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Schreiben Sie die typischen Übertragungsmedien </w:t>
      </w:r>
      <w:r w:rsidR="00C41AD5">
        <w:t xml:space="preserve">(s. 4.1.2.2) </w:t>
      </w:r>
      <w:r>
        <w:t xml:space="preserve">in Reihenfolge </w:t>
      </w:r>
      <w:r w:rsidR="00C41AD5">
        <w:t xml:space="preserve">der von Ihnen vermuteten </w:t>
      </w:r>
      <w:r>
        <w:t>aufsteigende</w:t>
      </w:r>
      <w:r w:rsidR="00C41AD5">
        <w:t>n</w:t>
      </w:r>
      <w:r>
        <w:t xml:space="preserve"> Leistungsfähigkeit (Übertragungsgeschwindigkeit)</w:t>
      </w:r>
    </w:p>
    <w:p w14:paraId="47F4B965" w14:textId="17B30C97" w:rsidR="00961375" w:rsidRDefault="00961375" w:rsidP="00961375">
      <w:pPr>
        <w:autoSpaceDE w:val="0"/>
        <w:autoSpaceDN w:val="0"/>
        <w:adjustRightInd w:val="0"/>
        <w:spacing w:after="120"/>
        <w:ind w:left="567"/>
      </w:pPr>
      <w:r>
        <w:t>Wireless</w:t>
      </w:r>
    </w:p>
    <w:p w14:paraId="4AF6C23D" w14:textId="3929231C" w:rsidR="00961375" w:rsidRDefault="00961375" w:rsidP="00961375">
      <w:pPr>
        <w:autoSpaceDE w:val="0"/>
        <w:autoSpaceDN w:val="0"/>
        <w:adjustRightInd w:val="0"/>
        <w:spacing w:after="120"/>
        <w:ind w:left="567"/>
      </w:pPr>
      <w:r>
        <w:t>Kupfer</w:t>
      </w:r>
    </w:p>
    <w:p w14:paraId="58F31C79" w14:textId="0CDEB75B" w:rsidR="00C41AD5" w:rsidRDefault="00961375" w:rsidP="00961375">
      <w:pPr>
        <w:autoSpaceDE w:val="0"/>
        <w:autoSpaceDN w:val="0"/>
        <w:adjustRightInd w:val="0"/>
        <w:spacing w:after="120"/>
        <w:ind w:left="567"/>
      </w:pPr>
      <w:r>
        <w:t>Glasfaser</w:t>
      </w:r>
    </w:p>
    <w:p w14:paraId="572CD042" w14:textId="77777777" w:rsidR="00961375" w:rsidRDefault="00961375" w:rsidP="00961375">
      <w:pPr>
        <w:autoSpaceDE w:val="0"/>
        <w:autoSpaceDN w:val="0"/>
        <w:adjustRightInd w:val="0"/>
        <w:spacing w:after="120"/>
        <w:ind w:left="567"/>
      </w:pPr>
    </w:p>
    <w:p w14:paraId="58F31C7A" w14:textId="77777777" w:rsidR="00C41AD5" w:rsidRDefault="00C41AD5" w:rsidP="00C41AD5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Les</w:t>
      </w:r>
      <w:r w:rsidR="00DB5D03">
        <w:t xml:space="preserve">en Sie </w:t>
      </w:r>
      <w:r>
        <w:t xml:space="preserve">den Artikel unter </w:t>
      </w:r>
      <w:hyperlink r:id="rId10" w:history="1">
        <w:r w:rsidRPr="001C690D">
          <w:rPr>
            <w:rStyle w:val="Hyperlink"/>
          </w:rPr>
          <w:t>http://www.giga.de/zubehoer/netgear-nighthawk-x6-tri-band-router/news/lan-powerline-oder-wlan-fuers-heimnetzwerk-im-vergleich/</w:t>
        </w:r>
      </w:hyperlink>
      <w:r>
        <w:t xml:space="preserve"> </w:t>
      </w:r>
    </w:p>
    <w:p w14:paraId="45D43B6E" w14:textId="5B1A7459" w:rsidR="004A5F21" w:rsidRDefault="004D5D28" w:rsidP="004A5F21">
      <w:pPr>
        <w:autoSpaceDE w:val="0"/>
        <w:autoSpaceDN w:val="0"/>
        <w:adjustRightInd w:val="0"/>
        <w:spacing w:after="120"/>
        <w:ind w:left="567"/>
      </w:pPr>
      <w:r>
        <w:t>Könne</w:t>
      </w:r>
      <w:r w:rsidR="00C41AD5">
        <w:t xml:space="preserve">n </w:t>
      </w:r>
      <w:r>
        <w:t xml:space="preserve">Sie </w:t>
      </w:r>
      <w:r w:rsidR="00C41AD5">
        <w:t>die zuvor vermuteten Obergrenzen für die Übertragungsgeschwindigkeit diverser Medien</w:t>
      </w:r>
      <w:r>
        <w:t xml:space="preserve"> bestätigen?</w:t>
      </w:r>
      <w:r w:rsidR="00C41AD5">
        <w:t xml:space="preserve"> Schreiben Sie auch Vor- und Nachteile der unterschiedlichen Technologien auf.</w:t>
      </w:r>
      <w:r w:rsidR="00DB5D03">
        <w:t xml:space="preserve"> </w:t>
      </w:r>
      <w:r w:rsidR="00E96F46">
        <w:br/>
      </w:r>
      <w:r w:rsidR="00E96F46" w:rsidRPr="00E96F46">
        <w:rPr>
          <w:b/>
          <w:bCs/>
        </w:rPr>
        <w:t>Hinweis</w:t>
      </w:r>
      <w:r w:rsidR="00E96F46">
        <w:t xml:space="preserve">: Wenn Ihnen Fragen bei der Bearbeitung der Aufgabe </w:t>
      </w:r>
      <w:r w:rsidR="004A5F21">
        <w:t>einfallen, beachten Sie auch die nachfolgende Aufgabe 5. Darin werden einige dieser Fragen behandelt.</w:t>
      </w:r>
    </w:p>
    <w:p w14:paraId="20EE5047" w14:textId="7B39047E" w:rsidR="00B1639C" w:rsidRDefault="00B1639C" w:rsidP="004A5F21">
      <w:pPr>
        <w:autoSpaceDE w:val="0"/>
        <w:autoSpaceDN w:val="0"/>
        <w:adjustRightInd w:val="0"/>
        <w:spacing w:after="120"/>
        <w:ind w:left="567"/>
      </w:pPr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2985"/>
        <w:gridCol w:w="3052"/>
        <w:gridCol w:w="3025"/>
      </w:tblGrid>
      <w:tr w:rsidR="00E735B4" w14:paraId="435B3358" w14:textId="77777777" w:rsidTr="00B1639C">
        <w:tc>
          <w:tcPr>
            <w:tcW w:w="3209" w:type="dxa"/>
          </w:tcPr>
          <w:p w14:paraId="6D3DBA4D" w14:textId="77777777" w:rsidR="00B1639C" w:rsidRDefault="00B1639C" w:rsidP="004A5F21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3210" w:type="dxa"/>
          </w:tcPr>
          <w:p w14:paraId="7420FDFA" w14:textId="39D5D3A6" w:rsidR="00B1639C" w:rsidRDefault="00B1639C" w:rsidP="004A5F21">
            <w:pPr>
              <w:autoSpaceDE w:val="0"/>
              <w:autoSpaceDN w:val="0"/>
              <w:adjustRightInd w:val="0"/>
              <w:spacing w:after="120"/>
            </w:pPr>
            <w:r>
              <w:t>Vorteile</w:t>
            </w:r>
          </w:p>
        </w:tc>
        <w:tc>
          <w:tcPr>
            <w:tcW w:w="3210" w:type="dxa"/>
          </w:tcPr>
          <w:p w14:paraId="30BC5024" w14:textId="53FE3F5C" w:rsidR="00B1639C" w:rsidRDefault="00B1639C" w:rsidP="004A5F21">
            <w:pPr>
              <w:autoSpaceDE w:val="0"/>
              <w:autoSpaceDN w:val="0"/>
              <w:adjustRightInd w:val="0"/>
              <w:spacing w:after="120"/>
            </w:pPr>
            <w:r>
              <w:t>Nachteile</w:t>
            </w:r>
          </w:p>
        </w:tc>
      </w:tr>
      <w:tr w:rsidR="00E735B4" w14:paraId="2E4AB1C4" w14:textId="77777777" w:rsidTr="00B1639C">
        <w:tc>
          <w:tcPr>
            <w:tcW w:w="3209" w:type="dxa"/>
          </w:tcPr>
          <w:p w14:paraId="1CCD8EA3" w14:textId="4E98C3F6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Powerline</w:t>
            </w:r>
          </w:p>
        </w:tc>
        <w:tc>
          <w:tcPr>
            <w:tcW w:w="3210" w:type="dxa"/>
          </w:tcPr>
          <w:p w14:paraId="78821D2B" w14:textId="77777777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-über mehrere Geschosse hinwerg problemlos</w:t>
            </w:r>
          </w:p>
          <w:p w14:paraId="14E5CAA0" w14:textId="6B99E495" w:rsidR="00E735B4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-Kommunikation mit anderen Medien möglich</w:t>
            </w:r>
          </w:p>
        </w:tc>
        <w:tc>
          <w:tcPr>
            <w:tcW w:w="3210" w:type="dxa"/>
          </w:tcPr>
          <w:p w14:paraId="4E9B1392" w14:textId="1FA88921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-Signalqualität vermindert</w:t>
            </w:r>
          </w:p>
        </w:tc>
      </w:tr>
      <w:tr w:rsidR="00E735B4" w14:paraId="34366F9F" w14:textId="77777777" w:rsidTr="00B1639C">
        <w:tc>
          <w:tcPr>
            <w:tcW w:w="3209" w:type="dxa"/>
          </w:tcPr>
          <w:p w14:paraId="02926AFF" w14:textId="5388AD57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LAN</w:t>
            </w:r>
          </w:p>
        </w:tc>
        <w:tc>
          <w:tcPr>
            <w:tcW w:w="3210" w:type="dxa"/>
          </w:tcPr>
          <w:p w14:paraId="5F7E59BD" w14:textId="621CDAEC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-geringe Störanfälligkeit</w:t>
            </w:r>
          </w:p>
          <w:p w14:paraId="461F745B" w14:textId="42B6689F" w:rsidR="00E735B4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-gute Abschirmung</w:t>
            </w:r>
          </w:p>
        </w:tc>
        <w:tc>
          <w:tcPr>
            <w:tcW w:w="3210" w:type="dxa"/>
          </w:tcPr>
          <w:p w14:paraId="4EB1FF9C" w14:textId="77777777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-Bohrungen nötig</w:t>
            </w:r>
          </w:p>
          <w:p w14:paraId="3FBF97FC" w14:textId="6B50FB5B" w:rsidR="00E735B4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-Kabel verlegung</w:t>
            </w:r>
          </w:p>
        </w:tc>
      </w:tr>
      <w:tr w:rsidR="00E735B4" w14:paraId="2999FE5A" w14:textId="77777777" w:rsidTr="00B1639C">
        <w:tc>
          <w:tcPr>
            <w:tcW w:w="3209" w:type="dxa"/>
          </w:tcPr>
          <w:p w14:paraId="2764EEC5" w14:textId="19BC3F19" w:rsidR="00B1639C" w:rsidRDefault="00B1639C" w:rsidP="004A5F21">
            <w:pPr>
              <w:autoSpaceDE w:val="0"/>
              <w:autoSpaceDN w:val="0"/>
              <w:adjustRightInd w:val="0"/>
              <w:spacing w:after="120"/>
            </w:pPr>
            <w:r>
              <w:t>WLAN</w:t>
            </w:r>
          </w:p>
        </w:tc>
        <w:tc>
          <w:tcPr>
            <w:tcW w:w="3210" w:type="dxa"/>
          </w:tcPr>
          <w:p w14:paraId="2AAF0A65" w14:textId="77777777" w:rsidR="00B1639C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-keine Bohrungen nötig</w:t>
            </w:r>
          </w:p>
          <w:p w14:paraId="6628C465" w14:textId="196819E5" w:rsidR="00E735B4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-Kabel verlegen</w:t>
            </w:r>
          </w:p>
        </w:tc>
        <w:tc>
          <w:tcPr>
            <w:tcW w:w="3210" w:type="dxa"/>
          </w:tcPr>
          <w:p w14:paraId="67EBA00D" w14:textId="77777777" w:rsidR="00B1639C" w:rsidRDefault="00B1639C" w:rsidP="004A5F21">
            <w:pPr>
              <w:autoSpaceDE w:val="0"/>
              <w:autoSpaceDN w:val="0"/>
              <w:adjustRightInd w:val="0"/>
              <w:spacing w:after="120"/>
            </w:pPr>
            <w:r>
              <w:t>-Jede Wand mindert Signalstärke</w:t>
            </w:r>
          </w:p>
          <w:p w14:paraId="450345CF" w14:textId="1F825EE2" w:rsidR="00E735B4" w:rsidRDefault="00E735B4" w:rsidP="004A5F21">
            <w:pPr>
              <w:autoSpaceDE w:val="0"/>
              <w:autoSpaceDN w:val="0"/>
              <w:adjustRightInd w:val="0"/>
              <w:spacing w:after="120"/>
            </w:pPr>
            <w:r>
              <w:t>-mehrere Geräte vermindern Bandbreite</w:t>
            </w:r>
          </w:p>
        </w:tc>
      </w:tr>
    </w:tbl>
    <w:p w14:paraId="556E48B6" w14:textId="77777777" w:rsidR="00B1639C" w:rsidRDefault="00B1639C" w:rsidP="004A5F21">
      <w:pPr>
        <w:autoSpaceDE w:val="0"/>
        <w:autoSpaceDN w:val="0"/>
        <w:adjustRightInd w:val="0"/>
        <w:spacing w:after="120"/>
        <w:ind w:left="567"/>
      </w:pPr>
    </w:p>
    <w:p w14:paraId="624B1938" w14:textId="77777777" w:rsidR="004A5F21" w:rsidRDefault="004A5F21" w:rsidP="004A5F21">
      <w:pPr>
        <w:autoSpaceDE w:val="0"/>
        <w:autoSpaceDN w:val="0"/>
        <w:adjustRightInd w:val="0"/>
        <w:spacing w:after="120"/>
        <w:ind w:left="567"/>
      </w:pPr>
    </w:p>
    <w:p w14:paraId="58F31C7D" w14:textId="5B426D13" w:rsidR="00C41AD5" w:rsidRDefault="004A5F21" w:rsidP="000F5361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Der Artikel aus Aufgabe 4. </w:t>
      </w:r>
      <w:r w:rsidR="00E126A1">
        <w:t>d</w:t>
      </w:r>
      <w:r>
        <w:t xml:space="preserve">atiert von </w:t>
      </w:r>
      <w:r w:rsidR="007D4151">
        <w:t xml:space="preserve">November 2015. Finden Sie bei einem Online-Händler Ihrer Wahl </w:t>
      </w:r>
      <w:r w:rsidR="007E25F1">
        <w:t>di</w:t>
      </w:r>
      <w:r w:rsidR="007D4151">
        <w:t xml:space="preserve">e Leistungsmerkmale </w:t>
      </w:r>
      <w:r w:rsidR="007E25F1">
        <w:t xml:space="preserve">aktueller Access Points heraus. Welcher W-LAN-Standard </w:t>
      </w:r>
      <w:r w:rsidR="005E53A1">
        <w:t>ist der Neuste (</w:t>
      </w:r>
      <w:r w:rsidR="009A6318">
        <w:t xml:space="preserve">z.B. </w:t>
      </w:r>
      <w:hyperlink r:id="rId11" w:history="1">
        <w:r w:rsidR="009A6318">
          <w:rPr>
            <w:rStyle w:val="Hyperlink"/>
          </w:rPr>
          <w:t>https://www.onlinekosten.de/internet/wlan-standards/</w:t>
        </w:r>
      </w:hyperlink>
      <w:r w:rsidR="005E53A1">
        <w:t>)</w:t>
      </w:r>
      <w:r w:rsidR="007D4151">
        <w:t>?</w:t>
      </w:r>
    </w:p>
    <w:p w14:paraId="58F31C7E" w14:textId="1A88061D" w:rsidR="00C41AD5" w:rsidRDefault="000F5361" w:rsidP="000F5361">
      <w:pPr>
        <w:autoSpaceDE w:val="0"/>
        <w:autoSpaceDN w:val="0"/>
        <w:adjustRightInd w:val="0"/>
        <w:spacing w:after="120"/>
        <w:ind w:left="567"/>
      </w:pPr>
      <w:r>
        <w:t>802.11ax</w:t>
      </w:r>
    </w:p>
    <w:p w14:paraId="6F5F3D74" w14:textId="77777777" w:rsidR="000F5361" w:rsidRDefault="000F5361" w:rsidP="000F5361">
      <w:pPr>
        <w:autoSpaceDE w:val="0"/>
        <w:autoSpaceDN w:val="0"/>
        <w:adjustRightInd w:val="0"/>
        <w:spacing w:after="120"/>
        <w:ind w:left="567"/>
      </w:pPr>
    </w:p>
    <w:p w14:paraId="58F31C7F" w14:textId="3AA34600" w:rsidR="00C41AD5" w:rsidRDefault="00C41AD5" w:rsidP="00C41AD5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Welche maximale Übertragungsgeschwindigkeit wird für Glasfaserleitungen auf </w:t>
      </w:r>
      <w:hyperlink r:id="rId12" w:history="1">
        <w:r w:rsidRPr="001C690D">
          <w:rPr>
            <w:rStyle w:val="Hyperlink"/>
          </w:rPr>
          <w:t>http://www.glasfaserinfo.de/glasfaserkabel.html</w:t>
        </w:r>
      </w:hyperlink>
      <w:r>
        <w:t xml:space="preserve"> angegeben. Lohnt sich in Ihren Augen der beträchtliche Mehrpreis im Vergleich zu den zuvor betrachteten Technologien?</w:t>
      </w:r>
    </w:p>
    <w:p w14:paraId="24C1357C" w14:textId="554ECD3C" w:rsidR="009E4315" w:rsidRDefault="009E4315" w:rsidP="009E4315">
      <w:pPr>
        <w:autoSpaceDE w:val="0"/>
        <w:autoSpaceDN w:val="0"/>
        <w:adjustRightInd w:val="0"/>
        <w:spacing w:after="120"/>
        <w:ind w:left="567"/>
      </w:pPr>
      <w:r>
        <w:t>100 GBit, 40km (Glasfaserkabel)</w:t>
      </w:r>
    </w:p>
    <w:p w14:paraId="1FEFBF8D" w14:textId="35BBFD8D" w:rsidR="009E4315" w:rsidRDefault="009E4315" w:rsidP="009E4315">
      <w:pPr>
        <w:autoSpaceDE w:val="0"/>
        <w:autoSpaceDN w:val="0"/>
        <w:adjustRightInd w:val="0"/>
        <w:spacing w:after="120"/>
        <w:ind w:left="567"/>
      </w:pPr>
      <w:r>
        <w:t>802.11.ax (11GBit)</w:t>
      </w:r>
    </w:p>
    <w:p w14:paraId="07FAC81E" w14:textId="2A21D008" w:rsidR="009E4315" w:rsidRPr="00DB5D03" w:rsidRDefault="00442E6A" w:rsidP="009E4315">
      <w:pPr>
        <w:autoSpaceDE w:val="0"/>
        <w:autoSpaceDN w:val="0"/>
        <w:adjustRightInd w:val="0"/>
        <w:spacing w:after="120"/>
        <w:ind w:left="567"/>
      </w:pPr>
      <w:r>
        <w:t>Situationsabhängig</w:t>
      </w:r>
    </w:p>
    <w:sectPr w:rsidR="009E4315" w:rsidRPr="00DB5D03" w:rsidSect="000120D7">
      <w:footerReference w:type="default" r:id="rId13"/>
      <w:pgSz w:w="11907" w:h="16840" w:code="9"/>
      <w:pgMar w:top="993" w:right="1134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6490D" w14:textId="77777777" w:rsidR="007B5BE1" w:rsidRDefault="007B5BE1">
      <w:r>
        <w:separator/>
      </w:r>
    </w:p>
  </w:endnote>
  <w:endnote w:type="continuationSeparator" w:id="0">
    <w:p w14:paraId="23361CAB" w14:textId="77777777" w:rsidR="007B5BE1" w:rsidRDefault="007B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31C84" w14:textId="17008C00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4138B">
      <w:rPr>
        <w:rStyle w:val="Seitenzahl"/>
        <w:noProof/>
      </w:rPr>
      <w:t>1</w:t>
    </w:r>
    <w:r>
      <w:rPr>
        <w:rStyle w:val="Seitenzahl"/>
      </w:rPr>
      <w:fldChar w:fldCharType="end"/>
    </w:r>
    <w:r w:rsidR="00B74FDA"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F5E04" w14:textId="77777777" w:rsidR="007B5BE1" w:rsidRDefault="007B5BE1">
      <w:r>
        <w:separator/>
      </w:r>
    </w:p>
  </w:footnote>
  <w:footnote w:type="continuationSeparator" w:id="0">
    <w:p w14:paraId="20410EEB" w14:textId="77777777" w:rsidR="007B5BE1" w:rsidRDefault="007B5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89A60A5E"/>
    <w:name w:val="WW8Num56"/>
    <w:lvl w:ilvl="0">
      <w:start w:val="1"/>
      <w:numFmt w:val="lowerLetter"/>
      <w:lvlText w:val="7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</w:abstractNum>
  <w:abstractNum w:abstractNumId="1" w15:restartNumberingAfterBreak="0">
    <w:nsid w:val="2E813FA3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47D2F"/>
    <w:rsid w:val="00052F6A"/>
    <w:rsid w:val="00063738"/>
    <w:rsid w:val="00063E2A"/>
    <w:rsid w:val="00073ECF"/>
    <w:rsid w:val="00093B91"/>
    <w:rsid w:val="000B0651"/>
    <w:rsid w:val="000B620B"/>
    <w:rsid w:val="000D16ED"/>
    <w:rsid w:val="000D6348"/>
    <w:rsid w:val="000F24CA"/>
    <w:rsid w:val="000F5361"/>
    <w:rsid w:val="000F6E9F"/>
    <w:rsid w:val="001027FF"/>
    <w:rsid w:val="00124633"/>
    <w:rsid w:val="00132159"/>
    <w:rsid w:val="00132929"/>
    <w:rsid w:val="00137934"/>
    <w:rsid w:val="0014138B"/>
    <w:rsid w:val="001416C5"/>
    <w:rsid w:val="00154A55"/>
    <w:rsid w:val="0016172B"/>
    <w:rsid w:val="00170A29"/>
    <w:rsid w:val="00193694"/>
    <w:rsid w:val="001B4F6C"/>
    <w:rsid w:val="001C12B3"/>
    <w:rsid w:val="001D5976"/>
    <w:rsid w:val="001E1C88"/>
    <w:rsid w:val="002151AB"/>
    <w:rsid w:val="00260F13"/>
    <w:rsid w:val="002659B7"/>
    <w:rsid w:val="002845AC"/>
    <w:rsid w:val="002915A3"/>
    <w:rsid w:val="00291712"/>
    <w:rsid w:val="002A5E45"/>
    <w:rsid w:val="002A6813"/>
    <w:rsid w:val="002B2767"/>
    <w:rsid w:val="002D30C0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C05BA"/>
    <w:rsid w:val="003D6B69"/>
    <w:rsid w:val="003E4597"/>
    <w:rsid w:val="003F035A"/>
    <w:rsid w:val="003F3EBD"/>
    <w:rsid w:val="004056F2"/>
    <w:rsid w:val="00417400"/>
    <w:rsid w:val="00422E5F"/>
    <w:rsid w:val="00426133"/>
    <w:rsid w:val="00442E6A"/>
    <w:rsid w:val="00456AE6"/>
    <w:rsid w:val="0045782A"/>
    <w:rsid w:val="00460656"/>
    <w:rsid w:val="00480A41"/>
    <w:rsid w:val="004813A4"/>
    <w:rsid w:val="004A15C7"/>
    <w:rsid w:val="004A31AF"/>
    <w:rsid w:val="004A5F21"/>
    <w:rsid w:val="004D5D28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925A9"/>
    <w:rsid w:val="005C2E39"/>
    <w:rsid w:val="005D39B9"/>
    <w:rsid w:val="005E2DC4"/>
    <w:rsid w:val="005E53A1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B291A"/>
    <w:rsid w:val="006F1FB1"/>
    <w:rsid w:val="006F341E"/>
    <w:rsid w:val="007037D8"/>
    <w:rsid w:val="00720AEF"/>
    <w:rsid w:val="00723D56"/>
    <w:rsid w:val="00751351"/>
    <w:rsid w:val="00766CC0"/>
    <w:rsid w:val="00785459"/>
    <w:rsid w:val="007B5BE1"/>
    <w:rsid w:val="007B7002"/>
    <w:rsid w:val="007D3659"/>
    <w:rsid w:val="007D4151"/>
    <w:rsid w:val="007E25F1"/>
    <w:rsid w:val="008278B3"/>
    <w:rsid w:val="00845FED"/>
    <w:rsid w:val="0086257C"/>
    <w:rsid w:val="00872830"/>
    <w:rsid w:val="00872C35"/>
    <w:rsid w:val="00875097"/>
    <w:rsid w:val="0088234C"/>
    <w:rsid w:val="008C0D07"/>
    <w:rsid w:val="008C228D"/>
    <w:rsid w:val="009008A1"/>
    <w:rsid w:val="0091141A"/>
    <w:rsid w:val="00911A6E"/>
    <w:rsid w:val="009174B0"/>
    <w:rsid w:val="009208BF"/>
    <w:rsid w:val="00927F25"/>
    <w:rsid w:val="00940657"/>
    <w:rsid w:val="009428E4"/>
    <w:rsid w:val="00957DF5"/>
    <w:rsid w:val="00961375"/>
    <w:rsid w:val="0097565D"/>
    <w:rsid w:val="00985ECA"/>
    <w:rsid w:val="00985F56"/>
    <w:rsid w:val="009868E3"/>
    <w:rsid w:val="0098767A"/>
    <w:rsid w:val="009A6318"/>
    <w:rsid w:val="009B3771"/>
    <w:rsid w:val="009E4315"/>
    <w:rsid w:val="009E7DBF"/>
    <w:rsid w:val="009F0137"/>
    <w:rsid w:val="009F0940"/>
    <w:rsid w:val="00A01DC5"/>
    <w:rsid w:val="00A038A9"/>
    <w:rsid w:val="00A321F1"/>
    <w:rsid w:val="00A40B0B"/>
    <w:rsid w:val="00A5572A"/>
    <w:rsid w:val="00A62F6D"/>
    <w:rsid w:val="00A673C8"/>
    <w:rsid w:val="00A7031A"/>
    <w:rsid w:val="00A77A49"/>
    <w:rsid w:val="00AB0554"/>
    <w:rsid w:val="00AC7632"/>
    <w:rsid w:val="00AE2072"/>
    <w:rsid w:val="00B01A13"/>
    <w:rsid w:val="00B12C9A"/>
    <w:rsid w:val="00B1639C"/>
    <w:rsid w:val="00B21135"/>
    <w:rsid w:val="00B31846"/>
    <w:rsid w:val="00B43322"/>
    <w:rsid w:val="00B61A64"/>
    <w:rsid w:val="00B735DD"/>
    <w:rsid w:val="00B74FDA"/>
    <w:rsid w:val="00B96C1D"/>
    <w:rsid w:val="00B96C30"/>
    <w:rsid w:val="00BA7A36"/>
    <w:rsid w:val="00BC681B"/>
    <w:rsid w:val="00BD2DBA"/>
    <w:rsid w:val="00BE4211"/>
    <w:rsid w:val="00BF1E17"/>
    <w:rsid w:val="00C05BA6"/>
    <w:rsid w:val="00C41AD5"/>
    <w:rsid w:val="00CE6BEE"/>
    <w:rsid w:val="00CF2884"/>
    <w:rsid w:val="00D14794"/>
    <w:rsid w:val="00D45BDF"/>
    <w:rsid w:val="00D54525"/>
    <w:rsid w:val="00D61B03"/>
    <w:rsid w:val="00D65120"/>
    <w:rsid w:val="00D81604"/>
    <w:rsid w:val="00D85C80"/>
    <w:rsid w:val="00D92249"/>
    <w:rsid w:val="00DB21B4"/>
    <w:rsid w:val="00DB39E1"/>
    <w:rsid w:val="00DB5D03"/>
    <w:rsid w:val="00DD366F"/>
    <w:rsid w:val="00DD74C1"/>
    <w:rsid w:val="00DF43AC"/>
    <w:rsid w:val="00E0503A"/>
    <w:rsid w:val="00E05336"/>
    <w:rsid w:val="00E126A1"/>
    <w:rsid w:val="00E140DD"/>
    <w:rsid w:val="00E31D31"/>
    <w:rsid w:val="00E5198E"/>
    <w:rsid w:val="00E534D6"/>
    <w:rsid w:val="00E735B4"/>
    <w:rsid w:val="00E96F46"/>
    <w:rsid w:val="00EA085C"/>
    <w:rsid w:val="00EB5ABD"/>
    <w:rsid w:val="00ED1C20"/>
    <w:rsid w:val="00EE010A"/>
    <w:rsid w:val="00EE12CD"/>
    <w:rsid w:val="00EE6589"/>
    <w:rsid w:val="00EF031B"/>
    <w:rsid w:val="00F40A8D"/>
    <w:rsid w:val="00F50137"/>
    <w:rsid w:val="00F52497"/>
    <w:rsid w:val="00F65C18"/>
    <w:rsid w:val="00FA1D71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31C6B"/>
  <w15:docId w15:val="{4ED18F2F-06B5-4B89-B498-FE68FD3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9008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lasfaserinfo.de/glasfaserkabel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nlinekosten.de/internet/wlan-standards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giga.de/zubehoer/netgear-nighthawk-x6-tri-band-router/news/lan-powerline-oder-wlan-fuers-heimnetzwerk-im-vergleich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1" ma:contentTypeDescription="Ein neues Dokument erstellen." ma:contentTypeScope="" ma:versionID="2a3600ae56af999a41f1fb359552aa17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d772a4c828e5d1970baf2715aeeb0d6d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0B068-9280-41BD-AAEE-C121FEBEAD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854A67-4B9C-42E8-9233-471506492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AD034-92BF-4D08-A183-620C39E51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4B38856.dotm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23</cp:revision>
  <cp:lastPrinted>2013-10-01T14:51:00Z</cp:lastPrinted>
  <dcterms:created xsi:type="dcterms:W3CDTF">2020-01-25T09:43:00Z</dcterms:created>
  <dcterms:modified xsi:type="dcterms:W3CDTF">2020-02-12T12:47:00Z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