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6D7" w:rsidRPr="00CB2C56" w:rsidRDefault="002D6C2A" w:rsidP="00F91A71">
      <w:pPr>
        <w:pStyle w:val="LabTitle"/>
        <w:rPr>
          <w:rStyle w:val="LabTitleInstVersred"/>
          <w:b/>
          <w:color w:val="auto"/>
        </w:rPr>
      </w:pPr>
      <w:r w:rsidRPr="00CB2C56">
        <w:t xml:space="preserve">Übung – Identifizieren von IPv6-Adressen </w:t>
      </w:r>
    </w:p>
    <w:p w:rsidR="003C6BCA" w:rsidRPr="00CB2C56" w:rsidRDefault="001E38E0" w:rsidP="0014219C">
      <w:pPr>
        <w:pStyle w:val="LabSection"/>
      </w:pPr>
      <w:r w:rsidRPr="00CB2C56">
        <w:t>Topologie</w:t>
      </w:r>
    </w:p>
    <w:p w:rsidR="005074A9" w:rsidRPr="00CB2C56" w:rsidRDefault="00A160C3" w:rsidP="00800963">
      <w:pPr>
        <w:pStyle w:val="Visual"/>
      </w:pPr>
      <w:r w:rsidRPr="00CB2C56">
        <w:rPr>
          <w:noProof/>
          <w:lang w:bidi="ar-SA"/>
        </w:rPr>
        <w:drawing>
          <wp:inline distT="0" distB="0" distL="0" distR="0">
            <wp:extent cx="5353050" cy="1181001"/>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tretch>
                      <a:fillRect/>
                    </a:stretch>
                  </pic:blipFill>
                  <pic:spPr bwMode="auto">
                    <a:xfrm>
                      <a:off x="0" y="0"/>
                      <a:ext cx="5353050" cy="1181001"/>
                    </a:xfrm>
                    <a:prstGeom prst="rect">
                      <a:avLst/>
                    </a:prstGeom>
                    <a:noFill/>
                  </pic:spPr>
                </pic:pic>
              </a:graphicData>
            </a:graphic>
          </wp:inline>
        </w:drawing>
      </w:r>
    </w:p>
    <w:p w:rsidR="009D2C27" w:rsidRPr="00CB2C56" w:rsidRDefault="009D2C27" w:rsidP="0014219C">
      <w:pPr>
        <w:pStyle w:val="LabSection"/>
      </w:pPr>
      <w:r w:rsidRPr="00CB2C56">
        <w:t>Zielsetzung</w:t>
      </w:r>
    </w:p>
    <w:p w:rsidR="00554B4E" w:rsidRPr="00CB2C56" w:rsidRDefault="00963E34" w:rsidP="00963E34">
      <w:pPr>
        <w:pStyle w:val="BodyTextL25Bold"/>
      </w:pPr>
      <w:r w:rsidRPr="00CB2C56">
        <w:t>Teil 1: Identifizieren der verschiedenen Arten von IPv6-Adressen</w:t>
      </w:r>
    </w:p>
    <w:p w:rsidR="006E6581" w:rsidRPr="00CB2C56" w:rsidRDefault="006E6581" w:rsidP="006E6581">
      <w:pPr>
        <w:pStyle w:val="BodyTextL25Bold"/>
      </w:pPr>
      <w:r w:rsidRPr="00CB2C56">
        <w:t>Teil 2: Untersuchen der IPv6-Netzwerkschnittstelle und -adresse eines Hosts</w:t>
      </w:r>
    </w:p>
    <w:p w:rsidR="00B31160" w:rsidRPr="00CB2C56" w:rsidRDefault="00B31160" w:rsidP="00B31160">
      <w:pPr>
        <w:pStyle w:val="BodyTextL25Bold"/>
      </w:pPr>
      <w:r w:rsidRPr="00CB2C56">
        <w:t>Teil 3: Verkürzen von IPv6-Adressen</w:t>
      </w:r>
    </w:p>
    <w:p w:rsidR="00C07FD9" w:rsidRPr="00CB2C56" w:rsidRDefault="009D2C27" w:rsidP="005B31E9">
      <w:pPr>
        <w:pStyle w:val="LabSection"/>
        <w:numPr>
          <w:ilvl w:val="0"/>
          <w:numId w:val="0"/>
        </w:numPr>
      </w:pPr>
      <w:r w:rsidRPr="00CB2C56">
        <w:t>Hintergrund/Szenario</w:t>
      </w:r>
    </w:p>
    <w:p w:rsidR="00893E81" w:rsidRPr="00CB2C56" w:rsidRDefault="00924D16" w:rsidP="00CB2C56">
      <w:pPr>
        <w:pStyle w:val="BodyTextL25"/>
      </w:pPr>
      <w:r w:rsidRPr="00CB2C56">
        <w:t>Durch die Verknappung des Adressbereichs für Internet Protocol Version 4 (IPv4)-Netzwerke und den Umstieg auf IPv6 müssen Netzwerktechniker verstehen, sowohl IPv4- als auch IPv6-Netzwerke arbeiten. Viele Geräte und Anwendungen unterstützen bereits IPv6. Hierzu gehören viele Cisco Geräte mit dem Internetwork Operating System (IOS) und Workstation/Server-Betriebssysteme wie Windows und Linux.</w:t>
      </w:r>
    </w:p>
    <w:p w:rsidR="009F5709" w:rsidRPr="00CB2C56" w:rsidRDefault="00195D65" w:rsidP="00800963">
      <w:pPr>
        <w:pStyle w:val="BodyTextL25"/>
      </w:pPr>
      <w:r w:rsidRPr="00CB2C56">
        <w:t>Diese Übung setzt den Schwerpunkt auf IPv6-Adressen und die Komponenten der Adresse. In Teil 1 identifizieren Sie IPv6-Adresstypen. In Teil 2 sehen Sie sich die IPv6-Einstellungen auf einem PC genauer an. In Teil 3 üben Sie das Verkürzen von IPv6-Adressen.</w:t>
      </w:r>
    </w:p>
    <w:p w:rsidR="007D2AFE" w:rsidRPr="00CB2C56" w:rsidRDefault="007D2AFE" w:rsidP="0014219C">
      <w:pPr>
        <w:pStyle w:val="LabSection"/>
      </w:pPr>
      <w:r w:rsidRPr="00CB2C56">
        <w:t>Erforderliche Ressourcen</w:t>
      </w:r>
    </w:p>
    <w:p w:rsidR="008D7F09" w:rsidRPr="00CB2C56" w:rsidRDefault="005C5C16" w:rsidP="00164AD4">
      <w:pPr>
        <w:pStyle w:val="Bulletlevel1"/>
      </w:pPr>
      <w:r w:rsidRPr="00CB2C56">
        <w:t>1 PC (Windows 7 oder 8 mit Internetzugriff)</w:t>
      </w:r>
    </w:p>
    <w:p w:rsidR="00112AC5" w:rsidRPr="00CB2C56" w:rsidRDefault="00CB2C56" w:rsidP="00CB2C56">
      <w:pPr>
        <w:pStyle w:val="PartHead"/>
      </w:pPr>
      <w:r>
        <w:tab/>
      </w:r>
      <w:r w:rsidR="00AF3ED4" w:rsidRPr="00CB2C56">
        <w:t>Identifizieren der verschiedenen Arten von IPv6-Adressen</w:t>
      </w:r>
    </w:p>
    <w:p w:rsidR="00112AC5" w:rsidRPr="00CB2C56" w:rsidRDefault="00112AC5" w:rsidP="00580E73">
      <w:pPr>
        <w:pStyle w:val="BodyTextL25"/>
      </w:pPr>
      <w:r w:rsidRPr="00CB2C56">
        <w:t>In Teil 1 prüfen Sie die Eigenschaften von IPv6-Adressen, um die verschiedenen Arten von IPv6-Adressen zu identifizieren.</w:t>
      </w:r>
    </w:p>
    <w:p w:rsidR="00112AC5" w:rsidRPr="00CB2C56" w:rsidRDefault="00CB2C56" w:rsidP="00CB2C56">
      <w:pPr>
        <w:pStyle w:val="StepHead"/>
      </w:pPr>
      <w:r>
        <w:tab/>
      </w:r>
      <w:r w:rsidR="00767B16" w:rsidRPr="00CB2C56">
        <w:t>Überblick über die verschiedenen Arten von IPv6-Adressen</w:t>
      </w:r>
    </w:p>
    <w:p w:rsidR="00557C52" w:rsidRPr="00CB2C56" w:rsidRDefault="00557C52" w:rsidP="000742C0">
      <w:pPr>
        <w:pStyle w:val="BodyTextL25"/>
      </w:pPr>
      <w:r w:rsidRPr="00CB2C56">
        <w:t>Eine IPv6-Adresse hat eine Länge von 128 Bit. Sie wird meistens durch 32 Hexadezimalzeichen dargestellt. Jedes Hexadezimalzeichen entspricht 4 Bit (4 x 32 = 128). Eine nicht verkürzte IPv6-Host-Adresse ist unten gezeigt:</w:t>
      </w:r>
    </w:p>
    <w:p w:rsidR="00557C52" w:rsidRPr="00CB2C56" w:rsidRDefault="00557C52" w:rsidP="006A4339">
      <w:pPr>
        <w:pStyle w:val="BodyTextL50"/>
        <w:ind w:firstLine="720"/>
        <w:rPr>
          <w:b/>
        </w:rPr>
      </w:pPr>
      <w:r w:rsidRPr="00CB2C56">
        <w:rPr>
          <w:b/>
        </w:rPr>
        <w:t>2001:0DB8:0001:0000:0000:0000:0000:0001</w:t>
      </w:r>
    </w:p>
    <w:p w:rsidR="006A4339" w:rsidRPr="00CB2C56" w:rsidRDefault="00557C52" w:rsidP="000742C0">
      <w:pPr>
        <w:pStyle w:val="BodyTextL25"/>
      </w:pPr>
      <w:r w:rsidRPr="00CB2C56">
        <w:t>Ein Hextett ist die hexadezimale IPv6-Version eines IPv4-Oktetts. Eine IPv4-Adresse hat eine Länge von vier Oktetten, die durch Punkte getrennt sind. Eine IPv6-Adresse hat eine Länge von acht Hextetten, die durch Doppelpunkte getrennt sind.</w:t>
      </w:r>
    </w:p>
    <w:p w:rsidR="006A4339" w:rsidRPr="00CB2C56" w:rsidRDefault="002A5C94" w:rsidP="000742C0">
      <w:pPr>
        <w:pStyle w:val="BodyTextL25"/>
      </w:pPr>
      <w:r w:rsidRPr="00CB2C56">
        <w:t>Eine IPv4-Adresse besteht aus vier Oktetten und wird für gewöhnlich im Dezimalformat geschrieben oder angezeigt.</w:t>
      </w:r>
    </w:p>
    <w:p w:rsidR="006A4339" w:rsidRPr="00CB2C56" w:rsidRDefault="002A5C94" w:rsidP="006A4339">
      <w:pPr>
        <w:pStyle w:val="Bulletlevel1"/>
        <w:numPr>
          <w:ilvl w:val="0"/>
          <w:numId w:val="0"/>
        </w:numPr>
        <w:ind w:left="720" w:firstLine="720"/>
        <w:rPr>
          <w:b/>
        </w:rPr>
      </w:pPr>
      <w:r w:rsidRPr="00CB2C56">
        <w:rPr>
          <w:b/>
        </w:rPr>
        <w:t>255.255.255.255</w:t>
      </w:r>
    </w:p>
    <w:p w:rsidR="006A4339" w:rsidRPr="00CB2C56" w:rsidRDefault="002A5C94" w:rsidP="000742C0">
      <w:pPr>
        <w:pStyle w:val="BodyTextL25"/>
      </w:pPr>
      <w:r w:rsidRPr="00CB2C56">
        <w:lastRenderedPageBreak/>
        <w:t>Eine IPv6-Adresse besteht aus acht Hextetten und wird für gewöhnlich im Hexidezimalformat geschrieben oder angezeigt.</w:t>
      </w:r>
    </w:p>
    <w:p w:rsidR="006A4339" w:rsidRPr="00BC66E2" w:rsidRDefault="00557C52" w:rsidP="006A4339">
      <w:pPr>
        <w:pStyle w:val="Bulletlevel1"/>
        <w:numPr>
          <w:ilvl w:val="0"/>
          <w:numId w:val="0"/>
        </w:numPr>
        <w:ind w:left="720" w:firstLine="720"/>
        <w:rPr>
          <w:b/>
          <w:lang w:val="en-US"/>
        </w:rPr>
      </w:pPr>
      <w:r w:rsidRPr="00BC66E2">
        <w:rPr>
          <w:b/>
          <w:lang w:val="en-US"/>
        </w:rPr>
        <w:t>FFFF:FFFF:FFFF:FFFF:FFFF:FFFF:FFFF:FFFF</w:t>
      </w:r>
    </w:p>
    <w:p w:rsidR="006A4339" w:rsidRPr="00CB2C56" w:rsidRDefault="00767B16" w:rsidP="000742C0">
      <w:pPr>
        <w:pStyle w:val="BodyTextL25"/>
      </w:pPr>
      <w:r w:rsidRPr="00CB2C56">
        <w:t>In einer IPv4-Adresse besteht jedes einzelne Oktett aus acht Binärstellen (Bits). Vier Oktette entsprechen einer 32-Bit-IPv4-Adresse.</w:t>
      </w:r>
    </w:p>
    <w:p w:rsidR="00557C52" w:rsidRPr="00CB2C56" w:rsidRDefault="00557C52" w:rsidP="006A4339">
      <w:pPr>
        <w:pStyle w:val="Bulletlevel1"/>
        <w:numPr>
          <w:ilvl w:val="0"/>
          <w:numId w:val="0"/>
        </w:numPr>
        <w:ind w:left="720" w:firstLine="720"/>
        <w:rPr>
          <w:b/>
        </w:rPr>
      </w:pPr>
      <w:r w:rsidRPr="00CB2C56">
        <w:rPr>
          <w:b/>
        </w:rPr>
        <w:t>11111111 = 255</w:t>
      </w:r>
    </w:p>
    <w:p w:rsidR="00557C52" w:rsidRPr="00CB2C56" w:rsidRDefault="00557C52" w:rsidP="006A4339">
      <w:pPr>
        <w:pStyle w:val="Bulletlevel1"/>
        <w:numPr>
          <w:ilvl w:val="0"/>
          <w:numId w:val="0"/>
        </w:numPr>
        <w:ind w:left="720" w:firstLine="720"/>
      </w:pPr>
      <w:r w:rsidRPr="00CB2C56">
        <w:rPr>
          <w:b/>
        </w:rPr>
        <w:t>11111111.11111111.11111111.11111111 = 255.255.255.255</w:t>
      </w:r>
    </w:p>
    <w:p w:rsidR="006A4339" w:rsidRPr="00CB2C56" w:rsidRDefault="00767B16" w:rsidP="000742C0">
      <w:pPr>
        <w:pStyle w:val="BodyTextL25"/>
      </w:pPr>
      <w:r w:rsidRPr="00CB2C56">
        <w:t>In einer IPv6-Adresse ist jedes einzelne Hextett 16 Bit lang. Acht Hextette entsprechen einer 128-Bit-IPv6-Adresse.</w:t>
      </w:r>
    </w:p>
    <w:p w:rsidR="006A4339" w:rsidRPr="00CB2C56" w:rsidRDefault="00557C52" w:rsidP="006A4339">
      <w:pPr>
        <w:pStyle w:val="Bulletlevel1"/>
        <w:numPr>
          <w:ilvl w:val="0"/>
          <w:numId w:val="0"/>
        </w:numPr>
        <w:ind w:left="720" w:firstLine="720"/>
        <w:rPr>
          <w:b/>
        </w:rPr>
      </w:pPr>
      <w:r w:rsidRPr="00CB2C56">
        <w:rPr>
          <w:b/>
        </w:rPr>
        <w:t>1111111111111111 = FFFF</w:t>
      </w:r>
    </w:p>
    <w:p w:rsidR="00557C52" w:rsidRPr="00CB2C56" w:rsidRDefault="00557C52" w:rsidP="006A4339">
      <w:pPr>
        <w:pStyle w:val="Bulletlevel1"/>
        <w:numPr>
          <w:ilvl w:val="0"/>
          <w:numId w:val="0"/>
        </w:numPr>
        <w:ind w:left="1440"/>
        <w:rPr>
          <w:b/>
        </w:rPr>
      </w:pPr>
      <w:r w:rsidRPr="00CB2C56">
        <w:rPr>
          <w:b/>
        </w:rPr>
        <w:t>1111111111111111.1111111111111111.1111111111111111.1111111111111111. 1111111111111111.1111111111111111.1111111111111111.1111111111111111 = FFFF:FFFF:FFFF:FFFF:FFFF:FFFF:FFFF:FFFF</w:t>
      </w:r>
    </w:p>
    <w:p w:rsidR="007911A1" w:rsidRPr="00CB2C56" w:rsidRDefault="006A4339" w:rsidP="000742C0">
      <w:pPr>
        <w:pStyle w:val="BodyTextL25"/>
      </w:pPr>
      <w:r w:rsidRPr="00CB2C56">
        <w:t>Wenn wir eine IPv6-Adresse von links beginnend lesen, kennzeichnet das erste Hextett (ganz links) den IPv6-Adresstyp. Wenn zum Beispiel die IPv6-Adresse im Hextett links außen nur Nullen hat, ist die Adresse möglicherweise eine Loopback-Adresse.</w:t>
      </w:r>
    </w:p>
    <w:p w:rsidR="001E73D1" w:rsidRPr="00CB2C56" w:rsidRDefault="007911A1" w:rsidP="007911A1">
      <w:pPr>
        <w:pStyle w:val="Bulletlevel1"/>
        <w:numPr>
          <w:ilvl w:val="0"/>
          <w:numId w:val="0"/>
        </w:numPr>
        <w:ind w:left="1440"/>
      </w:pPr>
      <w:r w:rsidRPr="00CB2C56">
        <w:rPr>
          <w:b/>
        </w:rPr>
        <w:t>0000</w:t>
      </w:r>
      <w:r w:rsidRPr="00CB2C56">
        <w:t>:0000:0000:0000:0000:0000:0000:0001 = Loopback-Adresse</w:t>
      </w:r>
    </w:p>
    <w:p w:rsidR="000F2F69" w:rsidRPr="00CB2C56" w:rsidRDefault="000F2F69" w:rsidP="007911A1">
      <w:pPr>
        <w:pStyle w:val="Bulletlevel1"/>
        <w:numPr>
          <w:ilvl w:val="0"/>
          <w:numId w:val="0"/>
        </w:numPr>
        <w:ind w:left="1440"/>
      </w:pPr>
      <w:r w:rsidRPr="00CB2C56">
        <w:t>::1 = Loopback-Adresse, verkürzte Form</w:t>
      </w:r>
    </w:p>
    <w:p w:rsidR="007911A1" w:rsidRPr="00CB2C56" w:rsidRDefault="00893E81" w:rsidP="000742C0">
      <w:pPr>
        <w:pStyle w:val="BodyTextL25"/>
      </w:pPr>
      <w:r w:rsidRPr="00CB2C56">
        <w:t>Ein anderes Beispiel: Wenn die IPv6-Adresse FE80 im ersten Hextett aufweist, ist die Adresse eine Link-Local-Adresse.</w:t>
      </w:r>
    </w:p>
    <w:p w:rsidR="007911A1" w:rsidRPr="00BC66E2" w:rsidRDefault="007911A1" w:rsidP="005426C9">
      <w:pPr>
        <w:pStyle w:val="Bulletlevel1"/>
        <w:numPr>
          <w:ilvl w:val="0"/>
          <w:numId w:val="0"/>
        </w:numPr>
        <w:ind w:left="1440"/>
        <w:rPr>
          <w:lang w:val="en-US"/>
        </w:rPr>
      </w:pPr>
      <w:r w:rsidRPr="00BC66E2">
        <w:rPr>
          <w:b/>
          <w:lang w:val="en-US"/>
        </w:rPr>
        <w:t>FE80</w:t>
      </w:r>
      <w:r w:rsidRPr="00BC66E2">
        <w:rPr>
          <w:lang w:val="en-US"/>
        </w:rPr>
        <w:t>:0000:0000:0000:C5B7:CB51:3C00:D6CE = Link-Local-Adresse</w:t>
      </w:r>
    </w:p>
    <w:p w:rsidR="006C4270" w:rsidRPr="00CB2C56" w:rsidRDefault="000F2F69" w:rsidP="00800963">
      <w:pPr>
        <w:pStyle w:val="Bulletlevel1"/>
        <w:numPr>
          <w:ilvl w:val="0"/>
          <w:numId w:val="0"/>
        </w:numPr>
        <w:ind w:left="1440"/>
      </w:pPr>
      <w:r w:rsidRPr="00CB2C56">
        <w:rPr>
          <w:b/>
        </w:rPr>
        <w:t>FE80</w:t>
      </w:r>
      <w:r w:rsidRPr="00CB2C56">
        <w:t>::C5B7:CB51:3C00:D6CE = Link-Local-Adresse, verkürzte Form</w:t>
      </w:r>
    </w:p>
    <w:p w:rsidR="006C4270" w:rsidRPr="00CB2C56" w:rsidRDefault="00501A40" w:rsidP="000742C0">
      <w:pPr>
        <w:pStyle w:val="BodyTextL25"/>
      </w:pPr>
      <w:r w:rsidRPr="00CB2C56">
        <w:t>Sehen Sie sich die Tabelle unten an, um die verschiedenen Arten von IPv6-Adressen auf der Grundlage der Zeichen in dem ersten Hextett zu identifizieren.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403"/>
        <w:gridCol w:w="6002"/>
      </w:tblGrid>
      <w:tr w:rsidR="00525EB0" w:rsidRPr="00CB2C56" w:rsidTr="00800963">
        <w:trPr>
          <w:cantSplit/>
          <w:trHeight w:val="402"/>
          <w:jc w:val="center"/>
        </w:trPr>
        <w:tc>
          <w:tcPr>
            <w:tcW w:w="24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5EB0" w:rsidRPr="00CB2C56" w:rsidRDefault="00525EB0" w:rsidP="00767B16">
            <w:pPr>
              <w:pStyle w:val="TableHeading"/>
            </w:pPr>
            <w:r w:rsidRPr="00CB2C56">
              <w:t xml:space="preserve">Erstes Hextett </w:t>
            </w:r>
            <w:r w:rsidR="00CB2C56">
              <w:br/>
            </w:r>
            <w:r w:rsidRPr="00CB2C56">
              <w:t>(ganz links)</w:t>
            </w:r>
          </w:p>
        </w:tc>
        <w:tc>
          <w:tcPr>
            <w:tcW w:w="600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25EB0" w:rsidRPr="00CB2C56" w:rsidRDefault="00525EB0" w:rsidP="00800963">
            <w:pPr>
              <w:pStyle w:val="TableHeading"/>
            </w:pPr>
            <w:r w:rsidRPr="00CB2C56">
              <w:t>Art der IPv6-Adresse</w:t>
            </w:r>
          </w:p>
        </w:tc>
      </w:tr>
      <w:tr w:rsidR="00525EB0" w:rsidRPr="00CB2C56" w:rsidTr="00800963">
        <w:trPr>
          <w:cantSplit/>
          <w:trHeight w:val="385"/>
          <w:jc w:val="center"/>
        </w:trPr>
        <w:tc>
          <w:tcPr>
            <w:tcW w:w="2403" w:type="dxa"/>
            <w:shd w:val="clear" w:color="auto" w:fill="auto"/>
            <w:vAlign w:val="bottom"/>
          </w:tcPr>
          <w:p w:rsidR="00525EB0" w:rsidRPr="00CB2C56" w:rsidRDefault="00525EB0" w:rsidP="00800963">
            <w:pPr>
              <w:pStyle w:val="TableText"/>
            </w:pPr>
            <w:r w:rsidRPr="00CB2C56">
              <w:t>0000 bis 00FF</w:t>
            </w:r>
          </w:p>
        </w:tc>
        <w:tc>
          <w:tcPr>
            <w:tcW w:w="6002" w:type="dxa"/>
            <w:shd w:val="clear" w:color="auto" w:fill="auto"/>
            <w:vAlign w:val="bottom"/>
          </w:tcPr>
          <w:p w:rsidR="00525EB0" w:rsidRPr="00CB2C56" w:rsidRDefault="00525EB0" w:rsidP="004C3D0A">
            <w:pPr>
              <w:pStyle w:val="TableText"/>
            </w:pPr>
            <w:r w:rsidRPr="00CB2C56">
              <w:t>Loopback-Adresse, beliebige Adresse, nicht näher spezifizierte Adresse oder IPv4-kompatibel</w:t>
            </w:r>
          </w:p>
        </w:tc>
      </w:tr>
      <w:tr w:rsidR="00525EB0" w:rsidRPr="00CB2C56" w:rsidTr="00800963">
        <w:trPr>
          <w:cantSplit/>
          <w:trHeight w:val="663"/>
          <w:jc w:val="center"/>
        </w:trPr>
        <w:tc>
          <w:tcPr>
            <w:tcW w:w="2403" w:type="dxa"/>
            <w:shd w:val="clear" w:color="auto" w:fill="auto"/>
            <w:vAlign w:val="bottom"/>
          </w:tcPr>
          <w:p w:rsidR="00525EB0" w:rsidRPr="00CB2C56" w:rsidRDefault="00525EB0" w:rsidP="00800963">
            <w:pPr>
              <w:pStyle w:val="TableText"/>
            </w:pPr>
            <w:r w:rsidRPr="00CB2C56">
              <w:t>2000 bis 3FFF</w:t>
            </w:r>
          </w:p>
        </w:tc>
        <w:tc>
          <w:tcPr>
            <w:tcW w:w="6002" w:type="dxa"/>
            <w:shd w:val="clear" w:color="auto" w:fill="auto"/>
            <w:vAlign w:val="bottom"/>
          </w:tcPr>
          <w:p w:rsidR="00525EB0" w:rsidRPr="00CB2C56" w:rsidRDefault="009A3F07" w:rsidP="007654FF">
            <w:pPr>
              <w:pStyle w:val="TableText"/>
            </w:pPr>
            <w:r w:rsidRPr="00CB2C56">
              <w:t>Global-Unicast-Adresse (eine routingfähige Adresse in einem Bereich von Adressen, der derzeit von der Internet Assigned Numbers Authority [IANA] vergeben wird)</w:t>
            </w:r>
          </w:p>
        </w:tc>
      </w:tr>
      <w:tr w:rsidR="00525EB0" w:rsidRPr="00CB2C56" w:rsidTr="00800963">
        <w:trPr>
          <w:cantSplit/>
          <w:trHeight w:val="402"/>
          <w:jc w:val="center"/>
        </w:trPr>
        <w:tc>
          <w:tcPr>
            <w:tcW w:w="2403" w:type="dxa"/>
            <w:shd w:val="clear" w:color="auto" w:fill="auto"/>
            <w:vAlign w:val="bottom"/>
          </w:tcPr>
          <w:p w:rsidR="00525EB0" w:rsidRPr="00CB2C56" w:rsidRDefault="00525EB0" w:rsidP="00800963">
            <w:pPr>
              <w:pStyle w:val="TableText"/>
            </w:pPr>
            <w:r w:rsidRPr="00CB2C56">
              <w:t>FE80 bis FEBF</w:t>
            </w:r>
          </w:p>
        </w:tc>
        <w:tc>
          <w:tcPr>
            <w:tcW w:w="6002" w:type="dxa"/>
            <w:shd w:val="clear" w:color="auto" w:fill="auto"/>
            <w:vAlign w:val="bottom"/>
          </w:tcPr>
          <w:p w:rsidR="00525EB0" w:rsidRPr="00CB2C56" w:rsidRDefault="00525EB0" w:rsidP="00800963">
            <w:pPr>
              <w:pStyle w:val="TableText"/>
            </w:pPr>
            <w:r w:rsidRPr="00CB2C56">
              <w:t>Link-Local-Adresse (eine Unicast-Adresse, die den Host-Computer im lokalen Netzwerk identifiziert)</w:t>
            </w:r>
          </w:p>
        </w:tc>
      </w:tr>
      <w:tr w:rsidR="00525EB0" w:rsidRPr="00CB2C56" w:rsidTr="00800963">
        <w:trPr>
          <w:cantSplit/>
          <w:trHeight w:val="402"/>
          <w:jc w:val="center"/>
        </w:trPr>
        <w:tc>
          <w:tcPr>
            <w:tcW w:w="2403" w:type="dxa"/>
            <w:shd w:val="clear" w:color="auto" w:fill="auto"/>
            <w:vAlign w:val="bottom"/>
          </w:tcPr>
          <w:p w:rsidR="00525EB0" w:rsidRPr="00CB2C56" w:rsidRDefault="00525EB0" w:rsidP="00800963">
            <w:pPr>
              <w:pStyle w:val="TableText"/>
            </w:pPr>
            <w:r w:rsidRPr="00CB2C56">
              <w:t>FC00 bis FCFF</w:t>
            </w:r>
          </w:p>
        </w:tc>
        <w:tc>
          <w:tcPr>
            <w:tcW w:w="6002" w:type="dxa"/>
            <w:shd w:val="clear" w:color="auto" w:fill="auto"/>
            <w:vAlign w:val="bottom"/>
          </w:tcPr>
          <w:p w:rsidR="00525EB0" w:rsidRPr="00CB2C56" w:rsidRDefault="00525EB0" w:rsidP="00767B16">
            <w:pPr>
              <w:pStyle w:val="TableText"/>
            </w:pPr>
            <w:r w:rsidRPr="00CB2C56">
              <w:t>Unique-Local-Adresse (eine Unicast-Adresse, die einem Host zugeordnet werden kann, um ihn als Teil eines bestimmten Subnetzes im lokalen Netzwerk zu kennzeichnen)</w:t>
            </w:r>
          </w:p>
        </w:tc>
      </w:tr>
      <w:tr w:rsidR="00525EB0" w:rsidRPr="00CB2C56" w:rsidTr="00800963">
        <w:trPr>
          <w:cantSplit/>
          <w:trHeight w:val="385"/>
          <w:jc w:val="center"/>
        </w:trPr>
        <w:tc>
          <w:tcPr>
            <w:tcW w:w="2403" w:type="dxa"/>
            <w:shd w:val="clear" w:color="auto" w:fill="auto"/>
            <w:vAlign w:val="bottom"/>
          </w:tcPr>
          <w:p w:rsidR="00525EB0" w:rsidRPr="00CB2C56" w:rsidRDefault="00525EB0" w:rsidP="00800963">
            <w:pPr>
              <w:pStyle w:val="TableText"/>
            </w:pPr>
            <w:r w:rsidRPr="00CB2C56">
              <w:t>FF00 bis FFFF</w:t>
            </w:r>
          </w:p>
        </w:tc>
        <w:tc>
          <w:tcPr>
            <w:tcW w:w="6002" w:type="dxa"/>
            <w:shd w:val="clear" w:color="auto" w:fill="auto"/>
            <w:vAlign w:val="bottom"/>
          </w:tcPr>
          <w:p w:rsidR="00525EB0" w:rsidRPr="00CB2C56" w:rsidRDefault="00525EB0" w:rsidP="00800963">
            <w:pPr>
              <w:pStyle w:val="TableText"/>
            </w:pPr>
            <w:r w:rsidRPr="00CB2C56">
              <w:t>Multicast-Adresse</w:t>
            </w:r>
          </w:p>
        </w:tc>
      </w:tr>
    </w:tbl>
    <w:p w:rsidR="009F5709" w:rsidRPr="00CB2C56" w:rsidRDefault="002E79F6" w:rsidP="000742C0">
      <w:pPr>
        <w:pStyle w:val="BodyTextL25"/>
      </w:pPr>
      <w:r w:rsidRPr="00CB2C56">
        <w:t xml:space="preserve">Es gibt andere IPv6-Adresstypen, die entweder noch nicht sehr gängig oder bereits veraltet sind und nicht mehr unterstützt werden. Zum Beispiel ist eine </w:t>
      </w:r>
      <w:r w:rsidRPr="00CB2C56">
        <w:rPr>
          <w:b/>
        </w:rPr>
        <w:t>Anycast-Adresse</w:t>
      </w:r>
      <w:r w:rsidRPr="00CB2C56">
        <w:t xml:space="preserve"> neu in IPv6 und kann von Routern verwendet werden, um die Lastverteilung zu erleichtern und eine andere Routing-Möglichkeit bereitzustellen, falls ein Router ausfällt. Nur Router sollten auf eine Anycast-Adresse antworten. Dagegen sind </w:t>
      </w:r>
      <w:r w:rsidRPr="00CB2C56">
        <w:rPr>
          <w:b/>
        </w:rPr>
        <w:t>Site-Local-</w:t>
      </w:r>
      <w:r w:rsidRPr="00CB2C56">
        <w:rPr>
          <w:b/>
        </w:rPr>
        <w:lastRenderedPageBreak/>
        <w:t>Adressen</w:t>
      </w:r>
      <w:r w:rsidRPr="00CB2C56">
        <w:t xml:space="preserve"> veraltet und wurden durch Unique-Local-Adressen ersetzt. Site-Local-Adressen waren durch die Zeichen FEC0 in dem ersten Hextett gekennzeichnet.</w:t>
      </w:r>
    </w:p>
    <w:p w:rsidR="00112AC5" w:rsidRPr="00CB2C56" w:rsidRDefault="009A3F07" w:rsidP="000742C0">
      <w:pPr>
        <w:pStyle w:val="BodyTextL25"/>
      </w:pPr>
      <w:r w:rsidRPr="00CB2C56">
        <w:t>In IPv6-Netzwerken gibt es keine Netzwerkadressen oder Broadcast-Adressen wie in IPv4-Netzwerken.</w:t>
      </w:r>
    </w:p>
    <w:p w:rsidR="00112AC5" w:rsidRPr="00CB2C56" w:rsidRDefault="00CB2C56" w:rsidP="00787CC1">
      <w:pPr>
        <w:pStyle w:val="StepHead"/>
      </w:pPr>
      <w:r>
        <w:tab/>
      </w:r>
      <w:r w:rsidR="005C4B40" w:rsidRPr="00CB2C56">
        <w:t>Zuordnen der IPv6-Adresse zur entsprechenden Adressart</w:t>
      </w:r>
    </w:p>
    <w:p w:rsidR="005C4B40" w:rsidRPr="00CB2C56" w:rsidRDefault="005C4B40" w:rsidP="005C4B40">
      <w:pPr>
        <w:pStyle w:val="BodyTextL25"/>
      </w:pPr>
      <w:r w:rsidRPr="00CB2C56">
        <w:t>Ordnen Sie die IPv6-Adressen der entsprechenden Adressart zu. Beachten Sie, dass die Adressen auf die verkürzte Form komprimiert wurden und die durch Slash eingeleitete Netzwerkpräfixzahl nicht angezeigt wird. Einige Antwortmöglichkeiten sind mehrfach zu verwenden.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4"/>
        <w:gridCol w:w="1710"/>
        <w:gridCol w:w="630"/>
        <w:gridCol w:w="3024"/>
      </w:tblGrid>
      <w:tr w:rsidR="00A6349C" w:rsidRPr="00CB2C56" w:rsidTr="00CB2C56">
        <w:trPr>
          <w:jc w:val="center"/>
        </w:trPr>
        <w:tc>
          <w:tcPr>
            <w:tcW w:w="3924" w:type="dxa"/>
            <w:shd w:val="clear" w:color="auto" w:fill="DBE5F1"/>
          </w:tcPr>
          <w:p w:rsidR="002945A1" w:rsidRPr="00CB2C56" w:rsidRDefault="002945A1" w:rsidP="00BD6403">
            <w:pPr>
              <w:pStyle w:val="TableHeading"/>
            </w:pPr>
            <w:r w:rsidRPr="00CB2C56">
              <w:t>IPv6-Adresse</w:t>
            </w:r>
          </w:p>
        </w:tc>
        <w:tc>
          <w:tcPr>
            <w:tcW w:w="1710" w:type="dxa"/>
            <w:shd w:val="clear" w:color="auto" w:fill="DBE5F1"/>
          </w:tcPr>
          <w:p w:rsidR="002945A1" w:rsidRPr="00CB2C56" w:rsidRDefault="002945A1" w:rsidP="00BD6403">
            <w:pPr>
              <w:pStyle w:val="TableHeading"/>
            </w:pPr>
            <w:r w:rsidRPr="00CB2C56">
              <w:t>Antwort</w:t>
            </w:r>
          </w:p>
        </w:tc>
        <w:tc>
          <w:tcPr>
            <w:tcW w:w="630" w:type="dxa"/>
            <w:tcBorders>
              <w:top w:val="nil"/>
              <w:bottom w:val="nil"/>
              <w:right w:val="nil"/>
            </w:tcBorders>
          </w:tcPr>
          <w:p w:rsidR="002945A1" w:rsidRPr="00CB2C56" w:rsidRDefault="002945A1" w:rsidP="00BD6403">
            <w:pPr>
              <w:pStyle w:val="TableHeading"/>
              <w:jc w:val="left"/>
            </w:pPr>
          </w:p>
        </w:tc>
        <w:tc>
          <w:tcPr>
            <w:tcW w:w="3024" w:type="dxa"/>
            <w:tcBorders>
              <w:top w:val="nil"/>
              <w:left w:val="nil"/>
              <w:bottom w:val="nil"/>
              <w:right w:val="nil"/>
            </w:tcBorders>
          </w:tcPr>
          <w:p w:rsidR="002945A1" w:rsidRPr="00CB2C56" w:rsidRDefault="002945A1" w:rsidP="00BD6403">
            <w:pPr>
              <w:pStyle w:val="TableHeading"/>
            </w:pPr>
            <w:r w:rsidRPr="00CB2C56">
              <w:t>Antwortmöglichkeiten</w:t>
            </w:r>
          </w:p>
        </w:tc>
      </w:tr>
      <w:tr w:rsidR="00E75EA3" w:rsidRPr="00CB2C56" w:rsidTr="00CB2C56">
        <w:trPr>
          <w:jc w:val="center"/>
        </w:trPr>
        <w:tc>
          <w:tcPr>
            <w:tcW w:w="3924" w:type="dxa"/>
          </w:tcPr>
          <w:p w:rsidR="002945A1" w:rsidRPr="00CB2C56" w:rsidRDefault="002945A1" w:rsidP="00BD6403">
            <w:pPr>
              <w:pStyle w:val="TableText"/>
            </w:pPr>
            <w:r w:rsidRPr="00CB2C56">
              <w:t>2001:0DB8:1:ACAD::FE55:6789:B210</w:t>
            </w:r>
          </w:p>
        </w:tc>
        <w:tc>
          <w:tcPr>
            <w:tcW w:w="1710" w:type="dxa"/>
          </w:tcPr>
          <w:p w:rsidR="002945A1" w:rsidRPr="00CB2C56" w:rsidRDefault="002945A1" w:rsidP="00BC66E2">
            <w:pPr>
              <w:pStyle w:val="TableText"/>
              <w:jc w:val="center"/>
            </w:pPr>
            <w:r w:rsidRPr="00CB2C56">
              <w:t xml:space="preserve">1. </w:t>
            </w:r>
            <w:r w:rsidR="00BC66E2">
              <w:t>b</w:t>
            </w:r>
          </w:p>
        </w:tc>
        <w:tc>
          <w:tcPr>
            <w:tcW w:w="630" w:type="dxa"/>
            <w:tcBorders>
              <w:top w:val="nil"/>
              <w:bottom w:val="nil"/>
              <w:right w:val="nil"/>
            </w:tcBorders>
          </w:tcPr>
          <w:p w:rsidR="002945A1" w:rsidRPr="00CB2C56" w:rsidRDefault="002945A1" w:rsidP="00A6349C">
            <w:pPr>
              <w:pStyle w:val="TableText"/>
            </w:pPr>
          </w:p>
        </w:tc>
        <w:tc>
          <w:tcPr>
            <w:tcW w:w="3024" w:type="dxa"/>
            <w:tcBorders>
              <w:top w:val="nil"/>
              <w:left w:val="nil"/>
              <w:bottom w:val="nil"/>
              <w:right w:val="nil"/>
            </w:tcBorders>
          </w:tcPr>
          <w:p w:rsidR="002945A1" w:rsidRPr="00CB2C56" w:rsidRDefault="002945A1" w:rsidP="00BD6403">
            <w:pPr>
              <w:pStyle w:val="TableText"/>
            </w:pPr>
            <w:r w:rsidRPr="00CB2C56">
              <w:t>a. Loopback-Adresse</w:t>
            </w:r>
          </w:p>
        </w:tc>
      </w:tr>
      <w:tr w:rsidR="00D15DDD" w:rsidRPr="00CB2C56" w:rsidTr="00CB2C56">
        <w:trPr>
          <w:jc w:val="center"/>
        </w:trPr>
        <w:tc>
          <w:tcPr>
            <w:tcW w:w="3924" w:type="dxa"/>
          </w:tcPr>
          <w:p w:rsidR="00D15DDD" w:rsidRPr="00CB2C56" w:rsidRDefault="00D15DDD" w:rsidP="00BD6403">
            <w:pPr>
              <w:pStyle w:val="TableText"/>
            </w:pPr>
            <w:r w:rsidRPr="00CB2C56">
              <w:t>::1</w:t>
            </w:r>
          </w:p>
        </w:tc>
        <w:tc>
          <w:tcPr>
            <w:tcW w:w="1710" w:type="dxa"/>
          </w:tcPr>
          <w:p w:rsidR="00D15DDD" w:rsidRPr="00CB2C56" w:rsidRDefault="00D15DDD" w:rsidP="00BC66E2">
            <w:pPr>
              <w:pStyle w:val="TableText"/>
              <w:jc w:val="center"/>
            </w:pPr>
            <w:r w:rsidRPr="00CB2C56">
              <w:t xml:space="preserve">2. </w:t>
            </w:r>
            <w:r w:rsidR="00BC66E2">
              <w:t>a</w:t>
            </w:r>
          </w:p>
        </w:tc>
        <w:tc>
          <w:tcPr>
            <w:tcW w:w="630" w:type="dxa"/>
            <w:tcBorders>
              <w:top w:val="nil"/>
              <w:bottom w:val="nil"/>
              <w:right w:val="nil"/>
            </w:tcBorders>
          </w:tcPr>
          <w:p w:rsidR="00D15DDD" w:rsidRPr="00CB2C56" w:rsidRDefault="00D15DDD" w:rsidP="00A6349C">
            <w:pPr>
              <w:pStyle w:val="TableText"/>
            </w:pPr>
          </w:p>
        </w:tc>
        <w:tc>
          <w:tcPr>
            <w:tcW w:w="3024" w:type="dxa"/>
            <w:tcBorders>
              <w:top w:val="nil"/>
              <w:left w:val="nil"/>
              <w:bottom w:val="nil"/>
              <w:right w:val="nil"/>
            </w:tcBorders>
          </w:tcPr>
          <w:p w:rsidR="00D15DDD" w:rsidRPr="00CB2C56" w:rsidRDefault="00D15DDD" w:rsidP="00BD6403">
            <w:pPr>
              <w:pStyle w:val="TableText"/>
            </w:pPr>
            <w:r w:rsidRPr="00CB2C56">
              <w:t>b. Globale Unicast-Adresse</w:t>
            </w:r>
          </w:p>
        </w:tc>
      </w:tr>
      <w:tr w:rsidR="00D15DDD" w:rsidRPr="00CB2C56" w:rsidTr="00CB2C56">
        <w:trPr>
          <w:jc w:val="center"/>
        </w:trPr>
        <w:tc>
          <w:tcPr>
            <w:tcW w:w="3924" w:type="dxa"/>
          </w:tcPr>
          <w:p w:rsidR="00D15DDD" w:rsidRPr="00CB2C56" w:rsidRDefault="00D15DDD" w:rsidP="00BD6403">
            <w:pPr>
              <w:pStyle w:val="TableText"/>
            </w:pPr>
            <w:r w:rsidRPr="00CB2C56">
              <w:t>FC00:22:A:2::CD4:23E4:76FA</w:t>
            </w:r>
          </w:p>
        </w:tc>
        <w:tc>
          <w:tcPr>
            <w:tcW w:w="1710" w:type="dxa"/>
          </w:tcPr>
          <w:p w:rsidR="00D15DDD" w:rsidRPr="00CB2C56" w:rsidRDefault="00D15DDD" w:rsidP="00BC66E2">
            <w:pPr>
              <w:pStyle w:val="TableText"/>
              <w:jc w:val="center"/>
            </w:pPr>
            <w:r w:rsidRPr="00CB2C56">
              <w:t xml:space="preserve">3. </w:t>
            </w:r>
            <w:r w:rsidR="00BC66E2">
              <w:t>d</w:t>
            </w:r>
          </w:p>
        </w:tc>
        <w:tc>
          <w:tcPr>
            <w:tcW w:w="630" w:type="dxa"/>
            <w:tcBorders>
              <w:top w:val="nil"/>
              <w:bottom w:val="nil"/>
              <w:right w:val="nil"/>
            </w:tcBorders>
          </w:tcPr>
          <w:p w:rsidR="00D15DDD" w:rsidRPr="00CB2C56" w:rsidRDefault="00D15DDD" w:rsidP="00A6349C">
            <w:pPr>
              <w:pStyle w:val="TableText"/>
            </w:pPr>
          </w:p>
        </w:tc>
        <w:tc>
          <w:tcPr>
            <w:tcW w:w="3024" w:type="dxa"/>
            <w:tcBorders>
              <w:top w:val="nil"/>
              <w:left w:val="nil"/>
              <w:bottom w:val="nil"/>
              <w:right w:val="nil"/>
            </w:tcBorders>
          </w:tcPr>
          <w:p w:rsidR="00D15DDD" w:rsidRPr="00CB2C56" w:rsidRDefault="00D15DDD" w:rsidP="00BD6403">
            <w:pPr>
              <w:pStyle w:val="TableText"/>
            </w:pPr>
            <w:r w:rsidRPr="00CB2C56">
              <w:t>c. Link-Local-Adresse</w:t>
            </w:r>
          </w:p>
        </w:tc>
      </w:tr>
      <w:tr w:rsidR="00D15DDD" w:rsidRPr="00CB2C56" w:rsidTr="00CB2C56">
        <w:trPr>
          <w:jc w:val="center"/>
        </w:trPr>
        <w:tc>
          <w:tcPr>
            <w:tcW w:w="3924" w:type="dxa"/>
          </w:tcPr>
          <w:p w:rsidR="00D15DDD" w:rsidRPr="00CB2C56" w:rsidRDefault="00D15DDD" w:rsidP="00BD6403">
            <w:pPr>
              <w:pStyle w:val="TableText"/>
            </w:pPr>
            <w:r w:rsidRPr="00CB2C56">
              <w:t>2033:DB8:1:1:22:A33D:259A:21FE</w:t>
            </w:r>
          </w:p>
        </w:tc>
        <w:tc>
          <w:tcPr>
            <w:tcW w:w="1710" w:type="dxa"/>
          </w:tcPr>
          <w:p w:rsidR="00D15DDD" w:rsidRPr="00CB2C56" w:rsidRDefault="00D15DDD" w:rsidP="00BC66E2">
            <w:pPr>
              <w:pStyle w:val="TableText"/>
              <w:jc w:val="center"/>
            </w:pPr>
            <w:r w:rsidRPr="00CB2C56">
              <w:t xml:space="preserve">4. </w:t>
            </w:r>
            <w:r w:rsidR="00BC66E2">
              <w:t>b</w:t>
            </w:r>
          </w:p>
        </w:tc>
        <w:tc>
          <w:tcPr>
            <w:tcW w:w="630" w:type="dxa"/>
            <w:tcBorders>
              <w:top w:val="nil"/>
              <w:bottom w:val="nil"/>
              <w:right w:val="nil"/>
            </w:tcBorders>
          </w:tcPr>
          <w:p w:rsidR="00D15DDD" w:rsidRPr="00CB2C56" w:rsidRDefault="00D15DDD" w:rsidP="00A6349C">
            <w:pPr>
              <w:pStyle w:val="TableText"/>
            </w:pPr>
          </w:p>
        </w:tc>
        <w:tc>
          <w:tcPr>
            <w:tcW w:w="3024" w:type="dxa"/>
            <w:tcBorders>
              <w:top w:val="nil"/>
              <w:left w:val="nil"/>
              <w:bottom w:val="nil"/>
              <w:right w:val="nil"/>
            </w:tcBorders>
          </w:tcPr>
          <w:p w:rsidR="00D15DDD" w:rsidRPr="00CB2C56" w:rsidRDefault="00D15DDD" w:rsidP="00BD6403">
            <w:pPr>
              <w:pStyle w:val="TableText"/>
            </w:pPr>
            <w:r w:rsidRPr="00CB2C56">
              <w:t>d. Unique-Local-Adresse</w:t>
            </w:r>
          </w:p>
        </w:tc>
      </w:tr>
      <w:tr w:rsidR="00D15DDD" w:rsidRPr="00CB2C56" w:rsidTr="00CB2C56">
        <w:trPr>
          <w:jc w:val="center"/>
        </w:trPr>
        <w:tc>
          <w:tcPr>
            <w:tcW w:w="3924" w:type="dxa"/>
          </w:tcPr>
          <w:p w:rsidR="00D15DDD" w:rsidRPr="00CB2C56" w:rsidRDefault="00D15DDD" w:rsidP="00BD6403">
            <w:pPr>
              <w:pStyle w:val="TableText"/>
            </w:pPr>
            <w:r w:rsidRPr="00CB2C56">
              <w:t>FE80::3201:CC01:65B1</w:t>
            </w:r>
          </w:p>
        </w:tc>
        <w:tc>
          <w:tcPr>
            <w:tcW w:w="1710" w:type="dxa"/>
          </w:tcPr>
          <w:p w:rsidR="00D15DDD" w:rsidRPr="00CB2C56" w:rsidRDefault="00D15DDD" w:rsidP="00BC66E2">
            <w:pPr>
              <w:pStyle w:val="TableText"/>
              <w:jc w:val="center"/>
            </w:pPr>
            <w:r w:rsidRPr="00CB2C56">
              <w:t xml:space="preserve">5. </w:t>
            </w:r>
            <w:r w:rsidR="00BC66E2">
              <w:t>c</w:t>
            </w:r>
          </w:p>
        </w:tc>
        <w:tc>
          <w:tcPr>
            <w:tcW w:w="630" w:type="dxa"/>
            <w:tcBorders>
              <w:top w:val="nil"/>
              <w:bottom w:val="nil"/>
              <w:right w:val="nil"/>
            </w:tcBorders>
          </w:tcPr>
          <w:p w:rsidR="00D15DDD" w:rsidRPr="00CB2C56" w:rsidRDefault="00D15DDD" w:rsidP="00A6349C">
            <w:pPr>
              <w:pStyle w:val="TableText"/>
            </w:pPr>
          </w:p>
        </w:tc>
        <w:tc>
          <w:tcPr>
            <w:tcW w:w="3024" w:type="dxa"/>
            <w:tcBorders>
              <w:top w:val="nil"/>
              <w:left w:val="nil"/>
              <w:bottom w:val="nil"/>
              <w:right w:val="nil"/>
            </w:tcBorders>
          </w:tcPr>
          <w:p w:rsidR="00D15DDD" w:rsidRPr="00CB2C56" w:rsidRDefault="00D15DDD" w:rsidP="00BD6403">
            <w:pPr>
              <w:pStyle w:val="TableText"/>
            </w:pPr>
            <w:r w:rsidRPr="00CB2C56">
              <w:t>e. Multicast-Adresse</w:t>
            </w:r>
          </w:p>
        </w:tc>
      </w:tr>
      <w:tr w:rsidR="00D15DDD" w:rsidRPr="00CB2C56" w:rsidTr="00CB2C56">
        <w:trPr>
          <w:jc w:val="center"/>
        </w:trPr>
        <w:tc>
          <w:tcPr>
            <w:tcW w:w="3924" w:type="dxa"/>
          </w:tcPr>
          <w:p w:rsidR="00D15DDD" w:rsidRPr="00CB2C56" w:rsidRDefault="00D15DDD" w:rsidP="00BD6403">
            <w:pPr>
              <w:pStyle w:val="TableText"/>
            </w:pPr>
            <w:r w:rsidRPr="00CB2C56">
              <w:t>FF00::</w:t>
            </w:r>
          </w:p>
        </w:tc>
        <w:tc>
          <w:tcPr>
            <w:tcW w:w="1710" w:type="dxa"/>
          </w:tcPr>
          <w:p w:rsidR="00D15DDD" w:rsidRPr="00CB2C56" w:rsidRDefault="00D15DDD" w:rsidP="00BC66E2">
            <w:pPr>
              <w:pStyle w:val="TableText"/>
              <w:jc w:val="center"/>
            </w:pPr>
            <w:r w:rsidRPr="00CB2C56">
              <w:t xml:space="preserve">6. </w:t>
            </w:r>
            <w:r w:rsidR="00BC66E2">
              <w:t>e</w:t>
            </w:r>
          </w:p>
        </w:tc>
        <w:tc>
          <w:tcPr>
            <w:tcW w:w="630" w:type="dxa"/>
            <w:tcBorders>
              <w:top w:val="nil"/>
              <w:bottom w:val="nil"/>
              <w:right w:val="nil"/>
            </w:tcBorders>
          </w:tcPr>
          <w:p w:rsidR="00D15DDD" w:rsidRPr="00CB2C56" w:rsidRDefault="00D15DDD" w:rsidP="00A6349C">
            <w:pPr>
              <w:pStyle w:val="TableText"/>
            </w:pPr>
          </w:p>
        </w:tc>
        <w:tc>
          <w:tcPr>
            <w:tcW w:w="3024" w:type="dxa"/>
            <w:tcBorders>
              <w:top w:val="nil"/>
              <w:left w:val="nil"/>
              <w:bottom w:val="nil"/>
              <w:right w:val="nil"/>
            </w:tcBorders>
          </w:tcPr>
          <w:p w:rsidR="00D15DDD" w:rsidRPr="00CB2C56" w:rsidRDefault="00D15DDD" w:rsidP="00BD6403">
            <w:pPr>
              <w:pStyle w:val="TableText"/>
            </w:pPr>
          </w:p>
        </w:tc>
      </w:tr>
      <w:tr w:rsidR="00D15DDD" w:rsidRPr="00CB2C56" w:rsidTr="00CB2C56">
        <w:trPr>
          <w:jc w:val="center"/>
        </w:trPr>
        <w:tc>
          <w:tcPr>
            <w:tcW w:w="3924" w:type="dxa"/>
          </w:tcPr>
          <w:p w:rsidR="00D15DDD" w:rsidRPr="00CB2C56" w:rsidRDefault="00D15DDD" w:rsidP="00BD6403">
            <w:pPr>
              <w:pStyle w:val="TableText"/>
            </w:pPr>
            <w:r w:rsidRPr="00CB2C56">
              <w:t>FF00::DB7:4322:A231:67C</w:t>
            </w:r>
          </w:p>
        </w:tc>
        <w:tc>
          <w:tcPr>
            <w:tcW w:w="1710" w:type="dxa"/>
          </w:tcPr>
          <w:p w:rsidR="00D15DDD" w:rsidRPr="00CB2C56" w:rsidRDefault="00D15DDD" w:rsidP="00BC66E2">
            <w:pPr>
              <w:pStyle w:val="TableText"/>
              <w:jc w:val="center"/>
            </w:pPr>
            <w:r w:rsidRPr="00CB2C56">
              <w:t xml:space="preserve">7. </w:t>
            </w:r>
            <w:r w:rsidR="00BC66E2">
              <w:t>e</w:t>
            </w:r>
          </w:p>
        </w:tc>
        <w:tc>
          <w:tcPr>
            <w:tcW w:w="630" w:type="dxa"/>
            <w:tcBorders>
              <w:top w:val="nil"/>
              <w:bottom w:val="nil"/>
              <w:right w:val="nil"/>
            </w:tcBorders>
          </w:tcPr>
          <w:p w:rsidR="00D15DDD" w:rsidRPr="00CB2C56" w:rsidRDefault="00D15DDD" w:rsidP="00A6349C">
            <w:pPr>
              <w:pStyle w:val="TableText"/>
            </w:pPr>
          </w:p>
        </w:tc>
        <w:tc>
          <w:tcPr>
            <w:tcW w:w="3024" w:type="dxa"/>
            <w:tcBorders>
              <w:top w:val="nil"/>
              <w:left w:val="nil"/>
              <w:bottom w:val="nil"/>
              <w:right w:val="nil"/>
            </w:tcBorders>
          </w:tcPr>
          <w:p w:rsidR="00D15DDD" w:rsidRPr="00CB2C56" w:rsidRDefault="00D15DDD" w:rsidP="00BD6403">
            <w:pPr>
              <w:pStyle w:val="TableText"/>
            </w:pPr>
          </w:p>
        </w:tc>
      </w:tr>
      <w:tr w:rsidR="00D15DDD" w:rsidRPr="00CB2C56" w:rsidTr="00CB2C56">
        <w:trPr>
          <w:jc w:val="center"/>
        </w:trPr>
        <w:tc>
          <w:tcPr>
            <w:tcW w:w="3924" w:type="dxa"/>
          </w:tcPr>
          <w:p w:rsidR="00D15DDD" w:rsidRPr="00CB2C56" w:rsidRDefault="00D15DDD" w:rsidP="00BD6403">
            <w:pPr>
              <w:pStyle w:val="TableText"/>
            </w:pPr>
            <w:r w:rsidRPr="00CB2C56">
              <w:t>FF02::2</w:t>
            </w:r>
          </w:p>
        </w:tc>
        <w:tc>
          <w:tcPr>
            <w:tcW w:w="1710" w:type="dxa"/>
          </w:tcPr>
          <w:p w:rsidR="00D15DDD" w:rsidRPr="00CB2C56" w:rsidRDefault="00D15DDD" w:rsidP="00BC66E2">
            <w:pPr>
              <w:pStyle w:val="TableText"/>
              <w:jc w:val="center"/>
            </w:pPr>
            <w:r w:rsidRPr="00CB2C56">
              <w:t xml:space="preserve">8. </w:t>
            </w:r>
            <w:r w:rsidR="00BC66E2">
              <w:t>e</w:t>
            </w:r>
          </w:p>
        </w:tc>
        <w:tc>
          <w:tcPr>
            <w:tcW w:w="630" w:type="dxa"/>
            <w:tcBorders>
              <w:top w:val="nil"/>
              <w:bottom w:val="nil"/>
              <w:right w:val="nil"/>
            </w:tcBorders>
          </w:tcPr>
          <w:p w:rsidR="00D15DDD" w:rsidRPr="00CB2C56" w:rsidRDefault="00D15DDD" w:rsidP="00A6349C">
            <w:pPr>
              <w:pStyle w:val="TableText"/>
            </w:pPr>
          </w:p>
        </w:tc>
        <w:tc>
          <w:tcPr>
            <w:tcW w:w="3024" w:type="dxa"/>
            <w:tcBorders>
              <w:top w:val="nil"/>
              <w:left w:val="nil"/>
              <w:bottom w:val="nil"/>
              <w:right w:val="nil"/>
            </w:tcBorders>
          </w:tcPr>
          <w:p w:rsidR="00D15DDD" w:rsidRPr="00CB2C56" w:rsidRDefault="00D15DDD" w:rsidP="00BD6403">
            <w:pPr>
              <w:pStyle w:val="TableText"/>
            </w:pPr>
          </w:p>
        </w:tc>
      </w:tr>
    </w:tbl>
    <w:p w:rsidR="00D15DDD" w:rsidRPr="00CB2C56" w:rsidRDefault="00CB2C56" w:rsidP="00D15DDD">
      <w:pPr>
        <w:pStyle w:val="PartHead"/>
      </w:pPr>
      <w:r>
        <w:tab/>
      </w:r>
      <w:r w:rsidR="00D15DDD" w:rsidRPr="00CB2C56">
        <w:t>Untersuchen der IPv6-Netzwerkschnittstelle und -adresse eines Hosts</w:t>
      </w:r>
    </w:p>
    <w:p w:rsidR="00112AC5" w:rsidRPr="00CB2C56" w:rsidRDefault="00112AC5" w:rsidP="00F25ABB">
      <w:pPr>
        <w:pStyle w:val="BodyTextL25"/>
      </w:pPr>
      <w:r w:rsidRPr="00CB2C56">
        <w:t>In Teil 2 überprüfen Sie die IPv6-Netzwerkeinstellungen Ihres PCs, um die IPv6-Adresse von dessen Netzwerkschnittstelle zu identifizieren.</w:t>
      </w:r>
    </w:p>
    <w:p w:rsidR="00C07FD9" w:rsidRPr="00CB2C56" w:rsidRDefault="00CB2C56" w:rsidP="00C07FD9">
      <w:pPr>
        <w:pStyle w:val="StepHead"/>
      </w:pPr>
      <w:r>
        <w:tab/>
      </w:r>
      <w:r w:rsidR="00F25490" w:rsidRPr="00CB2C56">
        <w:t>Prüfen der IPv6-Netzwerkadresseinstellungen Ihres PCs</w:t>
      </w:r>
    </w:p>
    <w:p w:rsidR="003D1879" w:rsidRPr="00CB2C56" w:rsidRDefault="003D1879" w:rsidP="003D1879">
      <w:pPr>
        <w:pStyle w:val="SubStepAlpha"/>
      </w:pPr>
      <w:r w:rsidRPr="00CB2C56">
        <w:t>Überprüfen Sie, dass das IPv6-Protokoll auf Ihrem PC-A installiert und aktiviert ist (prüfen Sie Ihre LAN-Verbindungseinstellungen).</w:t>
      </w:r>
    </w:p>
    <w:p w:rsidR="003D1879" w:rsidRPr="00CB2C56" w:rsidRDefault="00636442" w:rsidP="003D1879">
      <w:pPr>
        <w:pStyle w:val="SubStepAlpha"/>
      </w:pPr>
      <w:r w:rsidRPr="00CB2C56">
        <w:t xml:space="preserve">Klicken Sie auf die Windows-Schaltfläche </w:t>
      </w:r>
      <w:r w:rsidRPr="00CB2C56">
        <w:rPr>
          <w:b/>
        </w:rPr>
        <w:t>Start</w:t>
      </w:r>
      <w:r w:rsidRPr="00CB2C56">
        <w:t xml:space="preserve">, dann auf </w:t>
      </w:r>
      <w:r w:rsidRPr="00CB2C56">
        <w:rPr>
          <w:b/>
        </w:rPr>
        <w:t>Systemsteuerung</w:t>
      </w:r>
      <w:r w:rsidRPr="00CB2C56">
        <w:t xml:space="preserve"> und ändern Sie </w:t>
      </w:r>
      <w:r w:rsidRPr="00CB2C56">
        <w:rPr>
          <w:b/>
        </w:rPr>
        <w:t>Anzeige: Kategorie</w:t>
      </w:r>
      <w:r w:rsidRPr="00CB2C56">
        <w:t xml:space="preserve"> in </w:t>
      </w:r>
      <w:r w:rsidRPr="00CB2C56">
        <w:rPr>
          <w:b/>
        </w:rPr>
        <w:t>Anzeige: Kleine Symbole</w:t>
      </w:r>
      <w:r w:rsidRPr="00CB2C56">
        <w:t>.</w:t>
      </w:r>
    </w:p>
    <w:p w:rsidR="003D1879" w:rsidRPr="00CB2C56" w:rsidRDefault="003D1879" w:rsidP="003D1879">
      <w:pPr>
        <w:pStyle w:val="SubStepAlpha"/>
      </w:pPr>
      <w:r w:rsidRPr="00CB2C56">
        <w:t xml:space="preserve">Klicken Sie auf das Symbol </w:t>
      </w:r>
      <w:r w:rsidRPr="00CB2C56">
        <w:rPr>
          <w:b/>
        </w:rPr>
        <w:t>Netzwerk- und Freigabecenter</w:t>
      </w:r>
      <w:r w:rsidRPr="00CB2C56">
        <w:t>.</w:t>
      </w:r>
    </w:p>
    <w:p w:rsidR="003D1879" w:rsidRPr="00CB2C56" w:rsidRDefault="003D1879" w:rsidP="003D1879">
      <w:pPr>
        <w:pStyle w:val="SubStepAlpha"/>
      </w:pPr>
      <w:r w:rsidRPr="00CB2C56">
        <w:t xml:space="preserve">Klicken Sie auf der linken Seite des Fensters auf </w:t>
      </w:r>
      <w:r w:rsidRPr="00CB2C56">
        <w:rPr>
          <w:b/>
        </w:rPr>
        <w:t>Adaptereinstellungen ändern</w:t>
      </w:r>
      <w:r w:rsidRPr="00CB2C56">
        <w:t xml:space="preserve">. Sie sollten nun Symbole für die installierten Netzwerkadapter sehen. Klicken Sie mit der rechten Maustaste auf die aktive Netzwerkschnittstelle (es kann eine </w:t>
      </w:r>
      <w:r w:rsidRPr="00CB2C56">
        <w:rPr>
          <w:b/>
        </w:rPr>
        <w:t>LAN-Verbindung</w:t>
      </w:r>
      <w:r w:rsidRPr="00CB2C56">
        <w:t xml:space="preserve"> oder eine </w:t>
      </w:r>
      <w:r w:rsidRPr="00CB2C56">
        <w:rPr>
          <w:b/>
        </w:rPr>
        <w:t>Wireless-Netzwerkverbindung</w:t>
      </w:r>
      <w:r w:rsidRPr="00CB2C56">
        <w:t xml:space="preserve"> sein), und klicken Sie dann auf </w:t>
      </w:r>
      <w:r w:rsidRPr="00CB2C56">
        <w:rPr>
          <w:b/>
        </w:rPr>
        <w:t>Eigenschaften</w:t>
      </w:r>
      <w:r w:rsidRPr="00CB2C56">
        <w:t>.</w:t>
      </w:r>
    </w:p>
    <w:p w:rsidR="00761F60" w:rsidRPr="00CB2C56" w:rsidRDefault="00761F60" w:rsidP="00F91A71">
      <w:pPr>
        <w:pStyle w:val="SubStepAlpha"/>
        <w:pageBreakBefore/>
      </w:pPr>
      <w:r w:rsidRPr="00CB2C56">
        <w:lastRenderedPageBreak/>
        <w:t>Sie sollten jetzt das Fenster Netzwerkverbindungseigenschaften sehen. Blättern Sie durch die Liste der Elemente um festzustellen, ob IPv6 darin enthalten ist, was darauf hindeutet, dass es installiert ist. Wenn IPv6 auch markiert ist, ist es aktiv.</w:t>
      </w:r>
    </w:p>
    <w:p w:rsidR="00CE060B" w:rsidRPr="00CB2C56" w:rsidRDefault="00A160C3" w:rsidP="009B00CC">
      <w:pPr>
        <w:pStyle w:val="Visual"/>
      </w:pPr>
      <w:r w:rsidRPr="00CB2C56">
        <w:rPr>
          <w:noProof/>
          <w:lang w:bidi="ar-SA"/>
        </w:rPr>
        <w:drawing>
          <wp:inline distT="0" distB="0" distL="0" distR="0">
            <wp:extent cx="3076575" cy="3853814"/>
            <wp:effectExtent l="19050" t="0" r="9525" b="0"/>
            <wp:docPr id="1" name="Picture 2" descr="WirelessNetwork_properti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relessNetwork_properties2"/>
                    <pic:cNvPicPr>
                      <a:picLocks noChangeAspect="1" noChangeArrowheads="1"/>
                    </pic:cNvPicPr>
                  </pic:nvPicPr>
                  <pic:blipFill>
                    <a:blip r:embed="rId9" cstate="print"/>
                    <a:stretch>
                      <a:fillRect/>
                    </a:stretch>
                  </pic:blipFill>
                  <pic:spPr bwMode="auto">
                    <a:xfrm>
                      <a:off x="0" y="0"/>
                      <a:ext cx="3076575" cy="3853814"/>
                    </a:xfrm>
                    <a:prstGeom prst="rect">
                      <a:avLst/>
                    </a:prstGeom>
                    <a:noFill/>
                    <a:ln>
                      <a:noFill/>
                    </a:ln>
                  </pic:spPr>
                </pic:pic>
              </a:graphicData>
            </a:graphic>
          </wp:inline>
        </w:drawing>
      </w:r>
    </w:p>
    <w:p w:rsidR="005729BD" w:rsidRPr="00CB2C56" w:rsidRDefault="0069104F" w:rsidP="00CE060B">
      <w:pPr>
        <w:pStyle w:val="SubStepAlpha"/>
      </w:pPr>
      <w:r w:rsidRPr="00CB2C56">
        <w:t xml:space="preserve">Wählen Sie das Element </w:t>
      </w:r>
      <w:r w:rsidRPr="00CB2C56">
        <w:rPr>
          <w:b/>
        </w:rPr>
        <w:t>Internetprotokoll Version 6 (TCP/IPv6)</w:t>
      </w:r>
      <w:r w:rsidRPr="00CB2C56">
        <w:t xml:space="preserve"> aus, und klicken Sie auf </w:t>
      </w:r>
      <w:r w:rsidRPr="00CB2C56">
        <w:rPr>
          <w:b/>
        </w:rPr>
        <w:t>Eigenschaften</w:t>
      </w:r>
      <w:r w:rsidRPr="00CB2C56">
        <w:t xml:space="preserve">. Sie sollten die IPv6-Einstellungen für Ihre Netzwerkschnittstelle sehen. In Ihrem IPv6-Eigenschaftenfenster ist wahrscheinlich </w:t>
      </w:r>
      <w:r w:rsidRPr="00CB2C56">
        <w:rPr>
          <w:b/>
        </w:rPr>
        <w:t>IPv6-Adresse automatisch beziehen</w:t>
      </w:r>
      <w:r w:rsidRPr="00CB2C56">
        <w:t xml:space="preserve"> aktiviert. Das bedeutet nicht, dass IPv6 auf Dynamic Host Configuration Protocol (DHCP) beruht. Anstatt DHCP zu verwenden, sucht IPv6 auf dem lokalen Router nach IPv6-Netzwerkinformationen und konfiguriert dann seine IPv6-Adressen automatisch. Zum manuellen Konfigurieren von IPv6 müssen Sie die IPv6-Adresse, die Subnetzpräfixlänge und das Standardgateway angeben.</w:t>
      </w:r>
    </w:p>
    <w:p w:rsidR="009F5709" w:rsidRPr="00CB2C56" w:rsidRDefault="00400263" w:rsidP="00800963">
      <w:pPr>
        <w:pStyle w:val="BodyTextL50"/>
      </w:pPr>
      <w:r w:rsidRPr="00CB2C56">
        <w:rPr>
          <w:b/>
        </w:rPr>
        <w:t>Hinweis</w:t>
      </w:r>
      <w:r w:rsidRPr="00CB2C56">
        <w:t>: Der lokale Router kann Host-Anforderungen von IPv6-Informationen, insbesondere DNS-Informationen (Domain Name System), an einen DHCPv6-Server im Netzwerk weiterleiten.</w:t>
      </w:r>
    </w:p>
    <w:p w:rsidR="0069104F" w:rsidRPr="00CB2C56" w:rsidRDefault="00A160C3" w:rsidP="009F5709">
      <w:pPr>
        <w:pStyle w:val="Visual"/>
      </w:pPr>
      <w:r w:rsidRPr="00CB2C56">
        <w:rPr>
          <w:noProof/>
          <w:lang w:bidi="ar-SA"/>
        </w:rPr>
        <w:drawing>
          <wp:inline distT="0" distB="0" distL="0" distR="0">
            <wp:extent cx="3825847" cy="3181350"/>
            <wp:effectExtent l="19050" t="0" r="3203" b="0"/>
            <wp:docPr id="3" name="Picture 3" descr="WirelessNetwork_propertie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relessNetwork_properties3"/>
                    <pic:cNvPicPr>
                      <a:picLocks noChangeAspect="1" noChangeArrowheads="1"/>
                    </pic:cNvPicPr>
                  </pic:nvPicPr>
                  <pic:blipFill>
                    <a:blip r:embed="rId10" cstate="print"/>
                    <a:stretch>
                      <a:fillRect/>
                    </a:stretch>
                  </pic:blipFill>
                  <pic:spPr bwMode="auto">
                    <a:xfrm>
                      <a:off x="0" y="0"/>
                      <a:ext cx="3825847" cy="3181350"/>
                    </a:xfrm>
                    <a:prstGeom prst="rect">
                      <a:avLst/>
                    </a:prstGeom>
                    <a:noFill/>
                    <a:ln>
                      <a:noFill/>
                    </a:ln>
                  </pic:spPr>
                </pic:pic>
              </a:graphicData>
            </a:graphic>
          </wp:inline>
        </w:drawing>
      </w:r>
    </w:p>
    <w:p w:rsidR="009F5709" w:rsidRPr="00CB2C56" w:rsidRDefault="009B00CC" w:rsidP="00CE060B">
      <w:pPr>
        <w:pStyle w:val="SubStepAlpha"/>
      </w:pPr>
      <w:r w:rsidRPr="00CB2C56">
        <w:t xml:space="preserve">Nachdem Sie sichergestellt haben, dass IPv6 auf Ihrem PC installiert und aktiviert ist, sollten Sie Ihre IPv6-Adressinformationen prüfen. Klicken Sie hierzu auf die Schaltfläche </w:t>
      </w:r>
      <w:r w:rsidRPr="00CB2C56">
        <w:rPr>
          <w:b/>
        </w:rPr>
        <w:t>Start</w:t>
      </w:r>
      <w:r w:rsidRPr="00CB2C56">
        <w:t xml:space="preserve">, geben Sie </w:t>
      </w:r>
      <w:r w:rsidRPr="00CB2C56">
        <w:rPr>
          <w:b/>
        </w:rPr>
        <w:t>cmd</w:t>
      </w:r>
      <w:r w:rsidRPr="00CB2C56">
        <w:t xml:space="preserve"> im Feld </w:t>
      </w:r>
      <w:r w:rsidRPr="00CB2C56">
        <w:rPr>
          <w:i/>
        </w:rPr>
        <w:t>Programme/Dateien durchsuchen</w:t>
      </w:r>
      <w:r w:rsidRPr="00CB2C56">
        <w:t xml:space="preserve"> ein, und drücken Sie die Eingabetaste. Ein Eingabeaufforderungsfenster wird geöffnet.</w:t>
      </w:r>
    </w:p>
    <w:p w:rsidR="00E13E98" w:rsidRPr="00CB2C56" w:rsidRDefault="00085C6F" w:rsidP="00E13E98">
      <w:pPr>
        <w:pStyle w:val="SubStepAlpha"/>
      </w:pPr>
      <w:r w:rsidRPr="00CB2C56">
        <w:t xml:space="preserve">Geben Sie </w:t>
      </w:r>
      <w:r w:rsidRPr="00CB2C56">
        <w:rPr>
          <w:b/>
        </w:rPr>
        <w:t>ipconfig /all</w:t>
      </w:r>
      <w:r w:rsidRPr="00CB2C56">
        <w:t xml:space="preserve"> ein und drücken Sie die Eingabetaste. Die Anzeige sollte etwa folgendermaßen aussehen:</w:t>
      </w:r>
    </w:p>
    <w:p w:rsidR="00E13E98" w:rsidRPr="00CB2C56" w:rsidRDefault="00E13E98" w:rsidP="00800963">
      <w:pPr>
        <w:pStyle w:val="CMD"/>
        <w:rPr>
          <w:lang w:val="en-US"/>
        </w:rPr>
      </w:pPr>
      <w:r w:rsidRPr="00CB2C56">
        <w:rPr>
          <w:lang w:val="en-US"/>
        </w:rPr>
        <w:t xml:space="preserve">C:\Users\user&gt; </w:t>
      </w:r>
      <w:r w:rsidRPr="00CB2C56">
        <w:rPr>
          <w:b/>
          <w:lang w:val="en-US"/>
        </w:rPr>
        <w:t>ipconfig /all</w:t>
      </w:r>
    </w:p>
    <w:p w:rsidR="00E13E98" w:rsidRPr="00CB2C56" w:rsidRDefault="00E13E98" w:rsidP="00E13E98">
      <w:pPr>
        <w:pStyle w:val="CMDOutput"/>
        <w:rPr>
          <w:lang w:val="en-US"/>
        </w:rPr>
      </w:pPr>
    </w:p>
    <w:p w:rsidR="00E13E98" w:rsidRPr="00CB2C56" w:rsidRDefault="00E13E98" w:rsidP="00E13E98">
      <w:pPr>
        <w:pStyle w:val="CMDOutput"/>
        <w:rPr>
          <w:lang w:val="en-US"/>
        </w:rPr>
      </w:pPr>
      <w:r w:rsidRPr="00CB2C56">
        <w:rPr>
          <w:lang w:val="en-US"/>
        </w:rPr>
        <w:t>Windows IP Configuration</w:t>
      </w:r>
    </w:p>
    <w:p w:rsidR="00E13E98" w:rsidRPr="00CB2C56" w:rsidRDefault="00E13E98" w:rsidP="00800963">
      <w:pPr>
        <w:pStyle w:val="CMDOutput"/>
        <w:rPr>
          <w:lang w:val="en-US"/>
        </w:rPr>
      </w:pPr>
    </w:p>
    <w:p w:rsidR="00E13E98" w:rsidRPr="00CB2C56" w:rsidRDefault="00E13E98" w:rsidP="00E13E98">
      <w:pPr>
        <w:pStyle w:val="CMDOutput"/>
        <w:rPr>
          <w:lang w:val="en-US"/>
        </w:rPr>
      </w:pPr>
      <w:r w:rsidRPr="00CB2C56">
        <w:rPr>
          <w:lang w:val="en-US"/>
        </w:rPr>
        <w:t>&lt;Ausgabe weggelassen&gt;</w:t>
      </w:r>
    </w:p>
    <w:p w:rsidR="00E13E98" w:rsidRPr="00CB2C56" w:rsidRDefault="00E13E98" w:rsidP="00E13E98">
      <w:pPr>
        <w:pStyle w:val="CMDOutput"/>
        <w:rPr>
          <w:lang w:val="en-US"/>
        </w:rPr>
      </w:pPr>
    </w:p>
    <w:p w:rsidR="00E13E98" w:rsidRPr="00CB2C56" w:rsidRDefault="00E13E98" w:rsidP="00E13E98">
      <w:pPr>
        <w:pStyle w:val="CMDOutput"/>
        <w:rPr>
          <w:lang w:val="en-US"/>
        </w:rPr>
      </w:pPr>
      <w:r w:rsidRPr="00CB2C56">
        <w:rPr>
          <w:lang w:val="en-US"/>
        </w:rPr>
        <w:t>Wireless LAN adapter Wireless Network Connection:</w:t>
      </w:r>
    </w:p>
    <w:p w:rsidR="00E13E98" w:rsidRPr="00CB2C56" w:rsidRDefault="00E13E98" w:rsidP="00E13E98">
      <w:pPr>
        <w:pStyle w:val="CMDOutput"/>
        <w:rPr>
          <w:lang w:val="en-US"/>
        </w:rPr>
      </w:pPr>
    </w:p>
    <w:p w:rsidR="00E13E98" w:rsidRPr="00CB2C56" w:rsidRDefault="00E13E98" w:rsidP="00E13E98">
      <w:pPr>
        <w:pStyle w:val="CMDOutput"/>
        <w:rPr>
          <w:lang w:val="en-US"/>
        </w:rPr>
      </w:pPr>
      <w:r w:rsidRPr="00CB2C56">
        <w:rPr>
          <w:lang w:val="en-US"/>
        </w:rPr>
        <w:t xml:space="preserve">   Connection-specific DNS Suffix  . :</w:t>
      </w:r>
    </w:p>
    <w:p w:rsidR="00E13E98" w:rsidRPr="00CB2C56" w:rsidRDefault="00E13E98" w:rsidP="00E13E98">
      <w:pPr>
        <w:pStyle w:val="CMDOutput"/>
        <w:rPr>
          <w:lang w:val="en-US"/>
        </w:rPr>
      </w:pPr>
      <w:r w:rsidRPr="00CB2C56">
        <w:rPr>
          <w:lang w:val="en-US"/>
        </w:rPr>
        <w:t xml:space="preserve">   Description . . . . . . . . . . . : Intel(R) Centrino(R) Advanced-N 6200 AGN</w:t>
      </w:r>
    </w:p>
    <w:p w:rsidR="00E13E98" w:rsidRPr="00CB2C56" w:rsidRDefault="00E13E98" w:rsidP="00E13E98">
      <w:pPr>
        <w:pStyle w:val="CMDOutput"/>
        <w:rPr>
          <w:lang w:val="en-US"/>
        </w:rPr>
      </w:pPr>
      <w:r w:rsidRPr="00CB2C56">
        <w:rPr>
          <w:lang w:val="en-US"/>
        </w:rPr>
        <w:t xml:space="preserve">   Physical Address. . . . . . . . . : 02-37-10-41-FB-48</w:t>
      </w:r>
    </w:p>
    <w:p w:rsidR="00E13E98" w:rsidRPr="00CB2C56" w:rsidRDefault="00E13E98" w:rsidP="00E13E98">
      <w:pPr>
        <w:pStyle w:val="CMDOutput"/>
        <w:rPr>
          <w:lang w:val="en-US"/>
        </w:rPr>
      </w:pPr>
      <w:r w:rsidRPr="00CB2C56">
        <w:rPr>
          <w:lang w:val="en-US"/>
        </w:rPr>
        <w:t xml:space="preserve">   DHCP Enabled. . . . . . . . . . . : Yes</w:t>
      </w:r>
    </w:p>
    <w:p w:rsidR="00E13E98" w:rsidRPr="00CB2C56" w:rsidRDefault="00E13E98" w:rsidP="00E13E98">
      <w:pPr>
        <w:pStyle w:val="CMDOutput"/>
        <w:rPr>
          <w:lang w:val="en-US"/>
        </w:rPr>
      </w:pPr>
      <w:r w:rsidRPr="00CB2C56">
        <w:rPr>
          <w:lang w:val="en-US"/>
        </w:rPr>
        <w:t xml:space="preserve">   Autoconfiguration Enabled . . . . : Yes</w:t>
      </w:r>
    </w:p>
    <w:p w:rsidR="00E13E98" w:rsidRPr="00CB2C56" w:rsidRDefault="00E13E98" w:rsidP="00E13E98">
      <w:pPr>
        <w:pStyle w:val="CMDOutput"/>
        <w:rPr>
          <w:b/>
          <w:lang w:val="en-US"/>
        </w:rPr>
      </w:pPr>
      <w:r w:rsidRPr="00CB2C56">
        <w:rPr>
          <w:lang w:val="en-US"/>
        </w:rPr>
        <w:t xml:space="preserve">   </w:t>
      </w:r>
      <w:r w:rsidRPr="00CB2C56">
        <w:rPr>
          <w:b/>
          <w:lang w:val="en-US"/>
        </w:rPr>
        <w:t>Link-local IPv6 Address . . . . . : fe80::8d4f:4f4d:3237:95e2%14(Preferred)</w:t>
      </w:r>
    </w:p>
    <w:p w:rsidR="00E13E98" w:rsidRPr="00CB2C56" w:rsidRDefault="00E13E98" w:rsidP="00E13E98">
      <w:pPr>
        <w:pStyle w:val="CMDOutput"/>
        <w:rPr>
          <w:lang w:val="en-US"/>
        </w:rPr>
      </w:pPr>
      <w:r w:rsidRPr="00CB2C56">
        <w:rPr>
          <w:lang w:val="en-US"/>
        </w:rPr>
        <w:t xml:space="preserve">   IPv4 Address. . . . . . . . . . . : 192.168.2.106(Preferred)</w:t>
      </w:r>
    </w:p>
    <w:p w:rsidR="00E13E98" w:rsidRPr="00CB2C56" w:rsidRDefault="00E13E98" w:rsidP="00E13E98">
      <w:pPr>
        <w:pStyle w:val="CMDOutput"/>
        <w:rPr>
          <w:lang w:val="en-US"/>
        </w:rPr>
      </w:pPr>
      <w:r w:rsidRPr="00CB2C56">
        <w:rPr>
          <w:lang w:val="en-US"/>
        </w:rPr>
        <w:t xml:space="preserve">   Subnet Mask . . . . . . . . . . . : 255.255.255.0</w:t>
      </w:r>
    </w:p>
    <w:p w:rsidR="00E13E98" w:rsidRPr="00CB2C56" w:rsidRDefault="00E13E98" w:rsidP="00E13E98">
      <w:pPr>
        <w:pStyle w:val="CMDOutput"/>
        <w:rPr>
          <w:lang w:val="en-US"/>
        </w:rPr>
      </w:pPr>
      <w:r w:rsidRPr="00CB2C56">
        <w:rPr>
          <w:lang w:val="en-US"/>
        </w:rPr>
        <w:t xml:space="preserve">   Lease Obtained. . . . . . . . . . : Sunday, January 06, 2013 9:47:36 AM</w:t>
      </w:r>
    </w:p>
    <w:p w:rsidR="00E13E98" w:rsidRPr="00CB2C56" w:rsidRDefault="00E13E98" w:rsidP="00E13E98">
      <w:pPr>
        <w:pStyle w:val="CMDOutput"/>
        <w:rPr>
          <w:lang w:val="en-US"/>
        </w:rPr>
      </w:pPr>
      <w:r w:rsidRPr="00CB2C56">
        <w:rPr>
          <w:lang w:val="en-US"/>
        </w:rPr>
        <w:t xml:space="preserve">   Lease Expires . . . . . . . . . . : Monday, January 07, 2013 9:47:38 AM</w:t>
      </w:r>
    </w:p>
    <w:p w:rsidR="00E13E98" w:rsidRPr="00CB2C56" w:rsidRDefault="00E13E98" w:rsidP="00E13E98">
      <w:pPr>
        <w:pStyle w:val="CMDOutput"/>
        <w:rPr>
          <w:lang w:val="en-US"/>
        </w:rPr>
      </w:pPr>
      <w:r w:rsidRPr="00CB2C56">
        <w:rPr>
          <w:lang w:val="en-US"/>
        </w:rPr>
        <w:t xml:space="preserve">   Default Gateway . . . . . . . . . : 192.168.2.1</w:t>
      </w:r>
    </w:p>
    <w:p w:rsidR="00E13E98" w:rsidRPr="00F91A71" w:rsidRDefault="00E13E98" w:rsidP="00E13E98">
      <w:pPr>
        <w:pStyle w:val="CMDOutput"/>
        <w:rPr>
          <w:lang w:val="en-US"/>
        </w:rPr>
      </w:pPr>
      <w:r w:rsidRPr="00CB2C56">
        <w:rPr>
          <w:lang w:val="en-US"/>
        </w:rPr>
        <w:t xml:space="preserve">   </w:t>
      </w:r>
      <w:r w:rsidRPr="00F91A71">
        <w:rPr>
          <w:lang w:val="en-US"/>
        </w:rPr>
        <w:t>DHCP Server . . . . . . . . . . . : 192.168.2.1</w:t>
      </w:r>
    </w:p>
    <w:p w:rsidR="00E13E98" w:rsidRPr="00F91A71" w:rsidRDefault="00E13E98" w:rsidP="00E13E98">
      <w:pPr>
        <w:pStyle w:val="CMDOutput"/>
        <w:rPr>
          <w:lang w:val="en-US"/>
        </w:rPr>
      </w:pPr>
      <w:r w:rsidRPr="00F91A71">
        <w:rPr>
          <w:lang w:val="en-US"/>
        </w:rPr>
        <w:t xml:space="preserve">   DHCPv6 IAID . . . . . . . . . . . : 335554320</w:t>
      </w:r>
    </w:p>
    <w:p w:rsidR="00E13E98" w:rsidRPr="00BC66E2" w:rsidRDefault="00E13E98" w:rsidP="00E13E98">
      <w:pPr>
        <w:pStyle w:val="CMDOutput"/>
        <w:rPr>
          <w:lang w:val="en-US"/>
        </w:rPr>
      </w:pPr>
      <w:r w:rsidRPr="00F91A71">
        <w:rPr>
          <w:lang w:val="en-US"/>
        </w:rPr>
        <w:t xml:space="preserve">   </w:t>
      </w:r>
      <w:r w:rsidRPr="00BC66E2">
        <w:rPr>
          <w:lang w:val="en-US"/>
        </w:rPr>
        <w:t>DHCPv6 Client DUID. . . . . . . . : 00-01-00-01-14-57-84-B1-1C-C1-DE-91-C3-5D</w:t>
      </w:r>
    </w:p>
    <w:p w:rsidR="00E13E98" w:rsidRPr="00BC66E2" w:rsidRDefault="00E13E98" w:rsidP="00E13E98">
      <w:pPr>
        <w:pStyle w:val="CMDOutput"/>
        <w:rPr>
          <w:lang w:val="en-US"/>
        </w:rPr>
      </w:pPr>
    </w:p>
    <w:p w:rsidR="00E13E98" w:rsidRPr="00CB2C56" w:rsidRDefault="00E13E98" w:rsidP="00E13E98">
      <w:pPr>
        <w:pStyle w:val="CMDOutput"/>
      </w:pPr>
      <w:r w:rsidRPr="00BC66E2">
        <w:rPr>
          <w:lang w:val="en-US"/>
        </w:rPr>
        <w:t xml:space="preserve">   </w:t>
      </w:r>
      <w:r w:rsidRPr="00CB2C56">
        <w:t>DNS Servers . . . . . . . . . . . : 192.168.1.1</w:t>
      </w:r>
    </w:p>
    <w:p w:rsidR="00E13E98" w:rsidRPr="00CB2C56" w:rsidRDefault="00E13E98" w:rsidP="00E13E98">
      <w:pPr>
        <w:pStyle w:val="CMDOutput"/>
      </w:pPr>
      <w:r w:rsidRPr="00CB2C56">
        <w:t xml:space="preserve">                                       8.8.4.4</w:t>
      </w:r>
    </w:p>
    <w:p w:rsidR="00E13E98" w:rsidRPr="00CB2C56" w:rsidRDefault="00E13E98" w:rsidP="00800963">
      <w:pPr>
        <w:pStyle w:val="CMDOutput"/>
      </w:pPr>
      <w:r w:rsidRPr="00CB2C56">
        <w:t xml:space="preserve">   &lt;Ausgabe weggelassen&gt;</w:t>
      </w:r>
    </w:p>
    <w:p w:rsidR="009B00CC" w:rsidRPr="00CB2C56" w:rsidRDefault="00B938C5" w:rsidP="00CE060B">
      <w:pPr>
        <w:pStyle w:val="SubStepAlpha"/>
      </w:pPr>
      <w:r w:rsidRPr="00CB2C56">
        <w:t>Anhand der Ausgabe können Sie erkennen, dass der Client-PC eine Link-Local-IPv6-Adresse mit einer zufällig generierten Interface-ID hat. Was bedeutet das für das Netzwerk in Hinblick auf IPv6-Global-Unicast-Adresse, IPv6-Unique-Local-Adresse oder IPv6-Gateway-Adresse?</w:t>
      </w:r>
    </w:p>
    <w:p w:rsidR="00B938C5" w:rsidRPr="00CB2C56" w:rsidRDefault="00B938C5" w:rsidP="00800963">
      <w:pPr>
        <w:pStyle w:val="BodyTextL50"/>
      </w:pPr>
      <w:r w:rsidRPr="00CB2C56">
        <w:t>__________________________________________________________________________________</w:t>
      </w:r>
    </w:p>
    <w:p w:rsidR="00AF5D25" w:rsidRPr="00CB2C56" w:rsidRDefault="00B938C5" w:rsidP="00B938C5">
      <w:pPr>
        <w:pStyle w:val="SubStepAlpha"/>
        <w:numPr>
          <w:ilvl w:val="0"/>
          <w:numId w:val="0"/>
        </w:numPr>
        <w:ind w:left="720"/>
      </w:pPr>
      <w:r w:rsidRPr="00CB2C56">
        <w:t>__________________________________________________________________________________</w:t>
      </w:r>
    </w:p>
    <w:p w:rsidR="009B00CC" w:rsidRDefault="00B938C5" w:rsidP="00CE060B">
      <w:pPr>
        <w:pStyle w:val="SubStepAlpha"/>
      </w:pPr>
      <w:r w:rsidRPr="00CB2C56">
        <w:t xml:space="preserve">Welche Art von IPv6-Adressen haben Sie mit </w:t>
      </w:r>
      <w:r w:rsidRPr="00CB2C56">
        <w:rPr>
          <w:b/>
        </w:rPr>
        <w:t>ipconfig /all</w:t>
      </w:r>
      <w:r w:rsidRPr="00CB2C56">
        <w:t xml:space="preserve"> gefunden?</w:t>
      </w:r>
    </w:p>
    <w:p w:rsidR="00A34ABF" w:rsidRDefault="00A34ABF" w:rsidP="00927A23">
      <w:pPr>
        <w:pStyle w:val="SubStepAlpha"/>
        <w:numPr>
          <w:ilvl w:val="0"/>
          <w:numId w:val="0"/>
        </w:numPr>
        <w:ind w:left="720"/>
      </w:pPr>
    </w:p>
    <w:p w:rsidR="006F2A86" w:rsidRPr="00CB2C56" w:rsidRDefault="00CB2C56" w:rsidP="00CA73D5">
      <w:pPr>
        <w:pStyle w:val="PartHead"/>
      </w:pPr>
      <w:r>
        <w:tab/>
      </w:r>
      <w:r w:rsidR="00924D16" w:rsidRPr="00CB2C56">
        <w:t>Verkürzen von IPv6-Adressen</w:t>
      </w:r>
    </w:p>
    <w:p w:rsidR="00C9493F" w:rsidRPr="00CB2C56" w:rsidRDefault="00C9493F" w:rsidP="00C9493F">
      <w:pPr>
        <w:pStyle w:val="BodyTextL25"/>
      </w:pPr>
      <w:r w:rsidRPr="00CB2C56">
        <w:t>In Teil 3 lernen Sie Regeln für IPv6-Adressverkürzungen zum richtigen Komprimieren und Dekomprimieren von IPv6-Adressen kennen.</w:t>
      </w:r>
    </w:p>
    <w:p w:rsidR="006F2A86" w:rsidRPr="00CB2C56" w:rsidRDefault="00CB2C56" w:rsidP="00787CC1">
      <w:pPr>
        <w:pStyle w:val="StepHead"/>
      </w:pPr>
      <w:r>
        <w:tab/>
      </w:r>
      <w:r w:rsidR="00C9493F" w:rsidRPr="00CB2C56">
        <w:t>Erlernen von Regeln für die IPv6-Adressverkürzung</w:t>
      </w:r>
    </w:p>
    <w:p w:rsidR="00A72722" w:rsidRPr="00CB2C56" w:rsidRDefault="00A72722" w:rsidP="00800963">
      <w:pPr>
        <w:pStyle w:val="BodyTextL25"/>
      </w:pPr>
      <w:r w:rsidRPr="00CB2C56">
        <w:rPr>
          <w:b/>
        </w:rPr>
        <w:t>Regel 1</w:t>
      </w:r>
      <w:r w:rsidRPr="00CB2C56">
        <w:t>: In einer IPv6-Adresse kann eine Zeichenfolge von vier Nullen (0) in einem Hextett zu einer einzigen Null verkürzt werden.</w:t>
      </w:r>
    </w:p>
    <w:p w:rsidR="00A72722" w:rsidRPr="00CB2C56" w:rsidRDefault="00A72722" w:rsidP="00A72722">
      <w:pPr>
        <w:pStyle w:val="Bulletlevel1"/>
        <w:numPr>
          <w:ilvl w:val="0"/>
          <w:numId w:val="0"/>
        </w:numPr>
        <w:ind w:left="720" w:firstLine="720"/>
      </w:pPr>
      <w:r w:rsidRPr="00CB2C56">
        <w:t>2001:0404:0001:1000:</w:t>
      </w:r>
      <w:r w:rsidRPr="00CB2C56">
        <w:rPr>
          <w:b/>
          <w:color w:val="000000"/>
        </w:rPr>
        <w:t>0000:0000</w:t>
      </w:r>
      <w:r w:rsidRPr="00CB2C56">
        <w:t>:0EF0:BC00</w:t>
      </w:r>
    </w:p>
    <w:p w:rsidR="00A72722" w:rsidRPr="00CB2C56" w:rsidRDefault="00A72722" w:rsidP="00A72722">
      <w:pPr>
        <w:pStyle w:val="Bulletlevel1"/>
        <w:numPr>
          <w:ilvl w:val="0"/>
          <w:numId w:val="0"/>
        </w:numPr>
        <w:ind w:left="720" w:firstLine="720"/>
      </w:pPr>
      <w:r w:rsidRPr="00CB2C56">
        <w:t>2001:0404:0001:1000:</w:t>
      </w:r>
      <w:r w:rsidRPr="00CB2C56">
        <w:rPr>
          <w:b/>
          <w:color w:val="000000"/>
        </w:rPr>
        <w:t>0</w:t>
      </w:r>
      <w:r w:rsidRPr="00CB2C56">
        <w:rPr>
          <w:color w:val="000000"/>
        </w:rPr>
        <w:t>:</w:t>
      </w:r>
      <w:r w:rsidRPr="00CB2C56">
        <w:rPr>
          <w:b/>
          <w:color w:val="000000"/>
        </w:rPr>
        <w:t>0</w:t>
      </w:r>
      <w:r w:rsidRPr="00CB2C56">
        <w:t>:0EF0:BC00 (verkürzt durch einzelne Nullen)</w:t>
      </w:r>
    </w:p>
    <w:p w:rsidR="00E720DD" w:rsidRPr="00CB2C56" w:rsidRDefault="00A72722" w:rsidP="00800963">
      <w:pPr>
        <w:pStyle w:val="BodyTextL25"/>
      </w:pPr>
      <w:r w:rsidRPr="00CB2C56">
        <w:rPr>
          <w:b/>
        </w:rPr>
        <w:t>Regel 2</w:t>
      </w:r>
      <w:r w:rsidRPr="00CB2C56">
        <w:t>: In einer IPv6-Adresse können die führenden Nullen in einem Hextett weggelassen werden, nachfolgende Nullen können nicht weggelassen werden.</w:t>
      </w:r>
    </w:p>
    <w:p w:rsidR="006F2A86" w:rsidRPr="00CB2C56" w:rsidRDefault="00E720DD" w:rsidP="001146B9">
      <w:pPr>
        <w:pStyle w:val="Bulletlevel1"/>
        <w:numPr>
          <w:ilvl w:val="0"/>
          <w:numId w:val="0"/>
        </w:numPr>
        <w:ind w:left="720" w:firstLine="720"/>
      </w:pPr>
      <w:r w:rsidRPr="00CB2C56">
        <w:t>2001:</w:t>
      </w:r>
      <w:r w:rsidRPr="00CB2C56">
        <w:rPr>
          <w:b/>
          <w:color w:val="000000"/>
        </w:rPr>
        <w:t>0</w:t>
      </w:r>
      <w:r w:rsidRPr="00CB2C56">
        <w:t>404:</w:t>
      </w:r>
      <w:r w:rsidRPr="00CB2C56">
        <w:rPr>
          <w:b/>
          <w:color w:val="000000"/>
        </w:rPr>
        <w:t>000</w:t>
      </w:r>
      <w:r w:rsidRPr="00CB2C56">
        <w:t>1:1000:0000:0000:</w:t>
      </w:r>
      <w:r w:rsidRPr="00CB2C56">
        <w:rPr>
          <w:b/>
          <w:color w:val="000000"/>
        </w:rPr>
        <w:t>0</w:t>
      </w:r>
      <w:r w:rsidRPr="00CB2C56">
        <w:t>EF0:BC00</w:t>
      </w:r>
    </w:p>
    <w:p w:rsidR="00E720DD" w:rsidRPr="00CB2C56" w:rsidRDefault="00E720DD" w:rsidP="001146B9">
      <w:pPr>
        <w:pStyle w:val="SubStepAlpha"/>
        <w:numPr>
          <w:ilvl w:val="0"/>
          <w:numId w:val="0"/>
        </w:numPr>
        <w:ind w:left="720" w:firstLine="720"/>
      </w:pPr>
      <w:r w:rsidRPr="00CB2C56">
        <w:t>2001:404:1:1000:0:0:EF0:BC00 (verkürzt durch Weglassen führender Nullen)</w:t>
      </w:r>
    </w:p>
    <w:p w:rsidR="00E720DD" w:rsidRPr="00CB2C56" w:rsidRDefault="00E720DD" w:rsidP="00800963">
      <w:pPr>
        <w:pStyle w:val="BodyTextL25"/>
      </w:pPr>
      <w:r w:rsidRPr="00CB2C56">
        <w:rPr>
          <w:b/>
        </w:rPr>
        <w:t>Regel 3</w:t>
      </w:r>
      <w:r w:rsidRPr="00CB2C56">
        <w:t>: In einer IPv6-Adresse kann eine einzelne fortlaufende Zeichenfolge von vier oder mehr Nullen zu einem doppelten Doppelpunkt (::) verkürzt werden. Die doppelte Doppelpunkt-Verkürzung kann nur einmal in einer IP-Adresse verwendet werden.</w:t>
      </w:r>
    </w:p>
    <w:p w:rsidR="00E720DD" w:rsidRPr="00CB2C56" w:rsidRDefault="00E720DD" w:rsidP="001146B9">
      <w:pPr>
        <w:pStyle w:val="Bulletlevel1"/>
        <w:numPr>
          <w:ilvl w:val="0"/>
          <w:numId w:val="0"/>
        </w:numPr>
        <w:ind w:left="720" w:firstLine="720"/>
      </w:pPr>
      <w:r w:rsidRPr="00CB2C56">
        <w:t>2001:0404:0001:</w:t>
      </w:r>
      <w:r w:rsidRPr="00CB2C56">
        <w:rPr>
          <w:color w:val="000000"/>
        </w:rPr>
        <w:t>1000</w:t>
      </w:r>
      <w:r w:rsidRPr="00CB2C56">
        <w:rPr>
          <w:b/>
          <w:color w:val="000000"/>
        </w:rPr>
        <w:t>:0000:0000:</w:t>
      </w:r>
      <w:r w:rsidRPr="00CB2C56">
        <w:rPr>
          <w:color w:val="000000"/>
        </w:rPr>
        <w:t>0EF0</w:t>
      </w:r>
      <w:r w:rsidRPr="00CB2C56">
        <w:t>:BC00</w:t>
      </w:r>
    </w:p>
    <w:p w:rsidR="00790483" w:rsidRPr="00CB2C56" w:rsidRDefault="001146B9" w:rsidP="00800963">
      <w:pPr>
        <w:pStyle w:val="Bulletlevel1"/>
        <w:numPr>
          <w:ilvl w:val="0"/>
          <w:numId w:val="0"/>
        </w:numPr>
        <w:ind w:left="1800" w:hanging="360"/>
      </w:pPr>
      <w:r w:rsidRPr="00CB2C56">
        <w:t>2001:404:1:1000</w:t>
      </w:r>
      <w:r w:rsidRPr="00CB2C56">
        <w:rPr>
          <w:b/>
          <w:color w:val="000000"/>
        </w:rPr>
        <w:t>::</w:t>
      </w:r>
      <w:r w:rsidRPr="00CB2C56">
        <w:t>EF0:BC00 (verkürzt durch Weglassen führender Nullen und Ersetzen fortlaufender Nullen durch einen doppelten Doppelpunkt)</w:t>
      </w:r>
    </w:p>
    <w:p w:rsidR="00790483" w:rsidRPr="00CB2C56" w:rsidRDefault="00790483" w:rsidP="00F91A71">
      <w:pPr>
        <w:pStyle w:val="BodyTextL25"/>
        <w:pageBreakBefore/>
      </w:pPr>
      <w:r w:rsidRPr="00CB2C56">
        <w:t>Das Bild unten veranschaulicht die Regeln für die IPv6-Adressverkürzung:</w:t>
      </w:r>
    </w:p>
    <w:p w:rsidR="00790483" w:rsidRPr="00CB2C56" w:rsidRDefault="00A160C3" w:rsidP="00790483">
      <w:pPr>
        <w:pStyle w:val="Visual"/>
      </w:pPr>
      <w:r w:rsidRPr="00CB2C56">
        <w:rPr>
          <w:noProof/>
          <w:lang w:bidi="ar-SA"/>
        </w:rPr>
        <w:drawing>
          <wp:inline distT="0" distB="0" distL="0" distR="0">
            <wp:extent cx="4591050" cy="2914649"/>
            <wp:effectExtent l="19050" t="0" r="0" b="0"/>
            <wp:docPr id="4" name="Picture 4" descr="IPv6-abbrev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Pv6-abbreviation"/>
                    <pic:cNvPicPr>
                      <a:picLocks noChangeAspect="1" noChangeArrowheads="1"/>
                    </pic:cNvPicPr>
                  </pic:nvPicPr>
                  <pic:blipFill>
                    <a:blip r:embed="rId11" cstate="print"/>
                    <a:stretch>
                      <a:fillRect/>
                    </a:stretch>
                  </pic:blipFill>
                  <pic:spPr bwMode="auto">
                    <a:xfrm>
                      <a:off x="0" y="0"/>
                      <a:ext cx="4591050" cy="2914649"/>
                    </a:xfrm>
                    <a:prstGeom prst="rect">
                      <a:avLst/>
                    </a:prstGeom>
                    <a:noFill/>
                    <a:ln>
                      <a:noFill/>
                    </a:ln>
                  </pic:spPr>
                </pic:pic>
              </a:graphicData>
            </a:graphic>
          </wp:inline>
        </w:drawing>
      </w:r>
    </w:p>
    <w:p w:rsidR="00C9493F" w:rsidRPr="00CB2C56" w:rsidRDefault="00CB2C56" w:rsidP="00C9493F">
      <w:pPr>
        <w:pStyle w:val="StepHead"/>
      </w:pPr>
      <w:r>
        <w:tab/>
      </w:r>
      <w:r w:rsidR="00C9493F" w:rsidRPr="00CB2C56">
        <w:t>Komprimierung und Dekomprimierung von IPv6-Adressen – praktische Anwendung</w:t>
      </w:r>
    </w:p>
    <w:p w:rsidR="00C9493F" w:rsidRPr="00CB2C56" w:rsidRDefault="00790483" w:rsidP="00800963">
      <w:pPr>
        <w:pStyle w:val="BodyTextL25"/>
      </w:pPr>
      <w:r w:rsidRPr="00CB2C56">
        <w:t>Komprimieren oder dekomprimieren Sie anhand der Regeln der IPv6-Adressverkürzung die folgenden Adressen:</w:t>
      </w:r>
    </w:p>
    <w:p w:rsidR="00790483" w:rsidRDefault="00790483" w:rsidP="00790483">
      <w:pPr>
        <w:pStyle w:val="SubStepNum"/>
      </w:pPr>
      <w:r w:rsidRPr="00CB2C56">
        <w:t>2002:0EC0:0200:0001:0000:04EB:44CE:08A2</w:t>
      </w:r>
    </w:p>
    <w:p w:rsidR="00BD64CD" w:rsidRPr="00CB2C56" w:rsidRDefault="00BD64CD" w:rsidP="00BD64CD">
      <w:pPr>
        <w:pStyle w:val="SubStepNum"/>
        <w:numPr>
          <w:ilvl w:val="0"/>
          <w:numId w:val="0"/>
        </w:numPr>
        <w:ind w:left="1080"/>
      </w:pPr>
      <w:r>
        <w:t>2002:EC0:200:1::4EB:44CE:8A2</w:t>
      </w:r>
    </w:p>
    <w:p w:rsidR="00C855F0" w:rsidRDefault="00C855F0" w:rsidP="00C855F0">
      <w:pPr>
        <w:pStyle w:val="SubStepNum"/>
      </w:pPr>
      <w:r w:rsidRPr="00CB2C56">
        <w:t>FE80:0000:0000:0001:0000:60BB:008E:7402</w:t>
      </w:r>
    </w:p>
    <w:p w:rsidR="00BD64CD" w:rsidRPr="00CB2C56" w:rsidRDefault="00BD64CD" w:rsidP="00BD64CD">
      <w:pPr>
        <w:pStyle w:val="SubStepNum"/>
        <w:numPr>
          <w:ilvl w:val="0"/>
          <w:numId w:val="0"/>
        </w:numPr>
        <w:ind w:left="1080"/>
      </w:pPr>
      <w:r>
        <w:t>FE80::1:0:60BB:8E:7402</w:t>
      </w:r>
    </w:p>
    <w:p w:rsidR="00C855F0" w:rsidRDefault="00C855F0" w:rsidP="00C855F0">
      <w:pPr>
        <w:pStyle w:val="SubStepNum"/>
      </w:pPr>
      <w:r w:rsidRPr="00CB2C56">
        <w:t>FE80::7042:B3D7:3DEC:84B8</w:t>
      </w:r>
    </w:p>
    <w:p w:rsidR="00BD64CD" w:rsidRPr="00CB2C56" w:rsidRDefault="00BD64CD" w:rsidP="00BD64CD">
      <w:pPr>
        <w:pStyle w:val="SubStepNum"/>
        <w:numPr>
          <w:ilvl w:val="0"/>
          <w:numId w:val="0"/>
        </w:numPr>
        <w:ind w:left="1080"/>
      </w:pPr>
      <w:r>
        <w:t>FE80:0000:0000:0000:7042:B3D7:3DEC:84B8</w:t>
      </w:r>
    </w:p>
    <w:p w:rsidR="00BD64CD" w:rsidRDefault="00C855F0" w:rsidP="00C855F0">
      <w:pPr>
        <w:pStyle w:val="SubStepNum"/>
      </w:pPr>
      <w:r w:rsidRPr="00CB2C56">
        <w:t>FF00:</w:t>
      </w:r>
      <w:r w:rsidR="00BD64CD">
        <w:t>:</w:t>
      </w:r>
    </w:p>
    <w:p w:rsidR="00C855F0" w:rsidRPr="00CB2C56" w:rsidRDefault="00BD64CD" w:rsidP="00BD64CD">
      <w:pPr>
        <w:pStyle w:val="SubStepNum"/>
        <w:numPr>
          <w:ilvl w:val="0"/>
          <w:numId w:val="0"/>
        </w:numPr>
        <w:ind w:left="1080"/>
      </w:pPr>
      <w:r>
        <w:t>FF00:0000</w:t>
      </w:r>
      <w:r w:rsidR="00C855F0" w:rsidRPr="00CB2C56">
        <w:t>:</w:t>
      </w:r>
      <w:r>
        <w:t>0000:0000:0000:0000:0000:0000</w:t>
      </w:r>
    </w:p>
    <w:p w:rsidR="00C855F0" w:rsidRDefault="00C855F0" w:rsidP="00C855F0">
      <w:pPr>
        <w:pStyle w:val="SubStepNum"/>
      </w:pPr>
      <w:r w:rsidRPr="00CB2C56">
        <w:t>2001:0030:0001:ACAD:0000:330E:10C2:32BF</w:t>
      </w:r>
    </w:p>
    <w:p w:rsidR="00BD64CD" w:rsidRPr="00CB2C56" w:rsidRDefault="00BD64CD" w:rsidP="00BD64CD">
      <w:pPr>
        <w:pStyle w:val="SubStepNum"/>
        <w:numPr>
          <w:ilvl w:val="0"/>
          <w:numId w:val="0"/>
        </w:numPr>
        <w:ind w:left="1080"/>
      </w:pPr>
      <w:r>
        <w:t>2001:30:1:ACAD::330E:10C2:32BF</w:t>
      </w:r>
    </w:p>
    <w:p w:rsidR="00853418" w:rsidRPr="00CB2C56" w:rsidRDefault="00024EE5" w:rsidP="00791614">
      <w:pPr>
        <w:pStyle w:val="LabSection"/>
      </w:pPr>
      <w:r w:rsidRPr="00CB2C56">
        <w:t>Überlegung</w:t>
      </w:r>
    </w:p>
    <w:p w:rsidR="00024EE5" w:rsidRPr="00CB2C56" w:rsidRDefault="002C7955" w:rsidP="00596998">
      <w:pPr>
        <w:pStyle w:val="ReflectionQ"/>
      </w:pPr>
      <w:r w:rsidRPr="00CB2C56">
        <w:t>Wie, meinen Sie, müssen Sie zukünftig IPv6 unterstützen?</w:t>
      </w:r>
    </w:p>
    <w:p w:rsidR="001772B8" w:rsidRPr="00CB2C56" w:rsidRDefault="001772B8" w:rsidP="001772B8">
      <w:pPr>
        <w:pStyle w:val="BodyTextL25"/>
      </w:pPr>
      <w:r w:rsidRPr="00CB2C56">
        <w:t>_______________________________________________________________________________________</w:t>
      </w:r>
    </w:p>
    <w:p w:rsidR="00DC03D8" w:rsidRPr="00CB2C56" w:rsidRDefault="00DC03D8" w:rsidP="001772B8">
      <w:pPr>
        <w:pStyle w:val="BodyTextL25"/>
      </w:pPr>
      <w:r w:rsidRPr="00CB2C56">
        <w:t>_______________________________________________________________________________________</w:t>
      </w:r>
    </w:p>
    <w:p w:rsidR="00D430D7" w:rsidRDefault="002C7955" w:rsidP="00D430D7">
      <w:pPr>
        <w:pStyle w:val="ReflectionQ"/>
      </w:pPr>
      <w:r w:rsidRPr="00CB2C56">
        <w:t>Meinen Sie, dass IPv4-Netzwerke weiter bestehen werden, oder wird schließlich jeder zu IPv6 wechseln? Wie lange wird das dauern?</w:t>
      </w:r>
    </w:p>
    <w:p w:rsidR="00927A23" w:rsidRDefault="00927A23" w:rsidP="00927A23">
      <w:pPr>
        <w:pStyle w:val="ReflectionQ"/>
        <w:numPr>
          <w:ilvl w:val="0"/>
          <w:numId w:val="0"/>
        </w:numPr>
        <w:ind w:left="360"/>
      </w:pPr>
    </w:p>
    <w:p w:rsidR="00DC03D8" w:rsidRPr="00CB2C56" w:rsidRDefault="00DC03D8" w:rsidP="001772B8">
      <w:pPr>
        <w:pStyle w:val="BodyTextL25"/>
      </w:pPr>
      <w:bookmarkStart w:id="0" w:name="_GoBack"/>
      <w:bookmarkEnd w:id="0"/>
    </w:p>
    <w:sectPr w:rsidR="00DC03D8" w:rsidRPr="00CB2C56"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0D69" w:rsidRDefault="00650D69" w:rsidP="0090659A">
      <w:pPr>
        <w:spacing w:after="0" w:line="240" w:lineRule="auto"/>
      </w:pPr>
      <w:r>
        <w:separator/>
      </w:r>
    </w:p>
    <w:p w:rsidR="00650D69" w:rsidRDefault="00650D69"/>
    <w:p w:rsidR="00650D69" w:rsidRDefault="00650D69"/>
    <w:p w:rsidR="00650D69" w:rsidRDefault="00650D69"/>
    <w:p w:rsidR="00650D69" w:rsidRDefault="00650D69"/>
  </w:endnote>
  <w:endnote w:type="continuationSeparator" w:id="0">
    <w:p w:rsidR="00650D69" w:rsidRDefault="00650D69" w:rsidP="0090659A">
      <w:pPr>
        <w:spacing w:after="0" w:line="240" w:lineRule="auto"/>
      </w:pPr>
      <w:r>
        <w:continuationSeparator/>
      </w:r>
    </w:p>
    <w:p w:rsidR="00650D69" w:rsidRDefault="00650D69"/>
    <w:p w:rsidR="00650D69" w:rsidRDefault="00650D69"/>
    <w:p w:rsidR="00650D69" w:rsidRDefault="00650D69"/>
    <w:p w:rsidR="00650D69" w:rsidRDefault="00650D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709" w:rsidRPr="0090659A" w:rsidRDefault="009F5709" w:rsidP="008C4307">
    <w:pPr>
      <w:pStyle w:val="Fuzeile"/>
      <w:rPr>
        <w:szCs w:val="16"/>
      </w:rPr>
    </w:pPr>
    <w:r>
      <w:t xml:space="preserve">© </w:t>
    </w:r>
    <w:r w:rsidR="00AB7342">
      <w:fldChar w:fldCharType="begin"/>
    </w:r>
    <w:r w:rsidR="00705307">
      <w:instrText xml:space="preserve"> DATE  \@ "yyyy"  \* MERGEFORMAT </w:instrText>
    </w:r>
    <w:r w:rsidR="00AB7342">
      <w:fldChar w:fldCharType="separate"/>
    </w:r>
    <w:r w:rsidR="00BC66E2">
      <w:rPr>
        <w:noProof/>
      </w:rPr>
      <w:t>2020</w:t>
    </w:r>
    <w:r w:rsidR="00AB7342">
      <w:fldChar w:fldCharType="end"/>
    </w:r>
    <w:r>
      <w:t xml:space="preserve"> Cisco und/oder Partnerunternehmen. Alle Rechte vorbehalten. Dieses Dokument enthält öffentliche Informationen von Cisco.</w:t>
    </w:r>
    <w:r>
      <w:tab/>
      <w:t xml:space="preserve">Seite </w:t>
    </w:r>
    <w:r w:rsidR="00AB7342" w:rsidRPr="0090659A">
      <w:rPr>
        <w:b/>
        <w:szCs w:val="16"/>
      </w:rPr>
      <w:fldChar w:fldCharType="begin"/>
    </w:r>
    <w:r w:rsidRPr="0090659A">
      <w:rPr>
        <w:b/>
        <w:szCs w:val="16"/>
      </w:rPr>
      <w:instrText xml:space="preserve"> PAGE </w:instrText>
    </w:r>
    <w:r w:rsidR="00AB7342" w:rsidRPr="0090659A">
      <w:rPr>
        <w:b/>
        <w:szCs w:val="16"/>
      </w:rPr>
      <w:fldChar w:fldCharType="separate"/>
    </w:r>
    <w:r w:rsidR="00A40766">
      <w:rPr>
        <w:b/>
        <w:noProof/>
        <w:szCs w:val="16"/>
      </w:rPr>
      <w:t>7</w:t>
    </w:r>
    <w:r w:rsidR="00AB7342" w:rsidRPr="0090659A">
      <w:rPr>
        <w:b/>
        <w:szCs w:val="16"/>
      </w:rPr>
      <w:fldChar w:fldCharType="end"/>
    </w:r>
    <w:r>
      <w:t xml:space="preserve"> von </w:t>
    </w:r>
    <w:r w:rsidR="00AB7342" w:rsidRPr="0090659A">
      <w:rPr>
        <w:b/>
        <w:szCs w:val="16"/>
      </w:rPr>
      <w:fldChar w:fldCharType="begin"/>
    </w:r>
    <w:r w:rsidRPr="0090659A">
      <w:rPr>
        <w:b/>
        <w:szCs w:val="16"/>
      </w:rPr>
      <w:instrText xml:space="preserve"> NUMPAGES  </w:instrText>
    </w:r>
    <w:r w:rsidR="00AB7342" w:rsidRPr="0090659A">
      <w:rPr>
        <w:b/>
        <w:szCs w:val="16"/>
      </w:rPr>
      <w:fldChar w:fldCharType="separate"/>
    </w:r>
    <w:r w:rsidR="00A40766">
      <w:rPr>
        <w:b/>
        <w:noProof/>
        <w:szCs w:val="16"/>
      </w:rPr>
      <w:t>7</w:t>
    </w:r>
    <w:r w:rsidR="00AB7342"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709" w:rsidRPr="0090659A" w:rsidRDefault="009F5709" w:rsidP="008C4307">
    <w:pPr>
      <w:pStyle w:val="Fuzeile"/>
      <w:rPr>
        <w:szCs w:val="16"/>
      </w:rPr>
    </w:pPr>
    <w:r>
      <w:t xml:space="preserve">© </w:t>
    </w:r>
    <w:r w:rsidR="00AB7342">
      <w:fldChar w:fldCharType="begin"/>
    </w:r>
    <w:r w:rsidR="006652D9">
      <w:instrText xml:space="preserve"> DATE  \@ "yyyy"  \* MERGEFORMAT </w:instrText>
    </w:r>
    <w:r w:rsidR="00AB7342">
      <w:fldChar w:fldCharType="separate"/>
    </w:r>
    <w:r w:rsidR="00BC66E2">
      <w:rPr>
        <w:noProof/>
      </w:rPr>
      <w:t>2020</w:t>
    </w:r>
    <w:r w:rsidR="00AB7342">
      <w:fldChar w:fldCharType="end"/>
    </w:r>
    <w:r>
      <w:t xml:space="preserve"> Cisco und/oder Partnerunternehmen. Alle Rechte vorbehalten. Dieses Dokument enthält öffentliche Informationen von Cisco.</w:t>
    </w:r>
    <w:r>
      <w:tab/>
      <w:t xml:space="preserve">Seite </w:t>
    </w:r>
    <w:r w:rsidR="00AB7342" w:rsidRPr="0090659A">
      <w:rPr>
        <w:b/>
        <w:szCs w:val="16"/>
      </w:rPr>
      <w:fldChar w:fldCharType="begin"/>
    </w:r>
    <w:r w:rsidRPr="0090659A">
      <w:rPr>
        <w:b/>
        <w:szCs w:val="16"/>
      </w:rPr>
      <w:instrText xml:space="preserve"> PAGE </w:instrText>
    </w:r>
    <w:r w:rsidR="00AB7342" w:rsidRPr="0090659A">
      <w:rPr>
        <w:b/>
        <w:szCs w:val="16"/>
      </w:rPr>
      <w:fldChar w:fldCharType="separate"/>
    </w:r>
    <w:r w:rsidR="00A40766">
      <w:rPr>
        <w:b/>
        <w:noProof/>
        <w:szCs w:val="16"/>
      </w:rPr>
      <w:t>1</w:t>
    </w:r>
    <w:r w:rsidR="00AB7342" w:rsidRPr="0090659A">
      <w:rPr>
        <w:b/>
        <w:szCs w:val="16"/>
      </w:rPr>
      <w:fldChar w:fldCharType="end"/>
    </w:r>
    <w:r>
      <w:t xml:space="preserve"> von </w:t>
    </w:r>
    <w:r w:rsidR="00AB7342" w:rsidRPr="0090659A">
      <w:rPr>
        <w:b/>
        <w:szCs w:val="16"/>
      </w:rPr>
      <w:fldChar w:fldCharType="begin"/>
    </w:r>
    <w:r w:rsidRPr="0090659A">
      <w:rPr>
        <w:b/>
        <w:szCs w:val="16"/>
      </w:rPr>
      <w:instrText xml:space="preserve"> NUMPAGES  </w:instrText>
    </w:r>
    <w:r w:rsidR="00AB7342" w:rsidRPr="0090659A">
      <w:rPr>
        <w:b/>
        <w:szCs w:val="16"/>
      </w:rPr>
      <w:fldChar w:fldCharType="separate"/>
    </w:r>
    <w:r w:rsidR="00A40766">
      <w:rPr>
        <w:b/>
        <w:noProof/>
        <w:szCs w:val="16"/>
      </w:rPr>
      <w:t>7</w:t>
    </w:r>
    <w:r w:rsidR="00AB7342"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0D69" w:rsidRDefault="00650D69" w:rsidP="0090659A">
      <w:pPr>
        <w:spacing w:after="0" w:line="240" w:lineRule="auto"/>
      </w:pPr>
      <w:r>
        <w:separator/>
      </w:r>
    </w:p>
    <w:p w:rsidR="00650D69" w:rsidRDefault="00650D69"/>
    <w:p w:rsidR="00650D69" w:rsidRDefault="00650D69"/>
    <w:p w:rsidR="00650D69" w:rsidRDefault="00650D69"/>
    <w:p w:rsidR="00650D69" w:rsidRDefault="00650D69"/>
  </w:footnote>
  <w:footnote w:type="continuationSeparator" w:id="0">
    <w:p w:rsidR="00650D69" w:rsidRDefault="00650D69" w:rsidP="0090659A">
      <w:pPr>
        <w:spacing w:after="0" w:line="240" w:lineRule="auto"/>
      </w:pPr>
      <w:r>
        <w:continuationSeparator/>
      </w:r>
    </w:p>
    <w:p w:rsidR="00650D69" w:rsidRDefault="00650D69"/>
    <w:p w:rsidR="00650D69" w:rsidRDefault="00650D69"/>
    <w:p w:rsidR="00650D69" w:rsidRDefault="00650D69"/>
    <w:p w:rsidR="00650D69" w:rsidRDefault="00650D6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709" w:rsidRDefault="0019578D" w:rsidP="00C52BA6">
    <w:pPr>
      <w:pStyle w:val="PageHead"/>
    </w:pPr>
    <w:r>
      <w:t>Übung – Identifizieren von IPv6-Adressen</w:t>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5709" w:rsidRDefault="00A160C3">
    <w:pPr>
      <w:pStyle w:val="Kopfzeile"/>
    </w:pPr>
    <w:r>
      <w:rPr>
        <w:noProof/>
        <w:lang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06916"/>
    <w:multiLevelType w:val="multilevel"/>
    <w:tmpl w:val="F4C49D70"/>
    <w:lvl w:ilvl="0">
      <w:start w:val="1"/>
      <w:numFmt w:val="decimal"/>
      <w:pStyle w:val="PartHead"/>
      <w:suff w:val="space"/>
      <w:lvlText w:val="Teil %1:"/>
      <w:lvlJc w:val="left"/>
      <w:pPr>
        <w:ind w:left="1080" w:hanging="1080"/>
      </w:pPr>
      <w:rPr>
        <w:rFonts w:hint="default"/>
      </w:rPr>
    </w:lvl>
    <w:lvl w:ilvl="1">
      <w:start w:val="1"/>
      <w:numFmt w:val="decimal"/>
      <w:pStyle w:val="StepHead"/>
      <w:suff w:val="space"/>
      <w:lvlText w:val="Schritt %2:"/>
      <w:lvlJc w:val="left"/>
      <w:pPr>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BA88625E"/>
    <w:styleLink w:val="PartStepSubStepList"/>
    <w:lvl w:ilvl="0">
      <w:start w:val="1"/>
      <w:numFmt w:val="decimal"/>
      <w:suff w:val="space"/>
      <w:lvlText w:val="Part %1:"/>
      <w:lvlJc w:val="left"/>
      <w:pPr>
        <w:ind w:left="108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3E0CDE"/>
    <w:multiLevelType w:val="hybridMultilevel"/>
    <w:tmpl w:val="CA129968"/>
    <w:lvl w:ilvl="0" w:tplc="B5EA821A">
      <w:start w:val="1"/>
      <w:numFmt w:val="bullet"/>
      <w:lvlText w:val="•"/>
      <w:lvlJc w:val="left"/>
      <w:pPr>
        <w:tabs>
          <w:tab w:val="num" w:pos="720"/>
        </w:tabs>
        <w:ind w:left="720" w:hanging="360"/>
      </w:pPr>
      <w:rPr>
        <w:rFonts w:ascii="Times New Roman" w:hAnsi="Times New Roman" w:hint="default"/>
      </w:rPr>
    </w:lvl>
    <w:lvl w:ilvl="1" w:tplc="864CA5A0" w:tentative="1">
      <w:start w:val="1"/>
      <w:numFmt w:val="bullet"/>
      <w:lvlText w:val="•"/>
      <w:lvlJc w:val="left"/>
      <w:pPr>
        <w:tabs>
          <w:tab w:val="num" w:pos="1440"/>
        </w:tabs>
        <w:ind w:left="1440" w:hanging="360"/>
      </w:pPr>
      <w:rPr>
        <w:rFonts w:ascii="Times New Roman" w:hAnsi="Times New Roman" w:hint="default"/>
      </w:rPr>
    </w:lvl>
    <w:lvl w:ilvl="2" w:tplc="97528C1A" w:tentative="1">
      <w:start w:val="1"/>
      <w:numFmt w:val="bullet"/>
      <w:lvlText w:val="•"/>
      <w:lvlJc w:val="left"/>
      <w:pPr>
        <w:tabs>
          <w:tab w:val="num" w:pos="2160"/>
        </w:tabs>
        <w:ind w:left="2160" w:hanging="360"/>
      </w:pPr>
      <w:rPr>
        <w:rFonts w:ascii="Times New Roman" w:hAnsi="Times New Roman" w:hint="default"/>
      </w:rPr>
    </w:lvl>
    <w:lvl w:ilvl="3" w:tplc="5FEC57B0" w:tentative="1">
      <w:start w:val="1"/>
      <w:numFmt w:val="bullet"/>
      <w:lvlText w:val="•"/>
      <w:lvlJc w:val="left"/>
      <w:pPr>
        <w:tabs>
          <w:tab w:val="num" w:pos="2880"/>
        </w:tabs>
        <w:ind w:left="2880" w:hanging="360"/>
      </w:pPr>
      <w:rPr>
        <w:rFonts w:ascii="Times New Roman" w:hAnsi="Times New Roman" w:hint="default"/>
      </w:rPr>
    </w:lvl>
    <w:lvl w:ilvl="4" w:tplc="5F92BCF6" w:tentative="1">
      <w:start w:val="1"/>
      <w:numFmt w:val="bullet"/>
      <w:lvlText w:val="•"/>
      <w:lvlJc w:val="left"/>
      <w:pPr>
        <w:tabs>
          <w:tab w:val="num" w:pos="3600"/>
        </w:tabs>
        <w:ind w:left="3600" w:hanging="360"/>
      </w:pPr>
      <w:rPr>
        <w:rFonts w:ascii="Times New Roman" w:hAnsi="Times New Roman" w:hint="default"/>
      </w:rPr>
    </w:lvl>
    <w:lvl w:ilvl="5" w:tplc="C34CF580" w:tentative="1">
      <w:start w:val="1"/>
      <w:numFmt w:val="bullet"/>
      <w:lvlText w:val="•"/>
      <w:lvlJc w:val="left"/>
      <w:pPr>
        <w:tabs>
          <w:tab w:val="num" w:pos="4320"/>
        </w:tabs>
        <w:ind w:left="4320" w:hanging="360"/>
      </w:pPr>
      <w:rPr>
        <w:rFonts w:ascii="Times New Roman" w:hAnsi="Times New Roman" w:hint="default"/>
      </w:rPr>
    </w:lvl>
    <w:lvl w:ilvl="6" w:tplc="BA909C68" w:tentative="1">
      <w:start w:val="1"/>
      <w:numFmt w:val="bullet"/>
      <w:lvlText w:val="•"/>
      <w:lvlJc w:val="left"/>
      <w:pPr>
        <w:tabs>
          <w:tab w:val="num" w:pos="5040"/>
        </w:tabs>
        <w:ind w:left="5040" w:hanging="360"/>
      </w:pPr>
      <w:rPr>
        <w:rFonts w:ascii="Times New Roman" w:hAnsi="Times New Roman" w:hint="default"/>
      </w:rPr>
    </w:lvl>
    <w:lvl w:ilvl="7" w:tplc="C2A48150" w:tentative="1">
      <w:start w:val="1"/>
      <w:numFmt w:val="bullet"/>
      <w:lvlText w:val="•"/>
      <w:lvlJc w:val="left"/>
      <w:pPr>
        <w:tabs>
          <w:tab w:val="num" w:pos="5760"/>
        </w:tabs>
        <w:ind w:left="5760" w:hanging="360"/>
      </w:pPr>
      <w:rPr>
        <w:rFonts w:ascii="Times New Roman" w:hAnsi="Times New Roman" w:hint="default"/>
      </w:rPr>
    </w:lvl>
    <w:lvl w:ilvl="8" w:tplc="740ED23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0126257"/>
    <w:multiLevelType w:val="hybridMultilevel"/>
    <w:tmpl w:val="E0CC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EC70B3"/>
    <w:multiLevelType w:val="hybridMultilevel"/>
    <w:tmpl w:val="B9D46E04"/>
    <w:lvl w:ilvl="0" w:tplc="EABCD4D2">
      <w:start w:val="1"/>
      <w:numFmt w:val="bullet"/>
      <w:lvlText w:val="•"/>
      <w:lvlJc w:val="left"/>
      <w:pPr>
        <w:tabs>
          <w:tab w:val="num" w:pos="720"/>
        </w:tabs>
        <w:ind w:left="720" w:hanging="360"/>
      </w:pPr>
      <w:rPr>
        <w:rFonts w:ascii="Times New Roman" w:hAnsi="Times New Roman" w:hint="default"/>
      </w:rPr>
    </w:lvl>
    <w:lvl w:ilvl="1" w:tplc="2168F28C" w:tentative="1">
      <w:start w:val="1"/>
      <w:numFmt w:val="bullet"/>
      <w:lvlText w:val="•"/>
      <w:lvlJc w:val="left"/>
      <w:pPr>
        <w:tabs>
          <w:tab w:val="num" w:pos="1440"/>
        </w:tabs>
        <w:ind w:left="1440" w:hanging="360"/>
      </w:pPr>
      <w:rPr>
        <w:rFonts w:ascii="Times New Roman" w:hAnsi="Times New Roman" w:hint="default"/>
      </w:rPr>
    </w:lvl>
    <w:lvl w:ilvl="2" w:tplc="7D50FF4C" w:tentative="1">
      <w:start w:val="1"/>
      <w:numFmt w:val="bullet"/>
      <w:lvlText w:val="•"/>
      <w:lvlJc w:val="left"/>
      <w:pPr>
        <w:tabs>
          <w:tab w:val="num" w:pos="2160"/>
        </w:tabs>
        <w:ind w:left="2160" w:hanging="360"/>
      </w:pPr>
      <w:rPr>
        <w:rFonts w:ascii="Times New Roman" w:hAnsi="Times New Roman" w:hint="default"/>
      </w:rPr>
    </w:lvl>
    <w:lvl w:ilvl="3" w:tplc="B5C4A1DE" w:tentative="1">
      <w:start w:val="1"/>
      <w:numFmt w:val="bullet"/>
      <w:lvlText w:val="•"/>
      <w:lvlJc w:val="left"/>
      <w:pPr>
        <w:tabs>
          <w:tab w:val="num" w:pos="2880"/>
        </w:tabs>
        <w:ind w:left="2880" w:hanging="360"/>
      </w:pPr>
      <w:rPr>
        <w:rFonts w:ascii="Times New Roman" w:hAnsi="Times New Roman" w:hint="default"/>
      </w:rPr>
    </w:lvl>
    <w:lvl w:ilvl="4" w:tplc="6A18ADF0" w:tentative="1">
      <w:start w:val="1"/>
      <w:numFmt w:val="bullet"/>
      <w:lvlText w:val="•"/>
      <w:lvlJc w:val="left"/>
      <w:pPr>
        <w:tabs>
          <w:tab w:val="num" w:pos="3600"/>
        </w:tabs>
        <w:ind w:left="3600" w:hanging="360"/>
      </w:pPr>
      <w:rPr>
        <w:rFonts w:ascii="Times New Roman" w:hAnsi="Times New Roman" w:hint="default"/>
      </w:rPr>
    </w:lvl>
    <w:lvl w:ilvl="5" w:tplc="777E86E4" w:tentative="1">
      <w:start w:val="1"/>
      <w:numFmt w:val="bullet"/>
      <w:lvlText w:val="•"/>
      <w:lvlJc w:val="left"/>
      <w:pPr>
        <w:tabs>
          <w:tab w:val="num" w:pos="4320"/>
        </w:tabs>
        <w:ind w:left="4320" w:hanging="360"/>
      </w:pPr>
      <w:rPr>
        <w:rFonts w:ascii="Times New Roman" w:hAnsi="Times New Roman" w:hint="default"/>
      </w:rPr>
    </w:lvl>
    <w:lvl w:ilvl="6" w:tplc="66D092E0" w:tentative="1">
      <w:start w:val="1"/>
      <w:numFmt w:val="bullet"/>
      <w:lvlText w:val="•"/>
      <w:lvlJc w:val="left"/>
      <w:pPr>
        <w:tabs>
          <w:tab w:val="num" w:pos="5040"/>
        </w:tabs>
        <w:ind w:left="5040" w:hanging="360"/>
      </w:pPr>
      <w:rPr>
        <w:rFonts w:ascii="Times New Roman" w:hAnsi="Times New Roman" w:hint="default"/>
      </w:rPr>
    </w:lvl>
    <w:lvl w:ilvl="7" w:tplc="2F6813BC" w:tentative="1">
      <w:start w:val="1"/>
      <w:numFmt w:val="bullet"/>
      <w:lvlText w:val="•"/>
      <w:lvlJc w:val="left"/>
      <w:pPr>
        <w:tabs>
          <w:tab w:val="num" w:pos="5760"/>
        </w:tabs>
        <w:ind w:left="5760" w:hanging="360"/>
      </w:pPr>
      <w:rPr>
        <w:rFonts w:ascii="Times New Roman" w:hAnsi="Times New Roman" w:hint="default"/>
      </w:rPr>
    </w:lvl>
    <w:lvl w:ilvl="8" w:tplc="7BD0669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3FC5B46"/>
    <w:multiLevelType w:val="hybridMultilevel"/>
    <w:tmpl w:val="88B06C56"/>
    <w:lvl w:ilvl="0" w:tplc="916A07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C44770A"/>
    <w:multiLevelType w:val="hybridMultilevel"/>
    <w:tmpl w:val="2C4CCE4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8"/>
  </w:num>
  <w:num w:numId="2">
    <w:abstractNumId w:val="2"/>
  </w:num>
  <w:num w:numId="3">
    <w:abstractNumId w:val="4"/>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6"/>
  </w:num>
  <w:num w:numId="6">
    <w:abstractNumId w:val="5"/>
  </w:num>
  <w:num w:numId="7">
    <w:abstractNumId w:val="9"/>
  </w:num>
  <w:num w:numId="8">
    <w:abstractNumId w:val="3"/>
  </w:num>
  <w:num w:numId="9">
    <w:abstractNumId w:val="7"/>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efaultTableStyle w:val="LabTableStyle"/>
  <w:drawingGridHorizontalSpacing w:val="110"/>
  <w:displayHorizontalDrawingGridEvery w:val="2"/>
  <w:characterSpacingControl w:val="doNotCompress"/>
  <w:hdrShapeDefaults>
    <o:shapedefaults v:ext="edit" spidmax="19457"/>
  </w:hdrShapeDefaults>
  <w:footnotePr>
    <w:footnote w:id="-1"/>
    <w:footnote w:id="0"/>
  </w:footnotePr>
  <w:endnotePr>
    <w:endnote w:id="-1"/>
    <w:endnote w:id="0"/>
  </w:endnotePr>
  <w:compat>
    <w:useFELayout/>
    <w:compatSetting w:name="compatibilityMode" w:uri="http://schemas.microsoft.com/office/word" w:val="12"/>
  </w:compat>
  <w:docVars>
    <w:docVar w:name="__grammarly61__i" w:val="H4sIAAAAAAAEAKtWckksSQxILCpxzi/NK1GyMqwFAAEhoTITAAAA"/>
    <w:docVar w:name="__grammarly61_1" w:val="H4sIAAAAAAAEAKtWcslPLs1NzSvxTFGyUkoxs0xMTLSw1E0ySE7VNTFNM9W1SDJP0U21MDAwSE22MLG0TFHSUQpOLS7OzM8DaTGqBQDhn700QwAAAA=="/>
  </w:docVars>
  <w:rsids>
    <w:rsidRoot w:val="004A5BC5"/>
    <w:rsid w:val="00004175"/>
    <w:rsid w:val="000059C9"/>
    <w:rsid w:val="00013757"/>
    <w:rsid w:val="000160F7"/>
    <w:rsid w:val="00016D5B"/>
    <w:rsid w:val="00016F30"/>
    <w:rsid w:val="0002047C"/>
    <w:rsid w:val="00021B9A"/>
    <w:rsid w:val="000242D6"/>
    <w:rsid w:val="00024EE5"/>
    <w:rsid w:val="000258F4"/>
    <w:rsid w:val="00041AF6"/>
    <w:rsid w:val="00042D4E"/>
    <w:rsid w:val="00044E62"/>
    <w:rsid w:val="000508F2"/>
    <w:rsid w:val="00050BA4"/>
    <w:rsid w:val="00051738"/>
    <w:rsid w:val="00052548"/>
    <w:rsid w:val="00060696"/>
    <w:rsid w:val="00062B21"/>
    <w:rsid w:val="000700C5"/>
    <w:rsid w:val="00071F9F"/>
    <w:rsid w:val="000742C0"/>
    <w:rsid w:val="000769CF"/>
    <w:rsid w:val="0008105E"/>
    <w:rsid w:val="000815D8"/>
    <w:rsid w:val="00085C6F"/>
    <w:rsid w:val="00085CC6"/>
    <w:rsid w:val="00090C07"/>
    <w:rsid w:val="00091E8D"/>
    <w:rsid w:val="0009378D"/>
    <w:rsid w:val="00097163"/>
    <w:rsid w:val="000A22C8"/>
    <w:rsid w:val="000B19A9"/>
    <w:rsid w:val="000B2344"/>
    <w:rsid w:val="000B7DE5"/>
    <w:rsid w:val="000C3D28"/>
    <w:rsid w:val="000C5E6F"/>
    <w:rsid w:val="000D1193"/>
    <w:rsid w:val="000D55B4"/>
    <w:rsid w:val="000E55C6"/>
    <w:rsid w:val="000E65F0"/>
    <w:rsid w:val="000F072C"/>
    <w:rsid w:val="000F2F69"/>
    <w:rsid w:val="000F5C66"/>
    <w:rsid w:val="000F6743"/>
    <w:rsid w:val="001006C2"/>
    <w:rsid w:val="00103E4B"/>
    <w:rsid w:val="00107B2B"/>
    <w:rsid w:val="00112AC5"/>
    <w:rsid w:val="001133DD"/>
    <w:rsid w:val="001146B9"/>
    <w:rsid w:val="001152F9"/>
    <w:rsid w:val="00120769"/>
    <w:rsid w:val="00120CBE"/>
    <w:rsid w:val="001261C4"/>
    <w:rsid w:val="00132BC2"/>
    <w:rsid w:val="00134077"/>
    <w:rsid w:val="001366EC"/>
    <w:rsid w:val="0014219C"/>
    <w:rsid w:val="001425ED"/>
    <w:rsid w:val="001514AA"/>
    <w:rsid w:val="00154E3A"/>
    <w:rsid w:val="00157902"/>
    <w:rsid w:val="00160E1C"/>
    <w:rsid w:val="00163164"/>
    <w:rsid w:val="00164AD4"/>
    <w:rsid w:val="00166253"/>
    <w:rsid w:val="001710C0"/>
    <w:rsid w:val="00172AFB"/>
    <w:rsid w:val="001772B8"/>
    <w:rsid w:val="00180FBF"/>
    <w:rsid w:val="00182CF4"/>
    <w:rsid w:val="00186CE1"/>
    <w:rsid w:val="00192F12"/>
    <w:rsid w:val="00193F14"/>
    <w:rsid w:val="00194E33"/>
    <w:rsid w:val="0019569A"/>
    <w:rsid w:val="0019578D"/>
    <w:rsid w:val="00195D65"/>
    <w:rsid w:val="00197614"/>
    <w:rsid w:val="001A0312"/>
    <w:rsid w:val="001A15DA"/>
    <w:rsid w:val="001A2694"/>
    <w:rsid w:val="001A3CC7"/>
    <w:rsid w:val="001A4FD4"/>
    <w:rsid w:val="001A69AC"/>
    <w:rsid w:val="001B67D8"/>
    <w:rsid w:val="001B6F95"/>
    <w:rsid w:val="001C05A1"/>
    <w:rsid w:val="001C1D9E"/>
    <w:rsid w:val="001C612D"/>
    <w:rsid w:val="001C7C3B"/>
    <w:rsid w:val="001D5B6F"/>
    <w:rsid w:val="001D776D"/>
    <w:rsid w:val="001E0AB8"/>
    <w:rsid w:val="001E38E0"/>
    <w:rsid w:val="001E4E72"/>
    <w:rsid w:val="001E62B3"/>
    <w:rsid w:val="001E73D1"/>
    <w:rsid w:val="001F0171"/>
    <w:rsid w:val="001F0D77"/>
    <w:rsid w:val="001F7DD8"/>
    <w:rsid w:val="00201928"/>
    <w:rsid w:val="00203E26"/>
    <w:rsid w:val="0020449C"/>
    <w:rsid w:val="00204CEC"/>
    <w:rsid w:val="002113B8"/>
    <w:rsid w:val="002121E0"/>
    <w:rsid w:val="00214BA9"/>
    <w:rsid w:val="00215665"/>
    <w:rsid w:val="002163BB"/>
    <w:rsid w:val="0021792C"/>
    <w:rsid w:val="0022079B"/>
    <w:rsid w:val="00220CB8"/>
    <w:rsid w:val="002240AB"/>
    <w:rsid w:val="00225E37"/>
    <w:rsid w:val="0023204B"/>
    <w:rsid w:val="00242E3A"/>
    <w:rsid w:val="0024588E"/>
    <w:rsid w:val="002506CF"/>
    <w:rsid w:val="0025107F"/>
    <w:rsid w:val="0025386B"/>
    <w:rsid w:val="00253DAB"/>
    <w:rsid w:val="00260CD4"/>
    <w:rsid w:val="00261A83"/>
    <w:rsid w:val="002639D8"/>
    <w:rsid w:val="00265F77"/>
    <w:rsid w:val="00266C83"/>
    <w:rsid w:val="00275980"/>
    <w:rsid w:val="002768DC"/>
    <w:rsid w:val="002808BE"/>
    <w:rsid w:val="00283043"/>
    <w:rsid w:val="00292B77"/>
    <w:rsid w:val="002945A1"/>
    <w:rsid w:val="002A5C94"/>
    <w:rsid w:val="002A6C56"/>
    <w:rsid w:val="002C090C"/>
    <w:rsid w:val="002C1243"/>
    <w:rsid w:val="002C1815"/>
    <w:rsid w:val="002C475E"/>
    <w:rsid w:val="002C6AD6"/>
    <w:rsid w:val="002C7955"/>
    <w:rsid w:val="002D6C2A"/>
    <w:rsid w:val="002D7A86"/>
    <w:rsid w:val="002E1280"/>
    <w:rsid w:val="002E3B4B"/>
    <w:rsid w:val="002E6237"/>
    <w:rsid w:val="002E79F6"/>
    <w:rsid w:val="002F45FF"/>
    <w:rsid w:val="002F6D17"/>
    <w:rsid w:val="00302887"/>
    <w:rsid w:val="003056EB"/>
    <w:rsid w:val="003071FF"/>
    <w:rsid w:val="00310652"/>
    <w:rsid w:val="0031371D"/>
    <w:rsid w:val="00317411"/>
    <w:rsid w:val="0031789F"/>
    <w:rsid w:val="00320788"/>
    <w:rsid w:val="003233A3"/>
    <w:rsid w:val="00336C9D"/>
    <w:rsid w:val="00343085"/>
    <w:rsid w:val="0034455D"/>
    <w:rsid w:val="0034604B"/>
    <w:rsid w:val="00346D17"/>
    <w:rsid w:val="00347972"/>
    <w:rsid w:val="0035469B"/>
    <w:rsid w:val="003559CC"/>
    <w:rsid w:val="003569D7"/>
    <w:rsid w:val="003608AC"/>
    <w:rsid w:val="0036465A"/>
    <w:rsid w:val="00376B39"/>
    <w:rsid w:val="00391005"/>
    <w:rsid w:val="00392C65"/>
    <w:rsid w:val="00392ED5"/>
    <w:rsid w:val="003959CC"/>
    <w:rsid w:val="003A19DC"/>
    <w:rsid w:val="003A1B45"/>
    <w:rsid w:val="003B266A"/>
    <w:rsid w:val="003B2749"/>
    <w:rsid w:val="003B46FC"/>
    <w:rsid w:val="003B5767"/>
    <w:rsid w:val="003B7605"/>
    <w:rsid w:val="003C6BCA"/>
    <w:rsid w:val="003C7902"/>
    <w:rsid w:val="003D0BFF"/>
    <w:rsid w:val="003D0D13"/>
    <w:rsid w:val="003D1879"/>
    <w:rsid w:val="003D2EF6"/>
    <w:rsid w:val="003E5BE5"/>
    <w:rsid w:val="003F18D1"/>
    <w:rsid w:val="003F4F0E"/>
    <w:rsid w:val="003F6E06"/>
    <w:rsid w:val="00400263"/>
    <w:rsid w:val="00403C7A"/>
    <w:rsid w:val="004057A6"/>
    <w:rsid w:val="00406554"/>
    <w:rsid w:val="004131B0"/>
    <w:rsid w:val="00416C42"/>
    <w:rsid w:val="00422476"/>
    <w:rsid w:val="0042385C"/>
    <w:rsid w:val="004279FA"/>
    <w:rsid w:val="00431654"/>
    <w:rsid w:val="00434926"/>
    <w:rsid w:val="00444217"/>
    <w:rsid w:val="004478F4"/>
    <w:rsid w:val="00450F7A"/>
    <w:rsid w:val="00452C6D"/>
    <w:rsid w:val="00455E0B"/>
    <w:rsid w:val="00463093"/>
    <w:rsid w:val="004659EE"/>
    <w:rsid w:val="00476221"/>
    <w:rsid w:val="00482FD6"/>
    <w:rsid w:val="004936C2"/>
    <w:rsid w:val="0049379C"/>
    <w:rsid w:val="004A1CA0"/>
    <w:rsid w:val="004A22E9"/>
    <w:rsid w:val="004A28A7"/>
    <w:rsid w:val="004A4ACD"/>
    <w:rsid w:val="004A5BC5"/>
    <w:rsid w:val="004A614F"/>
    <w:rsid w:val="004B023D"/>
    <w:rsid w:val="004B081C"/>
    <w:rsid w:val="004C0909"/>
    <w:rsid w:val="004C3D0A"/>
    <w:rsid w:val="004C3F97"/>
    <w:rsid w:val="004D01F2"/>
    <w:rsid w:val="004D3339"/>
    <w:rsid w:val="004D353F"/>
    <w:rsid w:val="004D36D7"/>
    <w:rsid w:val="004D682B"/>
    <w:rsid w:val="004D7884"/>
    <w:rsid w:val="004E4609"/>
    <w:rsid w:val="004E6152"/>
    <w:rsid w:val="004F01A9"/>
    <w:rsid w:val="004F344A"/>
    <w:rsid w:val="00501A40"/>
    <w:rsid w:val="00504ED4"/>
    <w:rsid w:val="005069D8"/>
    <w:rsid w:val="005074A9"/>
    <w:rsid w:val="00510639"/>
    <w:rsid w:val="00514D73"/>
    <w:rsid w:val="00516142"/>
    <w:rsid w:val="00520027"/>
    <w:rsid w:val="0052093C"/>
    <w:rsid w:val="00521B31"/>
    <w:rsid w:val="00522469"/>
    <w:rsid w:val="0052400A"/>
    <w:rsid w:val="00525EB0"/>
    <w:rsid w:val="00536F43"/>
    <w:rsid w:val="00540D2A"/>
    <w:rsid w:val="005426C9"/>
    <w:rsid w:val="005510BA"/>
    <w:rsid w:val="00554B4E"/>
    <w:rsid w:val="00556C02"/>
    <w:rsid w:val="00557C52"/>
    <w:rsid w:val="00561BB2"/>
    <w:rsid w:val="00563249"/>
    <w:rsid w:val="00570A65"/>
    <w:rsid w:val="005729BD"/>
    <w:rsid w:val="005762B1"/>
    <w:rsid w:val="00580456"/>
    <w:rsid w:val="00580E73"/>
    <w:rsid w:val="00593386"/>
    <w:rsid w:val="00595DB8"/>
    <w:rsid w:val="00596998"/>
    <w:rsid w:val="005A07AC"/>
    <w:rsid w:val="005A1E0E"/>
    <w:rsid w:val="005A55CA"/>
    <w:rsid w:val="005A5E34"/>
    <w:rsid w:val="005A6E62"/>
    <w:rsid w:val="005B31E9"/>
    <w:rsid w:val="005C4B40"/>
    <w:rsid w:val="005C5C16"/>
    <w:rsid w:val="005D1DDA"/>
    <w:rsid w:val="005D2B29"/>
    <w:rsid w:val="005D354A"/>
    <w:rsid w:val="005D38AD"/>
    <w:rsid w:val="005E3235"/>
    <w:rsid w:val="005E4176"/>
    <w:rsid w:val="005E65B5"/>
    <w:rsid w:val="005F3AE9"/>
    <w:rsid w:val="006007BB"/>
    <w:rsid w:val="00601DC0"/>
    <w:rsid w:val="006033F3"/>
    <w:rsid w:val="006034CB"/>
    <w:rsid w:val="00607592"/>
    <w:rsid w:val="006131CE"/>
    <w:rsid w:val="00617D6E"/>
    <w:rsid w:val="00621AC5"/>
    <w:rsid w:val="00622D61"/>
    <w:rsid w:val="00624198"/>
    <w:rsid w:val="00630C2F"/>
    <w:rsid w:val="00630D2E"/>
    <w:rsid w:val="00636442"/>
    <w:rsid w:val="006428E5"/>
    <w:rsid w:val="00644958"/>
    <w:rsid w:val="006454CD"/>
    <w:rsid w:val="00650D69"/>
    <w:rsid w:val="00657B20"/>
    <w:rsid w:val="006652D9"/>
    <w:rsid w:val="00672919"/>
    <w:rsid w:val="0067669C"/>
    <w:rsid w:val="00686587"/>
    <w:rsid w:val="006904CF"/>
    <w:rsid w:val="0069104F"/>
    <w:rsid w:val="00695EE2"/>
    <w:rsid w:val="0069660B"/>
    <w:rsid w:val="006A1B33"/>
    <w:rsid w:val="006A4339"/>
    <w:rsid w:val="006A48F1"/>
    <w:rsid w:val="006A4D68"/>
    <w:rsid w:val="006A71A3"/>
    <w:rsid w:val="006B03F2"/>
    <w:rsid w:val="006B1639"/>
    <w:rsid w:val="006B5CA7"/>
    <w:rsid w:val="006B5E89"/>
    <w:rsid w:val="006B6A7B"/>
    <w:rsid w:val="006C15B8"/>
    <w:rsid w:val="006C19B2"/>
    <w:rsid w:val="006C30A0"/>
    <w:rsid w:val="006C35FF"/>
    <w:rsid w:val="006C4270"/>
    <w:rsid w:val="006C57F2"/>
    <w:rsid w:val="006C5949"/>
    <w:rsid w:val="006C6832"/>
    <w:rsid w:val="006D1370"/>
    <w:rsid w:val="006D2C28"/>
    <w:rsid w:val="006D3FC1"/>
    <w:rsid w:val="006E359A"/>
    <w:rsid w:val="006E6581"/>
    <w:rsid w:val="006E71DF"/>
    <w:rsid w:val="006E7C67"/>
    <w:rsid w:val="006F15B9"/>
    <w:rsid w:val="006F1CC4"/>
    <w:rsid w:val="006F2A86"/>
    <w:rsid w:val="006F3163"/>
    <w:rsid w:val="00704AC8"/>
    <w:rsid w:val="00705307"/>
    <w:rsid w:val="00705FEC"/>
    <w:rsid w:val="0071147A"/>
    <w:rsid w:val="0071185D"/>
    <w:rsid w:val="00711D43"/>
    <w:rsid w:val="007222AD"/>
    <w:rsid w:val="007267CF"/>
    <w:rsid w:val="00727337"/>
    <w:rsid w:val="00731F3F"/>
    <w:rsid w:val="00733684"/>
    <w:rsid w:val="00733BAB"/>
    <w:rsid w:val="00742DF6"/>
    <w:rsid w:val="007436BF"/>
    <w:rsid w:val="00743D9B"/>
    <w:rsid w:val="007443E9"/>
    <w:rsid w:val="00745DCE"/>
    <w:rsid w:val="00753D89"/>
    <w:rsid w:val="00755C9B"/>
    <w:rsid w:val="00760FE4"/>
    <w:rsid w:val="00761F60"/>
    <w:rsid w:val="00763CED"/>
    <w:rsid w:val="00763D8B"/>
    <w:rsid w:val="007654FF"/>
    <w:rsid w:val="007657F6"/>
    <w:rsid w:val="00765E47"/>
    <w:rsid w:val="00767B16"/>
    <w:rsid w:val="0077125A"/>
    <w:rsid w:val="007727BF"/>
    <w:rsid w:val="00786F58"/>
    <w:rsid w:val="00787CC1"/>
    <w:rsid w:val="00790483"/>
    <w:rsid w:val="007911A1"/>
    <w:rsid w:val="00791614"/>
    <w:rsid w:val="00792808"/>
    <w:rsid w:val="00792F4E"/>
    <w:rsid w:val="0079398D"/>
    <w:rsid w:val="00793D02"/>
    <w:rsid w:val="007967C4"/>
    <w:rsid w:val="00796C25"/>
    <w:rsid w:val="007A287C"/>
    <w:rsid w:val="007A28CB"/>
    <w:rsid w:val="007A3B2A"/>
    <w:rsid w:val="007A5771"/>
    <w:rsid w:val="007B3BFA"/>
    <w:rsid w:val="007B5522"/>
    <w:rsid w:val="007C0EE0"/>
    <w:rsid w:val="007C181A"/>
    <w:rsid w:val="007C1B71"/>
    <w:rsid w:val="007C2FBB"/>
    <w:rsid w:val="007C7164"/>
    <w:rsid w:val="007D1984"/>
    <w:rsid w:val="007D2AFE"/>
    <w:rsid w:val="007E3FEA"/>
    <w:rsid w:val="007F0A0B"/>
    <w:rsid w:val="007F3A60"/>
    <w:rsid w:val="007F3D0B"/>
    <w:rsid w:val="007F7C94"/>
    <w:rsid w:val="00800963"/>
    <w:rsid w:val="0080227E"/>
    <w:rsid w:val="00810E4B"/>
    <w:rsid w:val="00814BAA"/>
    <w:rsid w:val="00816880"/>
    <w:rsid w:val="00824295"/>
    <w:rsid w:val="008313F3"/>
    <w:rsid w:val="00840522"/>
    <w:rsid w:val="008405BB"/>
    <w:rsid w:val="00846494"/>
    <w:rsid w:val="00847B20"/>
    <w:rsid w:val="008509D3"/>
    <w:rsid w:val="00853418"/>
    <w:rsid w:val="00857CF6"/>
    <w:rsid w:val="008610ED"/>
    <w:rsid w:val="00861C6A"/>
    <w:rsid w:val="00865199"/>
    <w:rsid w:val="00867EAF"/>
    <w:rsid w:val="00873C6B"/>
    <w:rsid w:val="0088426A"/>
    <w:rsid w:val="008852BA"/>
    <w:rsid w:val="00890108"/>
    <w:rsid w:val="00893877"/>
    <w:rsid w:val="00893E81"/>
    <w:rsid w:val="0089532C"/>
    <w:rsid w:val="00896165"/>
    <w:rsid w:val="00896681"/>
    <w:rsid w:val="008A2749"/>
    <w:rsid w:val="008A3A90"/>
    <w:rsid w:val="008B06D4"/>
    <w:rsid w:val="008B303A"/>
    <w:rsid w:val="008B4F20"/>
    <w:rsid w:val="008B7FFD"/>
    <w:rsid w:val="008C2920"/>
    <w:rsid w:val="008C4307"/>
    <w:rsid w:val="008C670D"/>
    <w:rsid w:val="008D23DF"/>
    <w:rsid w:val="008D73BF"/>
    <w:rsid w:val="008D7D3E"/>
    <w:rsid w:val="008D7F09"/>
    <w:rsid w:val="008E5B64"/>
    <w:rsid w:val="008E7DAA"/>
    <w:rsid w:val="008F0094"/>
    <w:rsid w:val="008F02D3"/>
    <w:rsid w:val="008F1A81"/>
    <w:rsid w:val="008F340F"/>
    <w:rsid w:val="00903523"/>
    <w:rsid w:val="0090419D"/>
    <w:rsid w:val="0090659A"/>
    <w:rsid w:val="00915986"/>
    <w:rsid w:val="00917624"/>
    <w:rsid w:val="00924D16"/>
    <w:rsid w:val="00927A23"/>
    <w:rsid w:val="00930386"/>
    <w:rsid w:val="009309F5"/>
    <w:rsid w:val="00930FC2"/>
    <w:rsid w:val="00933237"/>
    <w:rsid w:val="00933EB1"/>
    <w:rsid w:val="00933F28"/>
    <w:rsid w:val="00934F0E"/>
    <w:rsid w:val="00935580"/>
    <w:rsid w:val="009476C0"/>
    <w:rsid w:val="00960EC6"/>
    <w:rsid w:val="00963E34"/>
    <w:rsid w:val="00964DFA"/>
    <w:rsid w:val="009665B1"/>
    <w:rsid w:val="0098155C"/>
    <w:rsid w:val="00981CF7"/>
    <w:rsid w:val="00983B77"/>
    <w:rsid w:val="00987520"/>
    <w:rsid w:val="00996053"/>
    <w:rsid w:val="009A0B2F"/>
    <w:rsid w:val="009A1CF4"/>
    <w:rsid w:val="009A37D7"/>
    <w:rsid w:val="009A3F07"/>
    <w:rsid w:val="009A4E17"/>
    <w:rsid w:val="009A6955"/>
    <w:rsid w:val="009B00CC"/>
    <w:rsid w:val="009B341C"/>
    <w:rsid w:val="009B3579"/>
    <w:rsid w:val="009B5686"/>
    <w:rsid w:val="009B5747"/>
    <w:rsid w:val="009D2C27"/>
    <w:rsid w:val="009D5185"/>
    <w:rsid w:val="009E2309"/>
    <w:rsid w:val="009E42B9"/>
    <w:rsid w:val="009E5A1A"/>
    <w:rsid w:val="009F1039"/>
    <w:rsid w:val="009F332F"/>
    <w:rsid w:val="009F4C2E"/>
    <w:rsid w:val="009F50D2"/>
    <w:rsid w:val="009F5709"/>
    <w:rsid w:val="00A014A3"/>
    <w:rsid w:val="00A0412D"/>
    <w:rsid w:val="00A10EBA"/>
    <w:rsid w:val="00A160C3"/>
    <w:rsid w:val="00A166A4"/>
    <w:rsid w:val="00A20F34"/>
    <w:rsid w:val="00A21211"/>
    <w:rsid w:val="00A21ACB"/>
    <w:rsid w:val="00A21C64"/>
    <w:rsid w:val="00A34ABF"/>
    <w:rsid w:val="00A34E7F"/>
    <w:rsid w:val="00A40355"/>
    <w:rsid w:val="00A40766"/>
    <w:rsid w:val="00A41C06"/>
    <w:rsid w:val="00A437C8"/>
    <w:rsid w:val="00A4547B"/>
    <w:rsid w:val="00A46F0A"/>
    <w:rsid w:val="00A46F25"/>
    <w:rsid w:val="00A47CC2"/>
    <w:rsid w:val="00A60146"/>
    <w:rsid w:val="00A622C4"/>
    <w:rsid w:val="00A6349C"/>
    <w:rsid w:val="00A671BA"/>
    <w:rsid w:val="00A705A7"/>
    <w:rsid w:val="00A72722"/>
    <w:rsid w:val="00A754B4"/>
    <w:rsid w:val="00A807C1"/>
    <w:rsid w:val="00A83374"/>
    <w:rsid w:val="00A96172"/>
    <w:rsid w:val="00A97AC7"/>
    <w:rsid w:val="00AA6984"/>
    <w:rsid w:val="00AB0D6A"/>
    <w:rsid w:val="00AB3AE3"/>
    <w:rsid w:val="00AB43B3"/>
    <w:rsid w:val="00AB49B9"/>
    <w:rsid w:val="00AB6E00"/>
    <w:rsid w:val="00AB7342"/>
    <w:rsid w:val="00AB758A"/>
    <w:rsid w:val="00AC1E7E"/>
    <w:rsid w:val="00AC507D"/>
    <w:rsid w:val="00AC66E4"/>
    <w:rsid w:val="00AD4578"/>
    <w:rsid w:val="00AD68E9"/>
    <w:rsid w:val="00AE3DD6"/>
    <w:rsid w:val="00AE56C0"/>
    <w:rsid w:val="00AF3ED4"/>
    <w:rsid w:val="00AF480F"/>
    <w:rsid w:val="00AF5D25"/>
    <w:rsid w:val="00AF66C3"/>
    <w:rsid w:val="00B00914"/>
    <w:rsid w:val="00B0182F"/>
    <w:rsid w:val="00B02478"/>
    <w:rsid w:val="00B02A8E"/>
    <w:rsid w:val="00B052EE"/>
    <w:rsid w:val="00B1081F"/>
    <w:rsid w:val="00B153A8"/>
    <w:rsid w:val="00B16001"/>
    <w:rsid w:val="00B27499"/>
    <w:rsid w:val="00B3010D"/>
    <w:rsid w:val="00B31160"/>
    <w:rsid w:val="00B35151"/>
    <w:rsid w:val="00B433F2"/>
    <w:rsid w:val="00B458E8"/>
    <w:rsid w:val="00B5397B"/>
    <w:rsid w:val="00B55107"/>
    <w:rsid w:val="00B62809"/>
    <w:rsid w:val="00B63A89"/>
    <w:rsid w:val="00B7115E"/>
    <w:rsid w:val="00B75F74"/>
    <w:rsid w:val="00B7675A"/>
    <w:rsid w:val="00B81054"/>
    <w:rsid w:val="00B81898"/>
    <w:rsid w:val="00B8606B"/>
    <w:rsid w:val="00B878E7"/>
    <w:rsid w:val="00B92A8F"/>
    <w:rsid w:val="00B938C5"/>
    <w:rsid w:val="00B97278"/>
    <w:rsid w:val="00B97943"/>
    <w:rsid w:val="00BA1D0B"/>
    <w:rsid w:val="00BA6972"/>
    <w:rsid w:val="00BB1E0D"/>
    <w:rsid w:val="00BB4D9B"/>
    <w:rsid w:val="00BB73FF"/>
    <w:rsid w:val="00BB7688"/>
    <w:rsid w:val="00BB7689"/>
    <w:rsid w:val="00BC0CC2"/>
    <w:rsid w:val="00BC3563"/>
    <w:rsid w:val="00BC66E2"/>
    <w:rsid w:val="00BC79DD"/>
    <w:rsid w:val="00BC7CAC"/>
    <w:rsid w:val="00BD6403"/>
    <w:rsid w:val="00BD64CD"/>
    <w:rsid w:val="00BD6D76"/>
    <w:rsid w:val="00BE56B3"/>
    <w:rsid w:val="00BF04E8"/>
    <w:rsid w:val="00BF16BF"/>
    <w:rsid w:val="00BF3193"/>
    <w:rsid w:val="00BF4568"/>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1C66"/>
    <w:rsid w:val="00C6258F"/>
    <w:rsid w:val="00C63DF6"/>
    <w:rsid w:val="00C63E58"/>
    <w:rsid w:val="00C6495E"/>
    <w:rsid w:val="00C64CB7"/>
    <w:rsid w:val="00C670EE"/>
    <w:rsid w:val="00C67E3B"/>
    <w:rsid w:val="00C70848"/>
    <w:rsid w:val="00C855F0"/>
    <w:rsid w:val="00C90311"/>
    <w:rsid w:val="00C91C26"/>
    <w:rsid w:val="00C926DC"/>
    <w:rsid w:val="00C9493F"/>
    <w:rsid w:val="00C95A7E"/>
    <w:rsid w:val="00CA73D5"/>
    <w:rsid w:val="00CB046A"/>
    <w:rsid w:val="00CB0964"/>
    <w:rsid w:val="00CB2C56"/>
    <w:rsid w:val="00CC0CCD"/>
    <w:rsid w:val="00CC1C05"/>
    <w:rsid w:val="00CC1C87"/>
    <w:rsid w:val="00CC3000"/>
    <w:rsid w:val="00CC4859"/>
    <w:rsid w:val="00CC7A35"/>
    <w:rsid w:val="00CD072A"/>
    <w:rsid w:val="00CD0748"/>
    <w:rsid w:val="00CD7F73"/>
    <w:rsid w:val="00CE060B"/>
    <w:rsid w:val="00CE26C5"/>
    <w:rsid w:val="00CE36AF"/>
    <w:rsid w:val="00CE54DD"/>
    <w:rsid w:val="00CF0DA5"/>
    <w:rsid w:val="00CF5D31"/>
    <w:rsid w:val="00CF5F3B"/>
    <w:rsid w:val="00CF791A"/>
    <w:rsid w:val="00D00D7D"/>
    <w:rsid w:val="00D010F7"/>
    <w:rsid w:val="00D13145"/>
    <w:rsid w:val="00D139C8"/>
    <w:rsid w:val="00D15DDD"/>
    <w:rsid w:val="00D17F81"/>
    <w:rsid w:val="00D2758C"/>
    <w:rsid w:val="00D275CA"/>
    <w:rsid w:val="00D2789B"/>
    <w:rsid w:val="00D31964"/>
    <w:rsid w:val="00D345AB"/>
    <w:rsid w:val="00D41566"/>
    <w:rsid w:val="00D430D7"/>
    <w:rsid w:val="00D458EC"/>
    <w:rsid w:val="00D501B0"/>
    <w:rsid w:val="00D52582"/>
    <w:rsid w:val="00D56A0E"/>
    <w:rsid w:val="00D57AD3"/>
    <w:rsid w:val="00D635FE"/>
    <w:rsid w:val="00D65EB9"/>
    <w:rsid w:val="00D729DE"/>
    <w:rsid w:val="00D75B6A"/>
    <w:rsid w:val="00D75D41"/>
    <w:rsid w:val="00D8428D"/>
    <w:rsid w:val="00D84BDA"/>
    <w:rsid w:val="00D876A8"/>
    <w:rsid w:val="00D87F26"/>
    <w:rsid w:val="00D91AD8"/>
    <w:rsid w:val="00D92AAF"/>
    <w:rsid w:val="00D93063"/>
    <w:rsid w:val="00D933B0"/>
    <w:rsid w:val="00D977E8"/>
    <w:rsid w:val="00D97B16"/>
    <w:rsid w:val="00DA0ACB"/>
    <w:rsid w:val="00DA4F14"/>
    <w:rsid w:val="00DB1C89"/>
    <w:rsid w:val="00DB3763"/>
    <w:rsid w:val="00DB4029"/>
    <w:rsid w:val="00DB5F4D"/>
    <w:rsid w:val="00DB6DA5"/>
    <w:rsid w:val="00DC03D8"/>
    <w:rsid w:val="00DC076B"/>
    <w:rsid w:val="00DC186F"/>
    <w:rsid w:val="00DC252F"/>
    <w:rsid w:val="00DC4741"/>
    <w:rsid w:val="00DC6050"/>
    <w:rsid w:val="00DD43EA"/>
    <w:rsid w:val="00DD686B"/>
    <w:rsid w:val="00DE6F44"/>
    <w:rsid w:val="00E037D9"/>
    <w:rsid w:val="00E04927"/>
    <w:rsid w:val="00E05A44"/>
    <w:rsid w:val="00E05B91"/>
    <w:rsid w:val="00E130EB"/>
    <w:rsid w:val="00E13E98"/>
    <w:rsid w:val="00E162CD"/>
    <w:rsid w:val="00E17FA5"/>
    <w:rsid w:val="00E26930"/>
    <w:rsid w:val="00E27257"/>
    <w:rsid w:val="00E42017"/>
    <w:rsid w:val="00E449D0"/>
    <w:rsid w:val="00E4506A"/>
    <w:rsid w:val="00E53756"/>
    <w:rsid w:val="00E53F99"/>
    <w:rsid w:val="00E54B1A"/>
    <w:rsid w:val="00E56510"/>
    <w:rsid w:val="00E60ABE"/>
    <w:rsid w:val="00E62EA8"/>
    <w:rsid w:val="00E67046"/>
    <w:rsid w:val="00E67A6E"/>
    <w:rsid w:val="00E71B43"/>
    <w:rsid w:val="00E720DD"/>
    <w:rsid w:val="00E75EA3"/>
    <w:rsid w:val="00E81612"/>
    <w:rsid w:val="00E87D18"/>
    <w:rsid w:val="00E87D62"/>
    <w:rsid w:val="00EA486E"/>
    <w:rsid w:val="00EA4FA3"/>
    <w:rsid w:val="00EB001B"/>
    <w:rsid w:val="00EB6C33"/>
    <w:rsid w:val="00ED6019"/>
    <w:rsid w:val="00ED7830"/>
    <w:rsid w:val="00EE3909"/>
    <w:rsid w:val="00EF4205"/>
    <w:rsid w:val="00EF5939"/>
    <w:rsid w:val="00F01714"/>
    <w:rsid w:val="00F0258F"/>
    <w:rsid w:val="00F02D06"/>
    <w:rsid w:val="00F056E5"/>
    <w:rsid w:val="00F06FDD"/>
    <w:rsid w:val="00F10819"/>
    <w:rsid w:val="00F12DC0"/>
    <w:rsid w:val="00F1536C"/>
    <w:rsid w:val="00F16F35"/>
    <w:rsid w:val="00F17E92"/>
    <w:rsid w:val="00F2229D"/>
    <w:rsid w:val="00F25490"/>
    <w:rsid w:val="00F25ABB"/>
    <w:rsid w:val="00F27963"/>
    <w:rsid w:val="00F30446"/>
    <w:rsid w:val="00F3268F"/>
    <w:rsid w:val="00F4135D"/>
    <w:rsid w:val="00F41F1B"/>
    <w:rsid w:val="00F460BA"/>
    <w:rsid w:val="00F46BD9"/>
    <w:rsid w:val="00F501B5"/>
    <w:rsid w:val="00F51BB9"/>
    <w:rsid w:val="00F57427"/>
    <w:rsid w:val="00F60BE0"/>
    <w:rsid w:val="00F6280E"/>
    <w:rsid w:val="00F6582E"/>
    <w:rsid w:val="00F7050A"/>
    <w:rsid w:val="00F75533"/>
    <w:rsid w:val="00F91A71"/>
    <w:rsid w:val="00FA3811"/>
    <w:rsid w:val="00FA3B9F"/>
    <w:rsid w:val="00FA3F06"/>
    <w:rsid w:val="00FA4A26"/>
    <w:rsid w:val="00FA7084"/>
    <w:rsid w:val="00FA7BEF"/>
    <w:rsid w:val="00FB075E"/>
    <w:rsid w:val="00FB1929"/>
    <w:rsid w:val="00FB5FD9"/>
    <w:rsid w:val="00FC3141"/>
    <w:rsid w:val="00FD33AB"/>
    <w:rsid w:val="00FD4724"/>
    <w:rsid w:val="00FD4A68"/>
    <w:rsid w:val="00FD4A79"/>
    <w:rsid w:val="00FD68ED"/>
    <w:rsid w:val="00FE2824"/>
    <w:rsid w:val="00FE2967"/>
    <w:rsid w:val="00FE5D9B"/>
    <w:rsid w:val="00FE661F"/>
    <w:rsid w:val="00FF0400"/>
    <w:rsid w:val="00FF3415"/>
    <w:rsid w:val="00FF3D6B"/>
    <w:rsid w:val="00FF6B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0FC4C030"/>
  <w15:docId w15:val="{5192DE5D-C862-44AF-883E-4FA8E6D8C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de-DE" w:eastAsia="de-DE" w:bidi="de-DE"/>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nhideWhenUsed/>
    <w:qFormat/>
    <w:rsid w:val="000742C0"/>
    <w:pPr>
      <w:spacing w:before="60" w:after="60" w:line="276" w:lineRule="auto"/>
    </w:pPr>
    <w:rPr>
      <w:sz w:val="22"/>
      <w:szCs w:val="22"/>
    </w:rPr>
  </w:style>
  <w:style w:type="paragraph" w:styleId="berschrift1">
    <w:name w:val="heading 1"/>
    <w:basedOn w:val="Standard"/>
    <w:next w:val="Standard"/>
    <w:link w:val="berschrift1Zchn"/>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berschrift2">
    <w:name w:val="heading 2"/>
    <w:basedOn w:val="Standard"/>
    <w:next w:val="Standard"/>
    <w:link w:val="berschrift2Zchn"/>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6007BB"/>
    <w:rPr>
      <w:rFonts w:ascii="Cambria" w:eastAsia="Times New Roman" w:hAnsi="Cambria" w:cs="Times New Roman"/>
      <w:b/>
      <w:bCs/>
      <w:color w:val="365F91"/>
      <w:sz w:val="28"/>
      <w:szCs w:val="28"/>
    </w:rPr>
  </w:style>
  <w:style w:type="character" w:customStyle="1" w:styleId="berschrift2Zchn">
    <w:name w:val="Überschrift 2 Zchn"/>
    <w:link w:val="berschrift2"/>
    <w:uiPriority w:val="9"/>
    <w:rsid w:val="006007BB"/>
    <w:rPr>
      <w:rFonts w:ascii="Cambria" w:eastAsia="Times New Roman" w:hAnsi="Cambria" w:cs="Times New Roman"/>
      <w:b/>
      <w:bCs/>
      <w:color w:val="4F81BD"/>
      <w:sz w:val="26"/>
      <w:szCs w:val="26"/>
    </w:rPr>
  </w:style>
  <w:style w:type="paragraph" w:customStyle="1" w:styleId="ClientNote">
    <w:name w:val="Client Note"/>
    <w:basedOn w:val="Standard"/>
    <w:next w:val="Standard"/>
    <w:autoRedefine/>
    <w:semiHidden/>
    <w:unhideWhenUsed/>
    <w:qFormat/>
    <w:rsid w:val="003C7902"/>
    <w:pPr>
      <w:spacing w:after="0" w:line="240" w:lineRule="auto"/>
    </w:pPr>
    <w:rPr>
      <w:i/>
      <w:color w:val="FF0000"/>
    </w:rPr>
  </w:style>
  <w:style w:type="paragraph" w:customStyle="1" w:styleId="LabSection">
    <w:name w:val="Lab Section"/>
    <w:basedOn w:val="Standard"/>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Standard"/>
    <w:qFormat/>
    <w:rsid w:val="00FD4A68"/>
    <w:rPr>
      <w:b/>
      <w:sz w:val="32"/>
    </w:rPr>
  </w:style>
  <w:style w:type="paragraph" w:customStyle="1" w:styleId="PageHead">
    <w:name w:val="Page Head"/>
    <w:basedOn w:val="Standard"/>
    <w:qFormat/>
    <w:rsid w:val="00C52BA6"/>
    <w:pPr>
      <w:pBdr>
        <w:bottom w:val="single" w:sz="18" w:space="1" w:color="auto"/>
      </w:pBdr>
      <w:tabs>
        <w:tab w:val="right" w:pos="10080"/>
      </w:tabs>
    </w:pPr>
    <w:rPr>
      <w:b/>
      <w:sz w:val="20"/>
    </w:rPr>
  </w:style>
  <w:style w:type="paragraph" w:customStyle="1" w:styleId="StepHead">
    <w:name w:val="Step Head"/>
    <w:basedOn w:val="Standard"/>
    <w:next w:val="BodyTextL25"/>
    <w:qFormat/>
    <w:rsid w:val="00CB2C56"/>
    <w:pPr>
      <w:keepNext/>
      <w:numPr>
        <w:ilvl w:val="1"/>
        <w:numId w:val="11"/>
      </w:numPr>
      <w:spacing w:before="240" w:after="120"/>
      <w:ind w:left="1152" w:hanging="1152"/>
    </w:pPr>
    <w:rPr>
      <w:b/>
    </w:rPr>
  </w:style>
  <w:style w:type="paragraph" w:styleId="Kopfzeile">
    <w:name w:val="header"/>
    <w:basedOn w:val="Standard"/>
    <w:link w:val="KopfzeileZchn"/>
    <w:uiPriority w:val="99"/>
    <w:unhideWhenUsed/>
    <w:rsid w:val="0090659A"/>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90659A"/>
  </w:style>
  <w:style w:type="paragraph" w:styleId="Fuzeile">
    <w:name w:val="footer"/>
    <w:basedOn w:val="Standard"/>
    <w:link w:val="FuzeileZchn"/>
    <w:autoRedefine/>
    <w:uiPriority w:val="99"/>
    <w:unhideWhenUsed/>
    <w:rsid w:val="00CB2C56"/>
    <w:pPr>
      <w:tabs>
        <w:tab w:val="right" w:pos="10080"/>
      </w:tabs>
      <w:spacing w:after="0" w:line="240" w:lineRule="auto"/>
    </w:pPr>
    <w:rPr>
      <w:sz w:val="15"/>
    </w:rPr>
  </w:style>
  <w:style w:type="character" w:customStyle="1" w:styleId="FuzeileZchn">
    <w:name w:val="Fußzeile Zchn"/>
    <w:link w:val="Fuzeile"/>
    <w:uiPriority w:val="99"/>
    <w:rsid w:val="00CB2C56"/>
    <w:rPr>
      <w:sz w:val="15"/>
      <w:szCs w:val="22"/>
    </w:rPr>
  </w:style>
  <w:style w:type="paragraph" w:styleId="Sprechblasentext">
    <w:name w:val="Balloon Text"/>
    <w:basedOn w:val="Standard"/>
    <w:link w:val="SprechblasentextZchn"/>
    <w:uiPriority w:val="99"/>
    <w:semiHidden/>
    <w:unhideWhenUsed/>
    <w:rsid w:val="0090659A"/>
    <w:pPr>
      <w:spacing w:after="0" w:line="240" w:lineRule="auto"/>
    </w:pPr>
    <w:rPr>
      <w:rFonts w:ascii="Tahoma" w:hAnsi="Tahoma"/>
      <w:sz w:val="16"/>
      <w:szCs w:val="16"/>
    </w:rPr>
  </w:style>
  <w:style w:type="character" w:customStyle="1" w:styleId="SprechblasentextZchn">
    <w:name w:val="Sprechblasentext Zchn"/>
    <w:link w:val="Sprechblasentext"/>
    <w:uiPriority w:val="99"/>
    <w:semiHidden/>
    <w:rsid w:val="0090659A"/>
    <w:rPr>
      <w:rFonts w:ascii="Tahoma" w:hAnsi="Tahoma" w:cs="Tahoma"/>
      <w:sz w:val="16"/>
      <w:szCs w:val="16"/>
    </w:rPr>
  </w:style>
  <w:style w:type="paragraph" w:customStyle="1" w:styleId="BodyText1">
    <w:name w:val="Body Text1"/>
    <w:basedOn w:val="Standard"/>
    <w:qFormat/>
    <w:rsid w:val="00596998"/>
    <w:pPr>
      <w:spacing w:line="240" w:lineRule="auto"/>
    </w:pPr>
    <w:rPr>
      <w:sz w:val="20"/>
    </w:rPr>
  </w:style>
  <w:style w:type="paragraph" w:customStyle="1" w:styleId="TableText">
    <w:name w:val="Table Text"/>
    <w:basedOn w:val="Standard"/>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ellenraster">
    <w:name w:val="Table Grid"/>
    <w:basedOn w:val="NormaleTabelle"/>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Standard"/>
    <w:qFormat/>
    <w:rsid w:val="00097163"/>
    <w:pPr>
      <w:keepNext/>
      <w:spacing w:before="120" w:after="120"/>
      <w:jc w:val="center"/>
    </w:pPr>
    <w:rPr>
      <w:b/>
      <w:sz w:val="20"/>
    </w:rPr>
  </w:style>
  <w:style w:type="paragraph" w:customStyle="1" w:styleId="Bulletlevel1">
    <w:name w:val="Bullet level 1"/>
    <w:basedOn w:val="Standard"/>
    <w:qFormat/>
    <w:rsid w:val="00AC507D"/>
    <w:pPr>
      <w:numPr>
        <w:numId w:val="1"/>
      </w:numPr>
    </w:pPr>
    <w:rPr>
      <w:sz w:val="20"/>
    </w:rPr>
  </w:style>
  <w:style w:type="paragraph" w:customStyle="1" w:styleId="Bulletlevel2">
    <w:name w:val="Bullet level 2"/>
    <w:basedOn w:val="Standard"/>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enabsatz"/>
    <w:next w:val="BodyTextL25"/>
    <w:qFormat/>
    <w:rsid w:val="000742C0"/>
    <w:pPr>
      <w:keepNext/>
      <w:numPr>
        <w:numId w:val="11"/>
      </w:numPr>
      <w:spacing w:before="240"/>
      <w:outlineLvl w:val="0"/>
    </w:pPr>
    <w:rPr>
      <w:b/>
      <w:sz w:val="28"/>
    </w:rPr>
  </w:style>
  <w:style w:type="paragraph" w:customStyle="1" w:styleId="SubStepAlpha">
    <w:name w:val="SubStep Alpha"/>
    <w:basedOn w:val="Standard"/>
    <w:qFormat/>
    <w:rsid w:val="000742C0"/>
    <w:pPr>
      <w:numPr>
        <w:ilvl w:val="2"/>
        <w:numId w:val="11"/>
      </w:numPr>
      <w:spacing w:before="120" w:after="120" w:line="240" w:lineRule="auto"/>
    </w:pPr>
    <w:rPr>
      <w:sz w:val="20"/>
    </w:rPr>
  </w:style>
  <w:style w:type="paragraph" w:customStyle="1" w:styleId="CMD">
    <w:name w:val="CMD"/>
    <w:basedOn w:val="Standard"/>
    <w:qFormat/>
    <w:rsid w:val="003A19DC"/>
    <w:pPr>
      <w:spacing w:line="240" w:lineRule="auto"/>
      <w:ind w:left="720"/>
    </w:pPr>
    <w:rPr>
      <w:rFonts w:ascii="Courier New" w:hAnsi="Courier New"/>
      <w:sz w:val="20"/>
    </w:rPr>
  </w:style>
  <w:style w:type="paragraph" w:customStyle="1" w:styleId="BodyTextL50">
    <w:name w:val="Body Text L50"/>
    <w:basedOn w:val="Standard"/>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Standard"/>
    <w:qFormat/>
    <w:rsid w:val="00215665"/>
    <w:pPr>
      <w:spacing w:before="0" w:after="0"/>
    </w:pPr>
    <w:rPr>
      <w:rFonts w:ascii="Courier New" w:hAnsi="Courier New"/>
      <w:sz w:val="20"/>
    </w:rPr>
  </w:style>
  <w:style w:type="paragraph" w:customStyle="1" w:styleId="Visual">
    <w:name w:val="Visual"/>
    <w:basedOn w:val="Standard"/>
    <w:qFormat/>
    <w:rsid w:val="00C44DB7"/>
    <w:pPr>
      <w:spacing w:before="240" w:after="240"/>
      <w:jc w:val="center"/>
    </w:pPr>
  </w:style>
  <w:style w:type="paragraph" w:styleId="Dokumentstruktur">
    <w:name w:val="Document Map"/>
    <w:basedOn w:val="Standard"/>
    <w:link w:val="DokumentstrukturZchn"/>
    <w:uiPriority w:val="99"/>
    <w:semiHidden/>
    <w:unhideWhenUsed/>
    <w:rsid w:val="00AB758A"/>
    <w:pPr>
      <w:spacing w:after="0" w:line="240" w:lineRule="auto"/>
    </w:pPr>
    <w:rPr>
      <w:rFonts w:ascii="Tahoma" w:hAnsi="Tahoma"/>
      <w:sz w:val="16"/>
      <w:szCs w:val="16"/>
    </w:rPr>
  </w:style>
  <w:style w:type="character" w:customStyle="1" w:styleId="DokumentstrukturZchn">
    <w:name w:val="Dokumentstruktur Zchn"/>
    <w:link w:val="Dokumentstruktur"/>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NormaleTabelle"/>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NormaleTabelle"/>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KeineListe"/>
    <w:uiPriority w:val="99"/>
    <w:rsid w:val="00AC507D"/>
    <w:pPr>
      <w:numPr>
        <w:numId w:val="1"/>
      </w:numPr>
    </w:pPr>
  </w:style>
  <w:style w:type="numbering" w:customStyle="1" w:styleId="PartStepSubStepList">
    <w:name w:val="Part_Step_SubStep_List"/>
    <w:basedOn w:val="KeineListe"/>
    <w:uiPriority w:val="99"/>
    <w:rsid w:val="000742C0"/>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enabsatz">
    <w:name w:val="List Paragraph"/>
    <w:basedOn w:val="Standard"/>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Vorformatiert">
    <w:name w:val="HTML Preformatted"/>
    <w:basedOn w:val="Standard"/>
    <w:link w:val="HTMLVorformatiertZch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VorformatiertZchn">
    <w:name w:val="HTML Vorformatiert Zchn"/>
    <w:link w:val="HTMLVorformatiert"/>
    <w:uiPriority w:val="99"/>
    <w:semiHidden/>
    <w:rsid w:val="00C6495E"/>
    <w:rPr>
      <w:rFonts w:ascii="Courier New" w:eastAsia="Times New Roman" w:hAnsi="Courier New" w:cs="Courier New"/>
    </w:rPr>
  </w:style>
  <w:style w:type="character" w:styleId="Kommentarzeichen">
    <w:name w:val="annotation reference"/>
    <w:uiPriority w:val="99"/>
    <w:semiHidden/>
    <w:unhideWhenUsed/>
    <w:rsid w:val="000B2344"/>
    <w:rPr>
      <w:sz w:val="16"/>
      <w:szCs w:val="16"/>
    </w:rPr>
  </w:style>
  <w:style w:type="paragraph" w:styleId="Kommentartext">
    <w:name w:val="annotation text"/>
    <w:basedOn w:val="Standard"/>
    <w:link w:val="KommentartextZchn"/>
    <w:uiPriority w:val="99"/>
    <w:semiHidden/>
    <w:unhideWhenUsed/>
    <w:rsid w:val="000B2344"/>
    <w:rPr>
      <w:sz w:val="20"/>
      <w:szCs w:val="20"/>
    </w:rPr>
  </w:style>
  <w:style w:type="character" w:customStyle="1" w:styleId="KommentartextZchn">
    <w:name w:val="Kommentartext Zchn"/>
    <w:basedOn w:val="Absatz-Standardschriftart"/>
    <w:link w:val="Kommentartext"/>
    <w:uiPriority w:val="99"/>
    <w:semiHidden/>
    <w:rsid w:val="000B2344"/>
  </w:style>
  <w:style w:type="paragraph" w:styleId="Kommentarthema">
    <w:name w:val="annotation subject"/>
    <w:basedOn w:val="Kommentartext"/>
    <w:next w:val="Kommentartext"/>
    <w:link w:val="KommentarthemaZchn"/>
    <w:uiPriority w:val="99"/>
    <w:semiHidden/>
    <w:unhideWhenUsed/>
    <w:rsid w:val="000B2344"/>
    <w:rPr>
      <w:b/>
      <w:bCs/>
    </w:rPr>
  </w:style>
  <w:style w:type="character" w:customStyle="1" w:styleId="KommentarthemaZchn">
    <w:name w:val="Kommentarthema Zchn"/>
    <w:link w:val="Kommentarthema"/>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KeineListe"/>
    <w:uiPriority w:val="99"/>
    <w:rsid w:val="00596998"/>
    <w:pPr>
      <w:numPr>
        <w:numId w:val="4"/>
      </w:numPr>
    </w:pPr>
  </w:style>
  <w:style w:type="paragraph" w:styleId="StandardWeb">
    <w:name w:val="Normal (Web)"/>
    <w:basedOn w:val="Standard"/>
    <w:uiPriority w:val="99"/>
    <w:semiHidden/>
    <w:unhideWhenUsed/>
    <w:rsid w:val="002E3B4B"/>
    <w:pPr>
      <w:spacing w:before="100" w:beforeAutospacing="1" w:after="100" w:afterAutospacing="1" w:line="240" w:lineRule="auto"/>
    </w:pPr>
    <w:rPr>
      <w:rFonts w:ascii="Times New Roman" w:eastAsia="Times New Roman" w:hAnsi="Times New Roman"/>
      <w:sz w:val="24"/>
      <w:szCs w:val="24"/>
    </w:rPr>
  </w:style>
  <w:style w:type="paragraph" w:styleId="berarbeitung">
    <w:name w:val="Revision"/>
    <w:hidden/>
    <w:uiPriority w:val="99"/>
    <w:semiHidden/>
    <w:rsid w:val="009B00C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5954220">
      <w:bodyDiv w:val="1"/>
      <w:marLeft w:val="0"/>
      <w:marRight w:val="0"/>
      <w:marTop w:val="0"/>
      <w:marBottom w:val="0"/>
      <w:divBdr>
        <w:top w:val="none" w:sz="0" w:space="0" w:color="auto"/>
        <w:left w:val="none" w:sz="0" w:space="0" w:color="auto"/>
        <w:bottom w:val="none" w:sz="0" w:space="0" w:color="auto"/>
        <w:right w:val="none" w:sz="0" w:space="0" w:color="auto"/>
      </w:divBdr>
      <w:divsChild>
        <w:div w:id="1464420255">
          <w:marLeft w:val="173"/>
          <w:marRight w:val="0"/>
          <w:marTop w:val="144"/>
          <w:marBottom w:val="0"/>
          <w:divBdr>
            <w:top w:val="none" w:sz="0" w:space="0" w:color="auto"/>
            <w:left w:val="none" w:sz="0" w:space="0" w:color="auto"/>
            <w:bottom w:val="none" w:sz="0" w:space="0" w:color="auto"/>
            <w:right w:val="none" w:sz="0" w:space="0" w:color="auto"/>
          </w:divBdr>
        </w:div>
      </w:divsChild>
    </w:div>
    <w:div w:id="765929627">
      <w:bodyDiv w:val="1"/>
      <w:marLeft w:val="0"/>
      <w:marRight w:val="0"/>
      <w:marTop w:val="0"/>
      <w:marBottom w:val="0"/>
      <w:divBdr>
        <w:top w:val="none" w:sz="0" w:space="0" w:color="auto"/>
        <w:left w:val="none" w:sz="0" w:space="0" w:color="auto"/>
        <w:bottom w:val="none" w:sz="0" w:space="0" w:color="auto"/>
        <w:right w:val="none" w:sz="0" w:space="0" w:color="auto"/>
      </w:divBdr>
      <w:divsChild>
        <w:div w:id="190994077">
          <w:marLeft w:val="173"/>
          <w:marRight w:val="0"/>
          <w:marTop w:val="144"/>
          <w:marBottom w:val="0"/>
          <w:divBdr>
            <w:top w:val="none" w:sz="0" w:space="0" w:color="auto"/>
            <w:left w:val="none" w:sz="0" w:space="0" w:color="auto"/>
            <w:bottom w:val="none" w:sz="0" w:space="0" w:color="auto"/>
            <w:right w:val="none" w:sz="0" w:space="0" w:color="auto"/>
          </w:divBdr>
        </w:div>
        <w:div w:id="797071983">
          <w:marLeft w:val="173"/>
          <w:marRight w:val="0"/>
          <w:marTop w:val="144"/>
          <w:marBottom w:val="0"/>
          <w:divBdr>
            <w:top w:val="none" w:sz="0" w:space="0" w:color="auto"/>
            <w:left w:val="none" w:sz="0" w:space="0" w:color="auto"/>
            <w:bottom w:val="none" w:sz="0" w:space="0" w:color="auto"/>
            <w:right w:val="none" w:sz="0" w:space="0" w:color="auto"/>
          </w:divBdr>
        </w:div>
        <w:div w:id="827091893">
          <w:marLeft w:val="173"/>
          <w:marRight w:val="0"/>
          <w:marTop w:val="144"/>
          <w:marBottom w:val="0"/>
          <w:divBdr>
            <w:top w:val="none" w:sz="0" w:space="0" w:color="auto"/>
            <w:left w:val="none" w:sz="0" w:space="0" w:color="auto"/>
            <w:bottom w:val="none" w:sz="0" w:space="0" w:color="auto"/>
            <w:right w:val="none" w:sz="0" w:space="0" w:color="auto"/>
          </w:divBdr>
        </w:div>
        <w:div w:id="974601587">
          <w:marLeft w:val="173"/>
          <w:marRight w:val="0"/>
          <w:marTop w:val="144"/>
          <w:marBottom w:val="0"/>
          <w:divBdr>
            <w:top w:val="none" w:sz="0" w:space="0" w:color="auto"/>
            <w:left w:val="none" w:sz="0" w:space="0" w:color="auto"/>
            <w:bottom w:val="none" w:sz="0" w:space="0" w:color="auto"/>
            <w:right w:val="none" w:sz="0" w:space="0" w:color="auto"/>
          </w:divBdr>
        </w:div>
        <w:div w:id="1675910728">
          <w:marLeft w:val="173"/>
          <w:marRight w:val="0"/>
          <w:marTop w:val="144"/>
          <w:marBottom w:val="0"/>
          <w:divBdr>
            <w:top w:val="none" w:sz="0" w:space="0" w:color="auto"/>
            <w:left w:val="none" w:sz="0" w:space="0" w:color="auto"/>
            <w:bottom w:val="none" w:sz="0" w:space="0" w:color="auto"/>
            <w:right w:val="none" w:sz="0" w:space="0" w:color="auto"/>
          </w:divBdr>
        </w:div>
        <w:div w:id="2117434451">
          <w:marLeft w:val="173"/>
          <w:marRight w:val="0"/>
          <w:marTop w:val="144"/>
          <w:marBottom w:val="0"/>
          <w:divBdr>
            <w:top w:val="none" w:sz="0" w:space="0" w:color="auto"/>
            <w:left w:val="none" w:sz="0" w:space="0" w:color="auto"/>
            <w:bottom w:val="none" w:sz="0" w:space="0" w:color="auto"/>
            <w:right w:val="none" w:sz="0" w:space="0" w:color="auto"/>
          </w:divBdr>
        </w:div>
        <w:div w:id="2125876809">
          <w:marLeft w:val="173"/>
          <w:marRight w:val="0"/>
          <w:marTop w:val="144"/>
          <w:marBottom w:val="0"/>
          <w:divBdr>
            <w:top w:val="none" w:sz="0" w:space="0" w:color="auto"/>
            <w:left w:val="none" w:sz="0" w:space="0" w:color="auto"/>
            <w:bottom w:val="none" w:sz="0" w:space="0" w:color="auto"/>
            <w:right w:val="none" w:sz="0" w:space="0" w:color="auto"/>
          </w:divBdr>
        </w:div>
      </w:divsChild>
    </w:div>
    <w:div w:id="138255448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28F78E-18B4-47ED-8BBF-52498E339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60E71B12.dotm</Template>
  <TotalTime>0</TotalTime>
  <Pages>7</Pages>
  <Words>1559</Words>
  <Characters>9825</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banfelder_max</cp:lastModifiedBy>
  <cp:revision>16</cp:revision>
  <cp:lastPrinted>2015-06-26T20:14:00Z</cp:lastPrinted>
  <dcterms:created xsi:type="dcterms:W3CDTF">2015-06-26T20:11:00Z</dcterms:created>
  <dcterms:modified xsi:type="dcterms:W3CDTF">2020-01-22T11:47:00Z</dcterms:modified>
</cp:coreProperties>
</file>