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782BA6">
      <w:r>
        <w:t>RAM</w:t>
      </w:r>
    </w:p>
    <w:p w:rsidR="00782BA6" w:rsidRDefault="00782BA6"/>
    <w:p w:rsidR="00782BA6" w:rsidRDefault="00782BA6" w:rsidP="00782BA6">
      <w:r w:rsidRPr="00782BA6">
        <w:t>http://www.rudiratz.de/index.php?m=1&amp;part=comp&amp;page=9</w:t>
      </w:r>
    </w:p>
    <w:p w:rsidR="00782BA6" w:rsidRDefault="00782BA6"/>
    <w:p w:rsidR="00782BA6" w:rsidRDefault="00782BA6">
      <w:r>
        <w:t>-Random Access Memory / Arbeitspeicher / Haupt-Speicher</w:t>
      </w:r>
    </w:p>
    <w:p w:rsidR="00782BA6" w:rsidRDefault="00782BA6">
      <w:r>
        <w:t>-Zwischenspeicher für Daten (Gedächnis)</w:t>
      </w:r>
    </w:p>
    <w:p w:rsidR="00782BA6" w:rsidRDefault="00782BA6">
      <w:r>
        <w:t>-Frequenz</w:t>
      </w:r>
    </w:p>
    <w:p w:rsidR="00782BA6" w:rsidRDefault="00782BA6">
      <w:r>
        <w:t>-Typen (Bsp: DDR3, DDR4)</w:t>
      </w:r>
    </w:p>
    <w:p w:rsidR="00782BA6" w:rsidRPr="00782BA6" w:rsidRDefault="00782BA6">
      <w:pPr>
        <w:rPr>
          <w:lang w:val="en-US"/>
        </w:rPr>
      </w:pPr>
      <w:r w:rsidRPr="00782BA6">
        <w:rPr>
          <w:lang w:val="en-US"/>
        </w:rPr>
        <w:t>-Größe (4 – 16GB Pro Stick)</w:t>
      </w:r>
    </w:p>
    <w:p w:rsidR="00782BA6" w:rsidRPr="00782BA6" w:rsidRDefault="00782BA6">
      <w:pPr>
        <w:rPr>
          <w:lang w:val="en-US"/>
        </w:rPr>
      </w:pPr>
      <w:r w:rsidRPr="00782BA6">
        <w:rPr>
          <w:lang w:val="en-US"/>
        </w:rPr>
        <w:t>-Dual Channel / Qudro Channel</w:t>
      </w:r>
    </w:p>
    <w:p w:rsidR="00782BA6" w:rsidRDefault="00782BA6">
      <w:r w:rsidRPr="00782BA6">
        <w:t>-speichert Zwische</w:t>
      </w:r>
      <w:r>
        <w:t>ndaten der Berechnungen</w:t>
      </w:r>
    </w:p>
    <w:p w:rsidR="00782BA6" w:rsidRPr="00782BA6" w:rsidRDefault="00782BA6">
      <w:bookmarkStart w:id="0" w:name="_GoBack"/>
      <w:bookmarkEnd w:id="0"/>
    </w:p>
    <w:sectPr w:rsidR="00782BA6" w:rsidRPr="00782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A6"/>
    <w:rsid w:val="001B3993"/>
    <w:rsid w:val="003562A7"/>
    <w:rsid w:val="007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A0B1"/>
  <w15:chartTrackingRefBased/>
  <w15:docId w15:val="{CA2763FD-0924-4AE2-9A1E-F3D5B64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6230DC30.dotm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>K2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1</cp:revision>
  <dcterms:created xsi:type="dcterms:W3CDTF">2019-04-01T07:08:00Z</dcterms:created>
  <dcterms:modified xsi:type="dcterms:W3CDTF">2019-04-01T07:20:00Z</dcterms:modified>
</cp:coreProperties>
</file>