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B2" w:rsidRDefault="009F4782">
      <w:r>
        <w:t>E-Commerce:</w:t>
      </w:r>
      <w:r>
        <w:br/>
      </w:r>
    </w:p>
    <w:p w:rsidR="009F4782" w:rsidRDefault="009F4782">
      <w:r>
        <w:t>Electronic Commerce (elektronischer Handel)</w:t>
      </w:r>
      <w:r>
        <w:br/>
        <w:t>Im Internet</w:t>
      </w:r>
    </w:p>
    <w:p w:rsidR="009F4782" w:rsidRDefault="009F4782">
      <w:r>
        <w:t>Vom Rechner, Handy oder Tablet getätigt</w:t>
      </w:r>
    </w:p>
    <w:p w:rsidR="009F4782" w:rsidRDefault="009F4782">
      <w:r>
        <w:t>beschreibt nicht nur den Verkaufsprozess, sondern auch Dinge die dazu gehören wie Service, Zahlungsprozess, etc.</w:t>
      </w:r>
    </w:p>
    <w:p w:rsidR="009F4782" w:rsidRPr="009F4782" w:rsidRDefault="009F4782">
      <w:pPr>
        <w:rPr>
          <w:lang w:val="en-US"/>
        </w:rPr>
      </w:pPr>
      <w:r w:rsidRPr="009F4782">
        <w:rPr>
          <w:lang w:val="en-US"/>
        </w:rPr>
        <w:t>B2C (Business to Customer) &amp; B2B (Business to Business)</w:t>
      </w:r>
    </w:p>
    <w:p w:rsidR="009F4782" w:rsidRDefault="009F4782">
      <w:pPr>
        <w:rPr>
          <w:lang w:val="en-US"/>
        </w:rPr>
      </w:pPr>
    </w:p>
    <w:p w:rsidR="00DA54D6" w:rsidRDefault="009F4782">
      <w:r w:rsidRPr="009F4782">
        <w:t>Boom im E Commerce durch Amazon, Ebay</w:t>
      </w:r>
      <w:r w:rsidR="00DA54D6">
        <w:t>, Zalando, u.v.m (sogannante Pure Player)</w:t>
      </w:r>
    </w:p>
    <w:p w:rsidR="001750CE" w:rsidRDefault="001750CE"/>
    <w:p w:rsidR="00DA54D6" w:rsidRDefault="00DA54D6">
      <w:r>
        <w:t>technik getrieben</w:t>
      </w:r>
    </w:p>
    <w:p w:rsidR="00F0566B" w:rsidRDefault="00766A79">
      <w:r>
        <w:t>_______________________________________________</w:t>
      </w:r>
      <w:r>
        <w:br/>
        <w:t>rechtlich:</w:t>
      </w:r>
    </w:p>
    <w:p w:rsidR="003C554D" w:rsidRDefault="003C554D" w:rsidP="003C554D">
      <w:pPr>
        <w:pStyle w:val="Listenabsatz"/>
      </w:pPr>
      <w:r>
        <w:t>Telemediengesetz (TMG): Anbieterkennzeichnung, Impressumspflicht</w:t>
      </w:r>
    </w:p>
    <w:p w:rsidR="003C554D" w:rsidRDefault="003C554D" w:rsidP="003C554D">
      <w:pPr>
        <w:pStyle w:val="Listenabsatz"/>
      </w:pPr>
    </w:p>
    <w:p w:rsidR="003C554D" w:rsidRDefault="003C554D" w:rsidP="003C554D">
      <w:pPr>
        <w:pStyle w:val="Listenabsatz"/>
      </w:pPr>
      <w:r w:rsidRPr="00766A79">
        <w:t>E-Commerce- und Fernabsatzrecht des Bürgerlichen Gesetzbuchs (§§ 312 b ff. BGB)</w:t>
      </w:r>
      <w:r>
        <w:t>:</w:t>
      </w:r>
      <w:r w:rsidRPr="00766A79">
        <w:br/>
      </w:r>
      <w:r>
        <w:t>Fernabsatzverträge (Vertragsschließung im Onlinehandel)</w:t>
      </w:r>
    </w:p>
    <w:p w:rsidR="003C554D" w:rsidRDefault="003C554D" w:rsidP="003C554D">
      <w:pPr>
        <w:pStyle w:val="Listenabsatz"/>
      </w:pPr>
    </w:p>
    <w:p w:rsidR="003C554D" w:rsidRDefault="003C554D" w:rsidP="003C554D">
      <w:pPr>
        <w:pStyle w:val="Listenabsatz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766A79">
        <w:rPr>
          <w:rFonts w:cstheme="minorHAnsi"/>
          <w:bCs/>
          <w:color w:val="222222"/>
          <w:shd w:val="clear" w:color="auto" w:fill="FFFFFF"/>
        </w:rPr>
        <w:t>Vertrauensdienstegesetz</w:t>
      </w:r>
      <w:r w:rsidRPr="00766A79">
        <w:rPr>
          <w:rFonts w:cstheme="minorHAnsi"/>
          <w:color w:val="222222"/>
          <w:shd w:val="clear" w:color="auto" w:fill="FFFFFF"/>
        </w:rPr>
        <w:t> (</w:t>
      </w:r>
      <w:r w:rsidRPr="00766A79">
        <w:rPr>
          <w:rFonts w:cstheme="minorHAnsi"/>
          <w:bCs/>
          <w:color w:val="222222"/>
          <w:shd w:val="clear" w:color="auto" w:fill="FFFFFF"/>
        </w:rPr>
        <w:t>VDG</w:t>
      </w:r>
      <w:r w:rsidRPr="00766A79">
        <w:rPr>
          <w:rFonts w:cstheme="minorHAnsi"/>
          <w:color w:val="222222"/>
          <w:shd w:val="clear" w:color="auto" w:fill="FFFFFF"/>
        </w:rPr>
        <w:t>)</w:t>
      </w:r>
      <w:r>
        <w:rPr>
          <w:rFonts w:cstheme="minorHAnsi"/>
          <w:color w:val="222222"/>
          <w:shd w:val="clear" w:color="auto" w:fill="FFFFFF"/>
        </w:rPr>
        <w:t>:</w:t>
      </w:r>
      <w:r w:rsidRPr="00766A79">
        <w:rPr>
          <w:rFonts w:cstheme="minorHAnsi"/>
          <w:color w:val="222222"/>
          <w:sz w:val="21"/>
          <w:szCs w:val="21"/>
          <w:shd w:val="clear" w:color="auto" w:fill="FFFFFF"/>
        </w:rPr>
        <w:br/>
      </w:r>
      <w:r w:rsidRPr="00C62EC8">
        <w:rPr>
          <w:rFonts w:cstheme="minorHAnsi"/>
          <w:color w:val="222222"/>
          <w:sz w:val="21"/>
          <w:szCs w:val="21"/>
          <w:shd w:val="clear" w:color="auto" w:fill="FFFFFF"/>
        </w:rPr>
        <w:t>Rahmenbedingungen für digitale Signaturen</w:t>
      </w:r>
    </w:p>
    <w:p w:rsidR="00766A79" w:rsidRPr="00C62EC8" w:rsidRDefault="00766A79" w:rsidP="00766A79">
      <w:pPr>
        <w:pStyle w:val="Listenabsatz"/>
        <w:rPr>
          <w:rFonts w:cstheme="minorHAnsi"/>
          <w:color w:val="222222"/>
          <w:sz w:val="21"/>
          <w:szCs w:val="21"/>
          <w:shd w:val="clear" w:color="auto" w:fill="FFFFFF"/>
        </w:rPr>
      </w:pPr>
    </w:p>
    <w:p w:rsidR="00766A79" w:rsidRPr="00C62EC8" w:rsidRDefault="00766A79" w:rsidP="00766A79">
      <w:pPr>
        <w:pStyle w:val="Listenabsatz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766A79">
        <w:t>Preisangabenverordnung (PAngV)</w:t>
      </w:r>
      <w:r w:rsidR="003C554D">
        <w:t xml:space="preserve"> </w:t>
      </w:r>
      <w:r w:rsidRPr="00766A79">
        <w:t xml:space="preserve"> </w:t>
      </w:r>
      <w:r w:rsidRPr="00766A79">
        <w:br/>
      </w:r>
      <w:r>
        <w:t>Verbraucherschutz durch Preistransparenz</w:t>
      </w:r>
    </w:p>
    <w:p w:rsidR="00766A79" w:rsidRDefault="00766A79" w:rsidP="00766A79">
      <w:pPr>
        <w:pStyle w:val="Listenabsatz"/>
      </w:pPr>
    </w:p>
    <w:p w:rsidR="00766A79" w:rsidRDefault="00766A79" w:rsidP="00766A79">
      <w:pPr>
        <w:pStyle w:val="Listenabsatz"/>
      </w:pPr>
      <w:r>
        <w:t>Urheberrechtsgesetz: Schutz von Geisteswerken (Sprach- Schriftwerken, etc.)</w:t>
      </w:r>
    </w:p>
    <w:p w:rsidR="00766A79" w:rsidRDefault="00766A79" w:rsidP="00766A79">
      <w:pPr>
        <w:pStyle w:val="Listenabsatz"/>
      </w:pPr>
    </w:p>
    <w:p w:rsidR="00766A79" w:rsidRDefault="00766A79" w:rsidP="00766A79">
      <w:pPr>
        <w:pStyle w:val="Listenabsatz"/>
      </w:pPr>
      <w:r>
        <w:t>Bundesdatenschutzgesetz: Schutz von personen bezogener Daten</w:t>
      </w:r>
    </w:p>
    <w:p w:rsidR="00766A79" w:rsidRDefault="00766A79" w:rsidP="00766A79">
      <w:pPr>
        <w:pStyle w:val="Listenabsatz"/>
      </w:pPr>
    </w:p>
    <w:p w:rsidR="00766A79" w:rsidRDefault="00766A79" w:rsidP="00766A79">
      <w:pPr>
        <w:pStyle w:val="Listenabsatz"/>
      </w:pPr>
      <w:r>
        <w:t>Dienstleistungsinformationpflichtenverodnung (DL-InfoV): informationspflichten von Dienstleistungserbringern</w:t>
      </w:r>
    </w:p>
    <w:p w:rsidR="003C554D" w:rsidRDefault="003C554D" w:rsidP="003C554D">
      <w:r>
        <w:t>bedeutet:</w:t>
      </w:r>
    </w:p>
    <w:p w:rsidR="003C554D" w:rsidRDefault="003C554D" w:rsidP="003C554D">
      <w:r>
        <w:t>Unternehmen braucht. Impressum, AGB, Datenschutzerklärung, Wiederrufsrecht, Weitere Verbraucherschutz- &amp; Informationspflichten (Zahlunngs- und Lieferbedingungen, Zahlungsart, Mehrwertsteuer)</w:t>
      </w:r>
    </w:p>
    <w:p w:rsidR="00766A79" w:rsidRDefault="00766A79" w:rsidP="00766A79">
      <w:pPr>
        <w:pStyle w:val="Listenabsatz"/>
      </w:pPr>
    </w:p>
    <w:p w:rsidR="00766A79" w:rsidRDefault="00766A79"/>
    <w:p w:rsidR="00766A79" w:rsidRDefault="00766A79"/>
    <w:p w:rsidR="00F0566B" w:rsidRDefault="00F0566B"/>
    <w:p w:rsidR="00F0566B" w:rsidRDefault="00F0566B">
      <w:bookmarkStart w:id="0" w:name="_GoBack"/>
      <w:bookmarkEnd w:id="0"/>
    </w:p>
    <w:p w:rsidR="00F0566B" w:rsidRDefault="00F0566B">
      <w:r>
        <w:t>Links:</w:t>
      </w:r>
    </w:p>
    <w:p w:rsidR="00F0566B" w:rsidRPr="009F4782" w:rsidRDefault="00F0566B">
      <w:r w:rsidRPr="00F0566B">
        <w:t>https://www.starting-up.de/recht/internetrecht/das-rechtliche-1-mal-1-des-e-commerce.html</w:t>
      </w:r>
    </w:p>
    <w:sectPr w:rsidR="00F0566B" w:rsidRPr="009F47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F680B"/>
    <w:multiLevelType w:val="hybridMultilevel"/>
    <w:tmpl w:val="82CC6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67"/>
    <w:rsid w:val="001750CE"/>
    <w:rsid w:val="001B3993"/>
    <w:rsid w:val="003562A7"/>
    <w:rsid w:val="003C554D"/>
    <w:rsid w:val="00766A79"/>
    <w:rsid w:val="009C2567"/>
    <w:rsid w:val="009F4782"/>
    <w:rsid w:val="00DA54D6"/>
    <w:rsid w:val="00F0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ACA2"/>
  <w15:chartTrackingRefBased/>
  <w15:docId w15:val="{03C05D8A-736B-4368-B567-D6D7B3DA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C6309F4F.dotm</Template>
  <TotalTime>0</TotalTime>
  <Pages>2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4</cp:revision>
  <dcterms:created xsi:type="dcterms:W3CDTF">2019-05-06T08:43:00Z</dcterms:created>
  <dcterms:modified xsi:type="dcterms:W3CDTF">2019-05-20T08:37:00Z</dcterms:modified>
</cp:coreProperties>
</file>