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51259" w14:textId="5144F68A" w:rsidR="003B4A42" w:rsidRPr="003B4A42" w:rsidRDefault="003B4A42" w:rsidP="003B4A42">
      <w:pPr>
        <w:jc w:val="center"/>
        <w:rPr>
          <w:rFonts w:asciiTheme="majorHAnsi" w:hAnsiTheme="majorHAnsi" w:cstheme="majorHAnsi"/>
          <w:sz w:val="32"/>
          <w:szCs w:val="32"/>
        </w:rPr>
      </w:pPr>
      <w:r w:rsidRPr="003B4A42">
        <w:rPr>
          <w:rFonts w:asciiTheme="majorHAnsi" w:hAnsiTheme="majorHAnsi" w:cstheme="majorHAnsi"/>
          <w:sz w:val="32"/>
          <w:szCs w:val="32"/>
        </w:rPr>
        <w:t xml:space="preserve">Project </w:t>
      </w:r>
      <w:proofErr w:type="spellStart"/>
      <w:r w:rsidRPr="003B4A42">
        <w:rPr>
          <w:rFonts w:asciiTheme="majorHAnsi" w:hAnsiTheme="majorHAnsi" w:cstheme="majorHAnsi"/>
          <w:sz w:val="32"/>
          <w:szCs w:val="32"/>
        </w:rPr>
        <w:t>Title</w:t>
      </w:r>
      <w:proofErr w:type="spellEnd"/>
    </w:p>
    <w:p w14:paraId="72AAE74B" w14:textId="6A719F25" w:rsidR="003B4A42" w:rsidRPr="003B4A42" w:rsidRDefault="003B4A42" w:rsidP="003B4A42">
      <w:pPr>
        <w:rPr>
          <w:b/>
          <w:bCs/>
        </w:rPr>
      </w:pPr>
      <w:r w:rsidRPr="003B4A42">
        <w:rPr>
          <w:b/>
          <w:bCs/>
        </w:rPr>
        <w:t>Team</w:t>
      </w:r>
    </w:p>
    <w:p w14:paraId="1475536B" w14:textId="0644EB7C" w:rsidR="003B4A42" w:rsidRPr="003B4A42" w:rsidRDefault="003B4A42" w:rsidP="003B4A42">
      <w:r w:rsidRPr="003B4A42">
        <w:t>João Carlos Ramos Gonçalves Matos</w:t>
      </w:r>
      <w:r w:rsidRPr="003B4A42">
        <w:t xml:space="preserve"> – up201704111</w:t>
      </w:r>
    </w:p>
    <w:p w14:paraId="5292CD9E" w14:textId="0FCFDECD" w:rsidR="003B4A42" w:rsidRPr="003B4A42" w:rsidRDefault="003B4A42" w:rsidP="003B4A42">
      <w:r w:rsidRPr="003B4A42">
        <w:t>Maria Jorge Miranda Loureiro – up201704188</w:t>
      </w:r>
    </w:p>
    <w:p w14:paraId="0DBEAD4D" w14:textId="71B023CB" w:rsidR="003B4A42" w:rsidRPr="003B4A42" w:rsidRDefault="003B4A42" w:rsidP="003B4A42">
      <w:r w:rsidRPr="003B4A42">
        <w:t>Maria Manuel Domingos Carvalho – up201706990</w:t>
      </w:r>
    </w:p>
    <w:p w14:paraId="5DD993A3" w14:textId="0EF9A82E" w:rsidR="003B4A42" w:rsidRPr="003B4A42" w:rsidRDefault="003B4A42" w:rsidP="003B4A42">
      <w:pPr>
        <w:rPr>
          <w:lang w:val="en-US"/>
        </w:rPr>
      </w:pPr>
      <w:r w:rsidRPr="003B4A42">
        <w:rPr>
          <w:b/>
          <w:bCs/>
          <w:lang w:val="en-US"/>
        </w:rPr>
        <w:t xml:space="preserve">Dataset </w:t>
      </w:r>
      <w:r>
        <w:rPr>
          <w:lang w:val="en-US"/>
        </w:rPr>
        <w:t>-</w:t>
      </w:r>
      <w:r w:rsidRPr="003B4A42">
        <w:rPr>
          <w:lang w:val="en-US"/>
        </w:rPr>
        <w:t xml:space="preserve"> </w:t>
      </w:r>
      <w:r w:rsidRPr="003B4A42">
        <w:rPr>
          <w:lang w:val="en-US"/>
        </w:rPr>
        <w:t xml:space="preserve">BVC Voice </w:t>
      </w:r>
      <w:r>
        <w:rPr>
          <w:lang w:val="en-US"/>
        </w:rPr>
        <w:t>D</w:t>
      </w:r>
      <w:r w:rsidRPr="003B4A42">
        <w:rPr>
          <w:lang w:val="en-US"/>
        </w:rPr>
        <w:t>ataset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&lt;EndNote&gt;&lt;Cite&gt;&lt;Author&gt;Iloanusi&lt;/Author&gt;&lt;Year&gt;2019&lt;/Year&gt;&lt;RecNum&gt;129&lt;/RecNum&gt;&lt;DisplayText&gt;[1]&lt;/DisplayText&gt;&lt;record&gt;&lt;rec-number&gt;129&lt;/rec-number&gt;&lt;foreign-keys&gt;&lt;key app="EN" db-id="r2sz2rpzp95fafe2x035eddvzwwds2rtf5ed" timestamp="1604355118"&gt;129&lt;/key&gt;&lt;/foreign-keys&gt;&lt;ref-type name="Book"&gt;6&lt;/ref-type&gt;&lt;contributors&gt;&lt;authors&gt;&lt;author&gt;Iloanusi, Ogechukwu&lt;/author&gt;&lt;author&gt;Ejiogu, Ugogbola&lt;/author&gt;&lt;author&gt;Okoye, Ife-Ebube&lt;/author&gt;&lt;author&gt;Ezika-nee Anarado, Ijeoma&lt;/author&gt;&lt;author&gt;Ezichi, Samuel&lt;/author&gt;&lt;author&gt;Osuagwu, Charles&lt;/author&gt;&lt;author&gt;Ejiogu, Emenike&lt;/author&gt;&lt;/authors&gt;&lt;/contributors&gt;&lt;titles&gt;&lt;title&gt;Voice Recognition and Gender Classification in the Context of Native Languages and Lingua Franca&lt;/title&gt;&lt;/titles&gt;&lt;pages&gt;175-179&lt;/pages&gt;&lt;dates&gt;&lt;year&gt;2019&lt;/year&gt;&lt;/dates&gt;&lt;urls&gt;&lt;/urls&gt;&lt;electronic-resource-num&gt;10.1109/ISCMI47871.2019.9004306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[1]</w:t>
      </w:r>
      <w:r>
        <w:rPr>
          <w:lang w:val="en-US"/>
        </w:rPr>
        <w:fldChar w:fldCharType="end"/>
      </w:r>
    </w:p>
    <w:p w14:paraId="4A28EB38" w14:textId="77AB13DA" w:rsidR="003B4A42" w:rsidRDefault="003B4A42" w:rsidP="003B4A42">
      <w:pPr>
        <w:jc w:val="both"/>
        <w:rPr>
          <w:lang w:val="en-US"/>
        </w:rPr>
      </w:pPr>
      <w:r w:rsidRPr="003B4A42">
        <w:rPr>
          <w:lang w:val="en-US"/>
        </w:rPr>
        <w:t>The total number of voice utterances are 3,964 consisting of 2,149 male and 1,815 female</w:t>
      </w:r>
      <w:r w:rsidRPr="003B4A42">
        <w:rPr>
          <w:lang w:val="en-US"/>
        </w:rPr>
        <w:t xml:space="preserve"> </w:t>
      </w:r>
      <w:r w:rsidRPr="003B4A42">
        <w:rPr>
          <w:lang w:val="en-US"/>
        </w:rPr>
        <w:t>voice utterances.</w:t>
      </w:r>
      <w:r>
        <w:rPr>
          <w:lang w:val="en-US"/>
        </w:rPr>
        <w:t xml:space="preserve"> </w:t>
      </w:r>
      <w:r w:rsidRPr="003B4A42">
        <w:rPr>
          <w:lang w:val="en-US"/>
        </w:rPr>
        <w:t>Five different speeches of English and the equivalent translated native languages were</w:t>
      </w:r>
      <w:r w:rsidRPr="003B4A42">
        <w:rPr>
          <w:lang w:val="en-US"/>
        </w:rPr>
        <w:t xml:space="preserve"> </w:t>
      </w:r>
      <w:r w:rsidRPr="003B4A42">
        <w:rPr>
          <w:lang w:val="en-US"/>
        </w:rPr>
        <w:t>acquired from the subjects in the first and second sessions.</w:t>
      </w:r>
      <w:r>
        <w:rPr>
          <w:lang w:val="en-US"/>
        </w:rPr>
        <w:t xml:space="preserve"> </w:t>
      </w:r>
      <w:r w:rsidRPr="003B4A42">
        <w:rPr>
          <w:lang w:val="en-US"/>
        </w:rPr>
        <w:t>One to five voice recordings in English language and Native languages were acquired from</w:t>
      </w:r>
      <w:r w:rsidRPr="003B4A42">
        <w:rPr>
          <w:lang w:val="en-US"/>
        </w:rPr>
        <w:t xml:space="preserve"> </w:t>
      </w:r>
      <w:r w:rsidRPr="003B4A42">
        <w:rPr>
          <w:lang w:val="en-US"/>
        </w:rPr>
        <w:t>each of the subjects. Twenty-eight</w:t>
      </w:r>
      <w:r>
        <w:rPr>
          <w:lang w:val="en-US"/>
        </w:rPr>
        <w:t xml:space="preserve"> </w:t>
      </w:r>
      <w:r w:rsidRPr="003B4A42">
        <w:rPr>
          <w:lang w:val="en-US"/>
        </w:rPr>
        <w:t>different native languages make up the native language set.</w:t>
      </w:r>
    </w:p>
    <w:p w14:paraId="7925826F" w14:textId="77777777" w:rsidR="00D55835" w:rsidRPr="003B4A42" w:rsidRDefault="00D55835" w:rsidP="003B4A42">
      <w:pPr>
        <w:jc w:val="both"/>
        <w:rPr>
          <w:lang w:val="en-US"/>
        </w:rPr>
      </w:pPr>
    </w:p>
    <w:p w14:paraId="12DA3F4C" w14:textId="0EC523DA" w:rsidR="003B4A42" w:rsidRDefault="003B4A42" w:rsidP="003B4A42">
      <w:pPr>
        <w:rPr>
          <w:lang w:val="en-US"/>
        </w:rPr>
      </w:pPr>
      <w:r w:rsidRPr="003B4A42">
        <w:rPr>
          <w:b/>
          <w:bCs/>
          <w:lang w:val="en-US"/>
        </w:rPr>
        <w:t>Project Idea</w:t>
      </w:r>
      <w:r w:rsidRPr="003B4A42">
        <w:rPr>
          <w:lang w:val="en-US"/>
        </w:rPr>
        <w:t xml:space="preserve"> (+/- two paragraphs)</w:t>
      </w:r>
    </w:p>
    <w:p w14:paraId="3BFD18BE" w14:textId="77777777" w:rsidR="00D55835" w:rsidRDefault="00D55835" w:rsidP="003B4A42">
      <w:pPr>
        <w:rPr>
          <w:lang w:val="en-US"/>
        </w:rPr>
      </w:pPr>
    </w:p>
    <w:p w14:paraId="0696C329" w14:textId="081E27D2" w:rsidR="003B4A42" w:rsidRPr="00D55835" w:rsidRDefault="003B4A42" w:rsidP="003B4A42">
      <w:pPr>
        <w:rPr>
          <w:b/>
          <w:bCs/>
          <w:lang w:val="en-US"/>
        </w:rPr>
      </w:pPr>
      <w:r w:rsidRPr="00D55835">
        <w:rPr>
          <w:b/>
          <w:bCs/>
          <w:lang w:val="en-US"/>
        </w:rPr>
        <w:t>Software we will need to write</w:t>
      </w:r>
    </w:p>
    <w:p w14:paraId="6FFB4B76" w14:textId="77777777" w:rsidR="003B4A42" w:rsidRDefault="003B4A42" w:rsidP="003B4A42">
      <w:pPr>
        <w:rPr>
          <w:lang w:val="en-US"/>
        </w:rPr>
      </w:pPr>
    </w:p>
    <w:p w14:paraId="315BD6BA" w14:textId="2397B9F1" w:rsidR="003B4A42" w:rsidRPr="00D55835" w:rsidRDefault="003B4A42" w:rsidP="003B4A42">
      <w:pPr>
        <w:rPr>
          <w:lang w:val="en-US"/>
        </w:rPr>
      </w:pPr>
      <w:r w:rsidRPr="003B4A42">
        <w:rPr>
          <w:b/>
          <w:bCs/>
          <w:lang w:val="en-US"/>
        </w:rPr>
        <w:t>Papers to read</w:t>
      </w:r>
      <w:r w:rsidR="00D55835">
        <w:rPr>
          <w:b/>
          <w:bCs/>
          <w:lang w:val="en-US"/>
        </w:rPr>
        <w:t xml:space="preserve"> </w:t>
      </w:r>
      <w:r w:rsidR="00D55835">
        <w:rPr>
          <w:lang w:val="en-US"/>
        </w:rPr>
        <w:t>(1-3)</w:t>
      </w:r>
    </w:p>
    <w:p w14:paraId="3328D6E4" w14:textId="77777777" w:rsidR="003B4A42" w:rsidRPr="003B4A42" w:rsidRDefault="003B4A42" w:rsidP="003B4A42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B4A42">
        <w:t>[1]</w:t>
      </w:r>
      <w:r w:rsidRPr="003B4A42">
        <w:tab/>
        <w:t>O. Iloanusi</w:t>
      </w:r>
      <w:r w:rsidRPr="003B4A42">
        <w:rPr>
          <w:i/>
        </w:rPr>
        <w:t xml:space="preserve"> et al.</w:t>
      </w:r>
      <w:r w:rsidRPr="003B4A42">
        <w:t xml:space="preserve">, </w:t>
      </w:r>
      <w:r w:rsidRPr="003B4A42">
        <w:rPr>
          <w:i/>
        </w:rPr>
        <w:t>Voice Recognition and Gender Classification in the Context of Native Languages and Lingua Franca</w:t>
      </w:r>
      <w:r w:rsidRPr="003B4A42">
        <w:t>. 2019, pp. 175-179.</w:t>
      </w:r>
    </w:p>
    <w:p w14:paraId="3BCF1818" w14:textId="453F944B" w:rsidR="003B4A42" w:rsidRPr="003B4A42" w:rsidRDefault="003B4A42" w:rsidP="003B4A42">
      <w:pPr>
        <w:rPr>
          <w:lang w:val="en-US"/>
        </w:rPr>
      </w:pPr>
      <w:r>
        <w:rPr>
          <w:lang w:val="en-US"/>
        </w:rPr>
        <w:fldChar w:fldCharType="end"/>
      </w:r>
    </w:p>
    <w:sectPr w:rsidR="003B4A42" w:rsidRPr="003B4A4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2sz2rpzp95fafe2x035eddvzwwds2rtf5ed&quot;&gt;Biblioteca-Converted&lt;record-ids&gt;&lt;item&gt;129&lt;/item&gt;&lt;/record-ids&gt;&lt;/item&gt;&lt;/Libraries&gt;"/>
  </w:docVars>
  <w:rsids>
    <w:rsidRoot w:val="006D11B7"/>
    <w:rsid w:val="003B4A42"/>
    <w:rsid w:val="006D11B7"/>
    <w:rsid w:val="00995FE8"/>
    <w:rsid w:val="00D5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EC76"/>
  <w15:chartTrackingRefBased/>
  <w15:docId w15:val="{7BDBF29C-84FD-4AC6-904F-6A318316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arter"/>
    <w:rsid w:val="003B4A4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ter">
    <w:name w:val="EndNote Bibliography Title Caráter"/>
    <w:basedOn w:val="Tipodeletrapredefinidodopargrafo"/>
    <w:link w:val="EndNoteBibliographyTitle"/>
    <w:rsid w:val="003B4A4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3B4A4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3B4A42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6060-B937-47D9-AF1A-539C1DB4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Jorge</dc:creator>
  <cp:keywords/>
  <dc:description/>
  <cp:lastModifiedBy>Jorge Jorge</cp:lastModifiedBy>
  <cp:revision>2</cp:revision>
  <dcterms:created xsi:type="dcterms:W3CDTF">2020-11-02T22:03:00Z</dcterms:created>
  <dcterms:modified xsi:type="dcterms:W3CDTF">2020-11-02T22:13:00Z</dcterms:modified>
</cp:coreProperties>
</file>