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7D81A" w14:textId="77777777" w:rsidR="007C3689" w:rsidRDefault="007C3689" w:rsidP="007C3689">
      <w:pPr>
        <w:jc w:val="cente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Microsoft Project 2016: Tutorial 2</w:t>
      </w:r>
    </w:p>
    <w:p w14:paraId="4177D81B" w14:textId="77777777" w:rsidR="007C3689" w:rsidRDefault="007C3689" w:rsidP="007C3689">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Refining a Project Plan</w:t>
      </w:r>
    </w:p>
    <w:p w14:paraId="4177D81C" w14:textId="77777777" w:rsidR="00F108D1" w:rsidRPr="00F108D1" w:rsidRDefault="00F108D1" w:rsidP="00F108D1">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Please make sure to complete Tutorial 1 before starting this tutorial.</w:t>
      </w:r>
    </w:p>
    <w:p w14:paraId="4177D81D" w14:textId="77777777" w:rsidR="007C3689" w:rsidRPr="00311D0E" w:rsidRDefault="007C3689" w:rsidP="007C3689">
      <w:pP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1. Editing tasks</w:t>
      </w:r>
    </w:p>
    <w:p w14:paraId="4177D81E"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Editing the list of tasks in a project is relatively intuitive. Task names and durations can easily be changed simply by left-clicking (twice) in the appropriate cell.</w:t>
      </w:r>
    </w:p>
    <w:p w14:paraId="4177D81F"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A task can be deleted by right-clicking anywhere within the row associated with that task and selecting Delete Task.</w:t>
      </w:r>
    </w:p>
    <w:p w14:paraId="4177D820"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A task can be added immediately before a</w:t>
      </w:r>
      <w:r>
        <w:rPr>
          <w:rFonts w:ascii="Arial" w:hAnsi="Arial" w:cs="Arial"/>
          <w:color w:val="000000"/>
          <w:sz w:val="20"/>
          <w:szCs w:val="20"/>
          <w:shd w:val="clear" w:color="auto" w:fill="FFFFFF"/>
        </w:rPr>
        <w:t>n</w:t>
      </w:r>
      <w:r w:rsidRPr="00311D0E">
        <w:rPr>
          <w:rFonts w:ascii="Arial" w:hAnsi="Arial" w:cs="Arial"/>
          <w:color w:val="000000"/>
          <w:sz w:val="20"/>
          <w:szCs w:val="20"/>
          <w:shd w:val="clear" w:color="auto" w:fill="FFFFFF"/>
        </w:rPr>
        <w:t xml:space="preserve"> existing task by right-clicking the task and selecting Insert Task.</w:t>
      </w:r>
    </w:p>
    <w:p w14:paraId="4177D821" w14:textId="77777777" w:rsidR="007C3689" w:rsidRPr="00311D0E" w:rsidRDefault="007C3689" w:rsidP="007C3689">
      <w:pP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2. Practice</w:t>
      </w:r>
    </w:p>
    <w:p w14:paraId="4177D822" w14:textId="77777777" w:rsidR="007C3689" w:rsidRPr="00311D0E" w:rsidRDefault="007C3689" w:rsidP="007C3689">
      <w:pPr>
        <w:rPr>
          <w:rFonts w:ascii="Arial" w:hAnsi="Arial" w:cs="Arial"/>
          <w:color w:val="000000"/>
          <w:sz w:val="20"/>
          <w:szCs w:val="20"/>
          <w:shd w:val="clear" w:color="auto" w:fill="FFFFFF"/>
        </w:rPr>
      </w:pPr>
      <w:r>
        <w:rPr>
          <w:rFonts w:ascii="Arial" w:hAnsi="Arial" w:cs="Arial"/>
          <w:color w:val="000000"/>
          <w:sz w:val="20"/>
          <w:szCs w:val="20"/>
          <w:shd w:val="clear" w:color="auto" w:fill="FFFFFF"/>
        </w:rPr>
        <w:t>Open</w:t>
      </w:r>
      <w:r w:rsidRPr="00311D0E">
        <w:rPr>
          <w:rFonts w:ascii="Arial" w:hAnsi="Arial" w:cs="Arial"/>
          <w:color w:val="000000"/>
          <w:sz w:val="20"/>
          <w:szCs w:val="20"/>
          <w:shd w:val="clear" w:color="auto" w:fill="FFFFFF"/>
        </w:rPr>
        <w:t xml:space="preserve"> the “</w:t>
      </w:r>
      <w:proofErr w:type="spellStart"/>
      <w:r w:rsidRPr="00311D0E">
        <w:rPr>
          <w:rFonts w:ascii="Arial" w:hAnsi="Arial" w:cs="Arial"/>
          <w:color w:val="000000"/>
          <w:sz w:val="20"/>
          <w:szCs w:val="20"/>
          <w:shd w:val="clear" w:color="auto" w:fill="FFFFFF"/>
        </w:rPr>
        <w:t>SimpleSoftwareProject</w:t>
      </w:r>
      <w:proofErr w:type="spellEnd"/>
      <w:r w:rsidRPr="00311D0E">
        <w:rPr>
          <w:rFonts w:ascii="Arial" w:hAnsi="Arial" w:cs="Arial"/>
          <w:color w:val="000000"/>
          <w:sz w:val="20"/>
          <w:szCs w:val="20"/>
          <w:shd w:val="clear" w:color="auto" w:fill="FFFFFF"/>
        </w:rPr>
        <w:t>” project that you created for Tutorial 1. Using the techniques described above (or any other technique you might already know or can figure out), make the following changes to the list of tasks – this will require you to edit task names and durations, as well as delete and add tasks:</w:t>
      </w:r>
    </w:p>
    <w:tbl>
      <w:tblPr>
        <w:tblStyle w:val="TableGrid"/>
        <w:tblW w:w="0" w:type="auto"/>
        <w:tblInd w:w="534" w:type="dxa"/>
        <w:tblLayout w:type="fixed"/>
        <w:tblLook w:val="04A0" w:firstRow="1" w:lastRow="0" w:firstColumn="1" w:lastColumn="0" w:noHBand="0" w:noVBand="1"/>
      </w:tblPr>
      <w:tblGrid>
        <w:gridCol w:w="2693"/>
        <w:gridCol w:w="1417"/>
      </w:tblGrid>
      <w:tr w:rsidR="007C3689" w:rsidRPr="00311D0E" w14:paraId="4177D825" w14:textId="77777777" w:rsidTr="00BC632F">
        <w:tc>
          <w:tcPr>
            <w:tcW w:w="2693" w:type="dxa"/>
          </w:tcPr>
          <w:p w14:paraId="4177D823" w14:textId="77777777" w:rsidR="007C3689" w:rsidRPr="007C3689" w:rsidRDefault="007C3689" w:rsidP="00BC632F">
            <w:pPr>
              <w:rPr>
                <w:rFonts w:ascii="Arial" w:hAnsi="Arial" w:cs="Arial"/>
                <w:b/>
                <w:color w:val="000000" w:themeColor="text1"/>
                <w:sz w:val="20"/>
                <w:szCs w:val="20"/>
              </w:rPr>
            </w:pPr>
            <w:r w:rsidRPr="007C3689">
              <w:rPr>
                <w:rFonts w:ascii="Arial" w:hAnsi="Arial" w:cs="Arial"/>
                <w:b/>
                <w:color w:val="000000" w:themeColor="text1"/>
                <w:sz w:val="20"/>
                <w:szCs w:val="20"/>
              </w:rPr>
              <w:t>Task name</w:t>
            </w:r>
          </w:p>
        </w:tc>
        <w:tc>
          <w:tcPr>
            <w:tcW w:w="1417" w:type="dxa"/>
          </w:tcPr>
          <w:p w14:paraId="4177D824" w14:textId="77777777" w:rsidR="007C3689" w:rsidRPr="007C3689" w:rsidRDefault="007C3689" w:rsidP="00BC632F">
            <w:pPr>
              <w:rPr>
                <w:rFonts w:ascii="Arial" w:hAnsi="Arial" w:cs="Arial"/>
                <w:b/>
                <w:color w:val="000000" w:themeColor="text1"/>
                <w:sz w:val="20"/>
                <w:szCs w:val="20"/>
              </w:rPr>
            </w:pPr>
            <w:r w:rsidRPr="007C3689">
              <w:rPr>
                <w:rFonts w:ascii="Arial" w:hAnsi="Arial" w:cs="Arial"/>
                <w:b/>
                <w:color w:val="000000" w:themeColor="text1"/>
                <w:sz w:val="20"/>
                <w:szCs w:val="20"/>
              </w:rPr>
              <w:t>Duration</w:t>
            </w:r>
          </w:p>
        </w:tc>
      </w:tr>
      <w:tr w:rsidR="007C3689" w:rsidRPr="00311D0E" w14:paraId="4177D828" w14:textId="77777777" w:rsidTr="00BC632F">
        <w:tc>
          <w:tcPr>
            <w:tcW w:w="2693" w:type="dxa"/>
          </w:tcPr>
          <w:p w14:paraId="4177D826"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Design admin software</w:t>
            </w:r>
            <w:r w:rsidRPr="007C3689">
              <w:rPr>
                <w:rFonts w:ascii="Cambria Math" w:eastAsia="Calibri" w:hAnsi="Cambria Math"/>
                <w:iCs/>
                <w:color w:val="000000"/>
                <w:kern w:val="24"/>
                <w:sz w:val="22"/>
                <w:szCs w:val="22"/>
              </w:rPr>
              <w:t xml:space="preserve"> </w:t>
            </w:r>
          </w:p>
        </w:tc>
        <w:tc>
          <w:tcPr>
            <w:tcW w:w="1417" w:type="dxa"/>
          </w:tcPr>
          <w:p w14:paraId="4177D827"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3 days</w:t>
            </w:r>
            <w:r w:rsidRPr="007C3689">
              <w:rPr>
                <w:rFonts w:ascii="Cambria Math" w:eastAsia="Calibri" w:hAnsi="Cambria Math"/>
                <w:iCs/>
                <w:color w:val="000000"/>
                <w:kern w:val="24"/>
                <w:sz w:val="22"/>
                <w:szCs w:val="22"/>
              </w:rPr>
              <w:t xml:space="preserve"> </w:t>
            </w:r>
          </w:p>
        </w:tc>
      </w:tr>
      <w:tr w:rsidR="007C3689" w:rsidRPr="00311D0E" w14:paraId="4177D82B" w14:textId="77777777" w:rsidTr="00BC632F">
        <w:tc>
          <w:tcPr>
            <w:tcW w:w="2693" w:type="dxa"/>
          </w:tcPr>
          <w:p w14:paraId="4177D829"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Design user software</w:t>
            </w:r>
            <w:r w:rsidRPr="007C3689">
              <w:rPr>
                <w:rFonts w:ascii="Cambria Math" w:eastAsia="Calibri" w:hAnsi="Cambria Math"/>
                <w:iCs/>
                <w:color w:val="000000"/>
                <w:kern w:val="24"/>
                <w:sz w:val="22"/>
                <w:szCs w:val="22"/>
              </w:rPr>
              <w:t xml:space="preserve"> </w:t>
            </w:r>
          </w:p>
        </w:tc>
        <w:tc>
          <w:tcPr>
            <w:tcW w:w="1417" w:type="dxa"/>
          </w:tcPr>
          <w:p w14:paraId="4177D82A"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2 days</w:t>
            </w:r>
            <w:r w:rsidRPr="007C3689">
              <w:rPr>
                <w:rFonts w:ascii="Cambria Math" w:eastAsia="Calibri" w:hAnsi="Cambria Math"/>
                <w:iCs/>
                <w:color w:val="000000"/>
                <w:kern w:val="24"/>
                <w:sz w:val="22"/>
                <w:szCs w:val="22"/>
              </w:rPr>
              <w:t xml:space="preserve"> </w:t>
            </w:r>
          </w:p>
        </w:tc>
      </w:tr>
      <w:tr w:rsidR="007C3689" w:rsidRPr="00311D0E" w14:paraId="4177D82E" w14:textId="77777777" w:rsidTr="00BC632F">
        <w:tc>
          <w:tcPr>
            <w:tcW w:w="2693" w:type="dxa"/>
          </w:tcPr>
          <w:p w14:paraId="4177D82C"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Implement admin software</w:t>
            </w:r>
            <w:r w:rsidRPr="007C3689">
              <w:rPr>
                <w:rFonts w:ascii="Cambria Math" w:eastAsia="Calibri" w:hAnsi="Cambria Math"/>
                <w:iCs/>
                <w:color w:val="000000"/>
                <w:kern w:val="24"/>
                <w:sz w:val="22"/>
                <w:szCs w:val="22"/>
              </w:rPr>
              <w:t xml:space="preserve"> </w:t>
            </w:r>
          </w:p>
        </w:tc>
        <w:tc>
          <w:tcPr>
            <w:tcW w:w="1417" w:type="dxa"/>
          </w:tcPr>
          <w:p w14:paraId="4177D82D"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3 days</w:t>
            </w:r>
            <w:r w:rsidRPr="007C3689">
              <w:rPr>
                <w:rFonts w:ascii="Cambria Math" w:eastAsia="Calibri" w:hAnsi="Cambria Math"/>
                <w:iCs/>
                <w:color w:val="000000"/>
                <w:kern w:val="24"/>
                <w:sz w:val="22"/>
                <w:szCs w:val="22"/>
              </w:rPr>
              <w:t xml:space="preserve"> </w:t>
            </w:r>
          </w:p>
        </w:tc>
      </w:tr>
      <w:tr w:rsidR="007C3689" w:rsidRPr="00311D0E" w14:paraId="4177D831" w14:textId="77777777" w:rsidTr="00BC632F">
        <w:tc>
          <w:tcPr>
            <w:tcW w:w="2693" w:type="dxa"/>
          </w:tcPr>
          <w:p w14:paraId="4177D82F"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Implement user software</w:t>
            </w:r>
            <w:r w:rsidRPr="007C3689">
              <w:rPr>
                <w:rFonts w:ascii="Cambria Math" w:eastAsia="Calibri" w:hAnsi="Cambria Math"/>
                <w:iCs/>
                <w:color w:val="000000"/>
                <w:kern w:val="24"/>
                <w:sz w:val="22"/>
                <w:szCs w:val="22"/>
              </w:rPr>
              <w:t xml:space="preserve"> </w:t>
            </w:r>
          </w:p>
        </w:tc>
        <w:tc>
          <w:tcPr>
            <w:tcW w:w="1417" w:type="dxa"/>
          </w:tcPr>
          <w:p w14:paraId="4177D830"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7 days</w:t>
            </w:r>
            <w:r w:rsidRPr="007C3689">
              <w:rPr>
                <w:rFonts w:ascii="Cambria Math" w:eastAsia="Calibri" w:hAnsi="Cambria Math"/>
                <w:iCs/>
                <w:color w:val="000000"/>
                <w:kern w:val="24"/>
                <w:sz w:val="22"/>
                <w:szCs w:val="22"/>
              </w:rPr>
              <w:t xml:space="preserve"> </w:t>
            </w:r>
          </w:p>
        </w:tc>
      </w:tr>
      <w:tr w:rsidR="007C3689" w:rsidRPr="00311D0E" w14:paraId="4177D834" w14:textId="77777777" w:rsidTr="00BC632F">
        <w:tc>
          <w:tcPr>
            <w:tcW w:w="2693" w:type="dxa"/>
          </w:tcPr>
          <w:p w14:paraId="4177D832"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Test admin software</w:t>
            </w:r>
            <w:r w:rsidRPr="007C3689">
              <w:rPr>
                <w:rFonts w:ascii="Cambria Math" w:eastAsia="Calibri" w:hAnsi="Cambria Math"/>
                <w:iCs/>
                <w:color w:val="000000"/>
                <w:kern w:val="24"/>
                <w:sz w:val="22"/>
                <w:szCs w:val="22"/>
              </w:rPr>
              <w:t xml:space="preserve"> </w:t>
            </w:r>
          </w:p>
        </w:tc>
        <w:tc>
          <w:tcPr>
            <w:tcW w:w="1417" w:type="dxa"/>
          </w:tcPr>
          <w:p w14:paraId="4177D833"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1 days</w:t>
            </w:r>
            <w:r w:rsidRPr="007C3689">
              <w:rPr>
                <w:rFonts w:ascii="Cambria Math" w:eastAsia="Calibri" w:hAnsi="Cambria Math"/>
                <w:iCs/>
                <w:color w:val="000000"/>
                <w:kern w:val="24"/>
                <w:sz w:val="22"/>
                <w:szCs w:val="22"/>
              </w:rPr>
              <w:t xml:space="preserve"> </w:t>
            </w:r>
          </w:p>
        </w:tc>
      </w:tr>
      <w:tr w:rsidR="007C3689" w:rsidRPr="00311D0E" w14:paraId="4177D837" w14:textId="77777777" w:rsidTr="00BC632F">
        <w:tc>
          <w:tcPr>
            <w:tcW w:w="2693" w:type="dxa"/>
          </w:tcPr>
          <w:p w14:paraId="4177D835"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Test user software</w:t>
            </w:r>
            <w:r w:rsidRPr="007C3689">
              <w:rPr>
                <w:rFonts w:ascii="Cambria Math" w:eastAsia="Calibri" w:hAnsi="Cambria Math"/>
                <w:iCs/>
                <w:color w:val="000000"/>
                <w:kern w:val="24"/>
                <w:sz w:val="22"/>
                <w:szCs w:val="22"/>
              </w:rPr>
              <w:t xml:space="preserve"> </w:t>
            </w:r>
          </w:p>
        </w:tc>
        <w:tc>
          <w:tcPr>
            <w:tcW w:w="1417" w:type="dxa"/>
          </w:tcPr>
          <w:p w14:paraId="4177D836"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2 days</w:t>
            </w:r>
            <w:r w:rsidRPr="007C3689">
              <w:rPr>
                <w:rFonts w:ascii="Cambria Math" w:eastAsia="Calibri" w:hAnsi="Cambria Math"/>
                <w:iCs/>
                <w:color w:val="000000"/>
                <w:kern w:val="24"/>
                <w:sz w:val="22"/>
                <w:szCs w:val="22"/>
              </w:rPr>
              <w:t xml:space="preserve"> </w:t>
            </w:r>
          </w:p>
        </w:tc>
      </w:tr>
      <w:tr w:rsidR="007C3689" w:rsidRPr="00311D0E" w14:paraId="4177D83A" w14:textId="77777777" w:rsidTr="00BC632F">
        <w:tc>
          <w:tcPr>
            <w:tcW w:w="2693" w:type="dxa"/>
          </w:tcPr>
          <w:p w14:paraId="4177D838"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Deploy system</w:t>
            </w:r>
            <w:r w:rsidRPr="007C3689">
              <w:rPr>
                <w:rFonts w:ascii="Cambria Math" w:eastAsia="Calibri" w:hAnsi="Cambria Math"/>
                <w:iCs/>
                <w:color w:val="000000"/>
                <w:kern w:val="24"/>
                <w:sz w:val="22"/>
                <w:szCs w:val="22"/>
              </w:rPr>
              <w:t xml:space="preserve"> </w:t>
            </w:r>
          </w:p>
        </w:tc>
        <w:tc>
          <w:tcPr>
            <w:tcW w:w="1417" w:type="dxa"/>
          </w:tcPr>
          <w:p w14:paraId="4177D839" w14:textId="77777777" w:rsidR="007C3689" w:rsidRPr="007C3689" w:rsidRDefault="007C3689" w:rsidP="00BC632F">
            <w:pPr>
              <w:pStyle w:val="NormalWeb"/>
              <w:spacing w:before="0" w:beforeAutospacing="0" w:after="0" w:afterAutospacing="0" w:line="276" w:lineRule="auto"/>
              <w:rPr>
                <w:rFonts w:ascii="Arial" w:hAnsi="Arial" w:cs="Arial"/>
                <w:sz w:val="36"/>
                <w:szCs w:val="36"/>
              </w:rPr>
            </w:pPr>
            <w:r w:rsidRPr="007C3689">
              <w:rPr>
                <w:rFonts w:ascii="Arial" w:eastAsia="Calibri" w:hAnsi="Arial"/>
                <w:color w:val="000000"/>
                <w:kern w:val="24"/>
                <w:sz w:val="20"/>
                <w:szCs w:val="20"/>
              </w:rPr>
              <w:t>2 days</w:t>
            </w:r>
            <w:r w:rsidRPr="007C3689">
              <w:rPr>
                <w:rFonts w:ascii="Cambria Math" w:eastAsia="Calibri" w:hAnsi="Cambria Math"/>
                <w:iCs/>
                <w:color w:val="000000"/>
                <w:kern w:val="24"/>
                <w:sz w:val="22"/>
                <w:szCs w:val="22"/>
              </w:rPr>
              <w:t xml:space="preserve"> </w:t>
            </w:r>
          </w:p>
        </w:tc>
      </w:tr>
    </w:tbl>
    <w:p w14:paraId="4177D83B" w14:textId="77777777" w:rsidR="007C3689" w:rsidRPr="00311D0E" w:rsidRDefault="007C3689" w:rsidP="007C3689">
      <w:pPr>
        <w:rPr>
          <w:rFonts w:ascii="Arial" w:hAnsi="Arial" w:cs="Arial"/>
          <w:color w:val="000000" w:themeColor="text1"/>
          <w:sz w:val="20"/>
          <w:szCs w:val="20"/>
        </w:rPr>
      </w:pPr>
    </w:p>
    <w:p w14:paraId="4177D83C" w14:textId="77777777" w:rsidR="007C3689" w:rsidRPr="00311D0E" w:rsidRDefault="007C3689" w:rsidP="007C3689">
      <w:pPr>
        <w:rPr>
          <w:rFonts w:ascii="Arial" w:hAnsi="Arial" w:cs="Arial"/>
          <w:color w:val="000000" w:themeColor="text1"/>
          <w:sz w:val="20"/>
          <w:szCs w:val="20"/>
        </w:rPr>
      </w:pPr>
      <w:r w:rsidRPr="00311D0E">
        <w:rPr>
          <w:rFonts w:ascii="Arial" w:hAnsi="Arial" w:cs="Arial"/>
          <w:color w:val="000000" w:themeColor="text1"/>
          <w:sz w:val="20"/>
          <w:szCs w:val="20"/>
        </w:rPr>
        <w:t>Your project should now look something like:</w:t>
      </w:r>
    </w:p>
    <w:p w14:paraId="4177D83D" w14:textId="77777777" w:rsidR="007C3689" w:rsidRPr="00311D0E" w:rsidRDefault="007C3689" w:rsidP="007C3689">
      <w:pPr>
        <w:rPr>
          <w:rFonts w:ascii="Arial" w:hAnsi="Arial" w:cs="Arial"/>
          <w:color w:val="000000" w:themeColor="text1"/>
          <w:sz w:val="20"/>
          <w:szCs w:val="20"/>
        </w:rPr>
      </w:pPr>
      <w:r>
        <w:rPr>
          <w:rFonts w:ascii="Arial" w:hAnsi="Arial" w:cs="Arial"/>
          <w:noProof/>
          <w:color w:val="000000" w:themeColor="text1"/>
          <w:sz w:val="20"/>
          <w:szCs w:val="20"/>
          <w:lang w:eastAsia="en-GB"/>
        </w:rPr>
        <w:drawing>
          <wp:inline distT="0" distB="0" distL="0" distR="0" wp14:anchorId="4177D856" wp14:editId="4177D857">
            <wp:extent cx="4320000" cy="2132240"/>
            <wp:effectExtent l="19050" t="0" r="4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cstate="print"/>
                    <a:srcRect/>
                    <a:stretch>
                      <a:fillRect/>
                    </a:stretch>
                  </pic:blipFill>
                  <pic:spPr bwMode="auto">
                    <a:xfrm>
                      <a:off x="0" y="0"/>
                      <a:ext cx="4320000" cy="2132240"/>
                    </a:xfrm>
                    <a:prstGeom prst="rect">
                      <a:avLst/>
                    </a:prstGeom>
                    <a:noFill/>
                    <a:ln w="9525">
                      <a:noFill/>
                      <a:miter lim="800000"/>
                      <a:headEnd/>
                      <a:tailEnd/>
                    </a:ln>
                  </pic:spPr>
                </pic:pic>
              </a:graphicData>
            </a:graphic>
          </wp:inline>
        </w:drawing>
      </w:r>
    </w:p>
    <w:p w14:paraId="4177D83E" w14:textId="77777777" w:rsidR="007C3689" w:rsidRPr="00311D0E" w:rsidRDefault="007C3689" w:rsidP="007C3689">
      <w:pPr>
        <w:rPr>
          <w:rFonts w:ascii="Arial" w:hAnsi="Arial" w:cs="Arial"/>
          <w:b/>
          <w:color w:val="000000" w:themeColor="text1"/>
          <w:sz w:val="20"/>
          <w:szCs w:val="20"/>
        </w:rPr>
      </w:pPr>
      <w:r w:rsidRPr="00311D0E">
        <w:rPr>
          <w:rFonts w:ascii="Arial" w:hAnsi="Arial" w:cs="Arial"/>
          <w:b/>
          <w:color w:val="000000" w:themeColor="text1"/>
          <w:sz w:val="20"/>
          <w:szCs w:val="20"/>
        </w:rPr>
        <w:t>3. Creating milestones</w:t>
      </w:r>
    </w:p>
    <w:p w14:paraId="4177D83F"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Milestones are specific points in a project timeline. They are used as major progress points to manage project success and stakeholder expectations. A milestone can be thought of as a task of zero duration. A milestone is usually placed where there is a logical conclusion of a phase of work, or at deadlines imposed by the project plan</w:t>
      </w:r>
    </w:p>
    <w:p w14:paraId="4177D840"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lastRenderedPageBreak/>
        <w:t xml:space="preserve">We’re going to create a milestone that marks the end of the design phase of the </w:t>
      </w:r>
      <w:r>
        <w:rPr>
          <w:rFonts w:ascii="Arial" w:hAnsi="Arial" w:cs="Arial"/>
          <w:color w:val="000000"/>
          <w:sz w:val="20"/>
          <w:szCs w:val="20"/>
          <w:shd w:val="clear" w:color="auto" w:fill="FFFFFF"/>
        </w:rPr>
        <w:t>“</w:t>
      </w:r>
      <w:proofErr w:type="spellStart"/>
      <w:r w:rsidRPr="00311D0E">
        <w:rPr>
          <w:rFonts w:ascii="Arial" w:hAnsi="Arial" w:cs="Arial"/>
          <w:color w:val="000000"/>
          <w:sz w:val="20"/>
          <w:szCs w:val="20"/>
          <w:shd w:val="clear" w:color="auto" w:fill="FFFFFF"/>
        </w:rPr>
        <w:t>SimpleSoftwareProject</w:t>
      </w:r>
      <w:proofErr w:type="spellEnd"/>
      <w:r>
        <w:rPr>
          <w:rFonts w:ascii="Arial" w:hAnsi="Arial" w:cs="Arial"/>
          <w:color w:val="000000"/>
          <w:sz w:val="20"/>
          <w:szCs w:val="20"/>
          <w:shd w:val="clear" w:color="auto" w:fill="FFFFFF"/>
        </w:rPr>
        <w:t>”</w:t>
      </w:r>
      <w:r w:rsidRPr="00311D0E">
        <w:rPr>
          <w:rFonts w:ascii="Arial" w:hAnsi="Arial" w:cs="Arial"/>
          <w:color w:val="000000"/>
          <w:sz w:val="20"/>
          <w:szCs w:val="20"/>
          <w:shd w:val="clear" w:color="auto" w:fill="FFFFFF"/>
        </w:rPr>
        <w:t>. To do this, click the name of the task that immediately follows the point at which you want the milestone to appear – in this case, the task to click is “Implement admin software”. Now invoke the Insert Milestone command – switch to Task tab and from the Insert group select Milestone. MS Project creates a new task called &lt;New Milestone&gt; and assigns it a zero-day duration. Change its name to “MS1: Design Stage Complete”:</w:t>
      </w:r>
    </w:p>
    <w:p w14:paraId="4177D841" w14:textId="77777777" w:rsidR="007C3689" w:rsidRPr="00311D0E" w:rsidRDefault="007C3689" w:rsidP="007C3689">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n-GB"/>
        </w:rPr>
        <w:drawing>
          <wp:inline distT="0" distB="0" distL="0" distR="0" wp14:anchorId="4177D858" wp14:editId="4177D859">
            <wp:extent cx="4320000" cy="2132240"/>
            <wp:effectExtent l="19050" t="0" r="4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srcRect/>
                    <a:stretch>
                      <a:fillRect/>
                    </a:stretch>
                  </pic:blipFill>
                  <pic:spPr bwMode="auto">
                    <a:xfrm>
                      <a:off x="0" y="0"/>
                      <a:ext cx="4320000" cy="2132240"/>
                    </a:xfrm>
                    <a:prstGeom prst="rect">
                      <a:avLst/>
                    </a:prstGeom>
                    <a:noFill/>
                    <a:ln w="9525">
                      <a:noFill/>
                      <a:miter lim="800000"/>
                      <a:headEnd/>
                      <a:tailEnd/>
                    </a:ln>
                  </pic:spPr>
                </pic:pic>
              </a:graphicData>
            </a:graphic>
          </wp:inline>
        </w:drawing>
      </w:r>
    </w:p>
    <w:p w14:paraId="4177D842"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You can also create a milestone by converting an existing task – simply change its duration to “0 days” (or whatever unit of time you happen to be using) and give it an appropriate name.</w:t>
      </w:r>
    </w:p>
    <w:p w14:paraId="4177D843" w14:textId="77777777" w:rsidR="007C3689" w:rsidRPr="00311D0E" w:rsidRDefault="007C3689" w:rsidP="007C3689">
      <w:pPr>
        <w:rPr>
          <w:rFonts w:ascii="Arial" w:hAnsi="Arial" w:cs="Arial"/>
          <w:b/>
          <w:color w:val="000000" w:themeColor="text1"/>
          <w:sz w:val="20"/>
          <w:szCs w:val="20"/>
        </w:rPr>
      </w:pPr>
      <w:r w:rsidRPr="00311D0E">
        <w:rPr>
          <w:rFonts w:ascii="Arial" w:hAnsi="Arial" w:cs="Arial"/>
          <w:b/>
          <w:color w:val="000000" w:themeColor="text1"/>
          <w:sz w:val="20"/>
          <w:szCs w:val="20"/>
        </w:rPr>
        <w:t>4. Creating summary tasks</w:t>
      </w:r>
    </w:p>
    <w:p w14:paraId="4177D844" w14:textId="77777777" w:rsidR="007C3689" w:rsidRPr="00311D0E" w:rsidRDefault="007C3689" w:rsidP="007C3689">
      <w:pPr>
        <w:rPr>
          <w:rFonts w:ascii="Arial" w:hAnsi="Arial" w:cs="Arial"/>
          <w:color w:val="000000" w:themeColor="text1"/>
          <w:sz w:val="20"/>
          <w:szCs w:val="20"/>
        </w:rPr>
      </w:pPr>
      <w:r w:rsidRPr="00311D0E">
        <w:rPr>
          <w:rFonts w:ascii="Arial" w:hAnsi="Arial" w:cs="Arial"/>
          <w:color w:val="000000" w:themeColor="text1"/>
          <w:sz w:val="20"/>
          <w:szCs w:val="20"/>
        </w:rPr>
        <w:t xml:space="preserve">For large projects, there can be very many tasks making up the schedule. It can sometimes be useful to group a series of related tasks into what is called a Summary Task. The duration of a summary task is from the start of the first to start sub task and finishes at the end of the last to end subtask. </w:t>
      </w:r>
    </w:p>
    <w:p w14:paraId="4177D845"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themeColor="text1"/>
          <w:sz w:val="20"/>
          <w:szCs w:val="20"/>
        </w:rPr>
        <w:t xml:space="preserve">Let’s create a summary task “Implementation”. To do this, first select the names of task 4 and task 5 (i.e. “Implement admin software” and “Implement user software”). To do this simply </w:t>
      </w:r>
      <w:r w:rsidRPr="00311D0E">
        <w:rPr>
          <w:rFonts w:ascii="Arial" w:hAnsi="Arial" w:cs="Arial"/>
          <w:color w:val="000000"/>
          <w:sz w:val="20"/>
          <w:szCs w:val="20"/>
          <w:shd w:val="clear" w:color="auto" w:fill="FFFFFF"/>
        </w:rPr>
        <w:t>switch to Task tab and from the Insert group select Summary. Change the name of the Summary Task to “Implement”:</w:t>
      </w:r>
    </w:p>
    <w:p w14:paraId="4177D846" w14:textId="77777777" w:rsidR="007C3689" w:rsidRPr="00311D0E" w:rsidRDefault="007C3689" w:rsidP="007C3689">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n-GB"/>
        </w:rPr>
        <w:drawing>
          <wp:inline distT="0" distB="0" distL="0" distR="0" wp14:anchorId="4177D85A" wp14:editId="4177D85B">
            <wp:extent cx="4320000" cy="2132240"/>
            <wp:effectExtent l="19050" t="0" r="4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cstate="print"/>
                    <a:srcRect/>
                    <a:stretch>
                      <a:fillRect/>
                    </a:stretch>
                  </pic:blipFill>
                  <pic:spPr bwMode="auto">
                    <a:xfrm>
                      <a:off x="0" y="0"/>
                      <a:ext cx="4320000" cy="2132240"/>
                    </a:xfrm>
                    <a:prstGeom prst="rect">
                      <a:avLst/>
                    </a:prstGeom>
                    <a:noFill/>
                    <a:ln w="9525">
                      <a:noFill/>
                      <a:miter lim="800000"/>
                      <a:headEnd/>
                      <a:tailEnd/>
                    </a:ln>
                  </pic:spPr>
                </pic:pic>
              </a:graphicData>
            </a:graphic>
          </wp:inline>
        </w:drawing>
      </w:r>
    </w:p>
    <w:p w14:paraId="4177D847" w14:textId="77777777" w:rsidR="007C3689" w:rsidRPr="00311D0E" w:rsidRDefault="007C3689" w:rsidP="007C3689">
      <w:pPr>
        <w:rPr>
          <w:rFonts w:ascii="Arial" w:hAnsi="Arial" w:cs="Arial"/>
          <w:b/>
          <w:color w:val="000000" w:themeColor="text1"/>
          <w:sz w:val="20"/>
          <w:szCs w:val="20"/>
        </w:rPr>
      </w:pPr>
      <w:r w:rsidRPr="00311D0E">
        <w:rPr>
          <w:rFonts w:ascii="Arial" w:hAnsi="Arial" w:cs="Arial"/>
          <w:b/>
          <w:color w:val="000000" w:themeColor="text1"/>
          <w:sz w:val="20"/>
          <w:szCs w:val="20"/>
        </w:rPr>
        <w:t>5. Practice</w:t>
      </w:r>
    </w:p>
    <w:p w14:paraId="4177D848"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 xml:space="preserve">Add the following milestones and summary tasks to the </w:t>
      </w:r>
      <w:r>
        <w:rPr>
          <w:rFonts w:ascii="Arial" w:hAnsi="Arial" w:cs="Arial"/>
          <w:color w:val="000000"/>
          <w:sz w:val="20"/>
          <w:szCs w:val="20"/>
          <w:shd w:val="clear" w:color="auto" w:fill="FFFFFF"/>
        </w:rPr>
        <w:t>“</w:t>
      </w:r>
      <w:proofErr w:type="spellStart"/>
      <w:r w:rsidRPr="00311D0E">
        <w:rPr>
          <w:rFonts w:ascii="Arial" w:hAnsi="Arial" w:cs="Arial"/>
          <w:color w:val="000000"/>
          <w:sz w:val="20"/>
          <w:szCs w:val="20"/>
          <w:shd w:val="clear" w:color="auto" w:fill="FFFFFF"/>
        </w:rPr>
        <w:t>SimpleSoftwareProject</w:t>
      </w:r>
      <w:proofErr w:type="spellEnd"/>
      <w:r>
        <w:rPr>
          <w:rFonts w:ascii="Arial" w:hAnsi="Arial" w:cs="Arial"/>
          <w:color w:val="000000"/>
          <w:sz w:val="20"/>
          <w:szCs w:val="20"/>
          <w:shd w:val="clear" w:color="auto" w:fill="FFFFFF"/>
        </w:rPr>
        <w:t>”</w:t>
      </w:r>
      <w:r w:rsidRPr="00311D0E">
        <w:rPr>
          <w:rFonts w:ascii="Arial" w:hAnsi="Arial" w:cs="Arial"/>
          <w:color w:val="000000"/>
          <w:sz w:val="20"/>
          <w:szCs w:val="20"/>
          <w:shd w:val="clear" w:color="auto" w:fill="FFFFFF"/>
        </w:rPr>
        <w:t>:</w:t>
      </w:r>
    </w:p>
    <w:p w14:paraId="4177D849" w14:textId="77777777" w:rsidR="007C3689" w:rsidRPr="00311D0E" w:rsidRDefault="007C3689" w:rsidP="007C3689">
      <w:pPr>
        <w:ind w:left="720"/>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MS2: Implementation Stage Complete</w:t>
      </w:r>
    </w:p>
    <w:p w14:paraId="4177D84A" w14:textId="77777777" w:rsidR="007C3689" w:rsidRPr="00311D0E" w:rsidRDefault="007C3689" w:rsidP="007C3689">
      <w:pPr>
        <w:ind w:left="720"/>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MS3: Testing Stage Complete</w:t>
      </w:r>
    </w:p>
    <w:p w14:paraId="4177D84B" w14:textId="77777777" w:rsidR="007C3689" w:rsidRPr="00311D0E" w:rsidRDefault="007C3689" w:rsidP="007C3689">
      <w:pPr>
        <w:ind w:left="720"/>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lastRenderedPageBreak/>
        <w:t>Design (summary task)</w:t>
      </w:r>
    </w:p>
    <w:p w14:paraId="4177D84C" w14:textId="77777777" w:rsidR="007C3689" w:rsidRPr="00311D0E" w:rsidRDefault="007C3689" w:rsidP="007C3689">
      <w:pPr>
        <w:ind w:left="720"/>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Test (summary task)</w:t>
      </w:r>
    </w:p>
    <w:p w14:paraId="4177D84D"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You should end up with:</w:t>
      </w:r>
    </w:p>
    <w:p w14:paraId="4177D84E" w14:textId="77777777" w:rsidR="007C3689" w:rsidRPr="00311D0E" w:rsidRDefault="007C3689" w:rsidP="007C3689">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n-GB"/>
        </w:rPr>
        <w:drawing>
          <wp:inline distT="0" distB="0" distL="0" distR="0" wp14:anchorId="4177D85C" wp14:editId="4177D85D">
            <wp:extent cx="4320000" cy="2329670"/>
            <wp:effectExtent l="19050" t="0" r="4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srcRect/>
                    <a:stretch>
                      <a:fillRect/>
                    </a:stretch>
                  </pic:blipFill>
                  <pic:spPr bwMode="auto">
                    <a:xfrm>
                      <a:off x="0" y="0"/>
                      <a:ext cx="4320000" cy="2329670"/>
                    </a:xfrm>
                    <a:prstGeom prst="rect">
                      <a:avLst/>
                    </a:prstGeom>
                    <a:noFill/>
                    <a:ln w="9525">
                      <a:noFill/>
                      <a:miter lim="800000"/>
                      <a:headEnd/>
                      <a:tailEnd/>
                    </a:ln>
                  </pic:spPr>
                </pic:pic>
              </a:graphicData>
            </a:graphic>
          </wp:inline>
        </w:drawing>
      </w:r>
    </w:p>
    <w:p w14:paraId="4177D84F" w14:textId="77777777" w:rsidR="007C3689" w:rsidRDefault="007C3689" w:rsidP="007C3689">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NOTE – the convention used in this tutorial is to include a milestone to mark the end of each summary task. You do not have to adopt this convention, but it represents a clear approach to organising a project.</w:t>
      </w:r>
    </w:p>
    <w:p w14:paraId="4177D850"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Save your project, you will need it again.</w:t>
      </w:r>
    </w:p>
    <w:p w14:paraId="4177D851" w14:textId="77777777" w:rsidR="007C3689" w:rsidRPr="00311D0E" w:rsidRDefault="007C3689" w:rsidP="007C3689">
      <w:pP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6. Practice</w:t>
      </w:r>
    </w:p>
    <w:p w14:paraId="4177D852" w14:textId="77777777" w:rsidR="007C3689" w:rsidRPr="00311D0E" w:rsidRDefault="007C3689" w:rsidP="007C3689">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 xml:space="preserve">Open the </w:t>
      </w:r>
      <w:r>
        <w:rPr>
          <w:rFonts w:ascii="Arial" w:hAnsi="Arial" w:cs="Arial"/>
          <w:color w:val="000000"/>
          <w:sz w:val="20"/>
          <w:szCs w:val="20"/>
          <w:shd w:val="clear" w:color="auto" w:fill="FFFFFF"/>
        </w:rPr>
        <w:t>“</w:t>
      </w:r>
      <w:proofErr w:type="spellStart"/>
      <w:r w:rsidRPr="00311D0E">
        <w:rPr>
          <w:rFonts w:ascii="Arial" w:hAnsi="Arial" w:cs="Arial"/>
          <w:color w:val="000000"/>
          <w:sz w:val="20"/>
          <w:szCs w:val="20"/>
          <w:shd w:val="clear" w:color="auto" w:fill="FFFFFF"/>
        </w:rPr>
        <w:t>BuildRestaurant</w:t>
      </w:r>
      <w:proofErr w:type="spellEnd"/>
      <w:r>
        <w:rPr>
          <w:rFonts w:ascii="Arial" w:hAnsi="Arial" w:cs="Arial"/>
          <w:color w:val="000000"/>
          <w:sz w:val="20"/>
          <w:szCs w:val="20"/>
          <w:shd w:val="clear" w:color="auto" w:fill="FFFFFF"/>
        </w:rPr>
        <w:t>”</w:t>
      </w:r>
      <w:r w:rsidRPr="00311D0E">
        <w:rPr>
          <w:rFonts w:ascii="Arial" w:hAnsi="Arial" w:cs="Arial"/>
          <w:color w:val="000000"/>
          <w:sz w:val="20"/>
          <w:szCs w:val="20"/>
          <w:shd w:val="clear" w:color="auto" w:fill="FFFFFF"/>
        </w:rPr>
        <w:t xml:space="preserve"> project. Update it so that it contains the following milestones and summary tasks:</w:t>
      </w:r>
    </w:p>
    <w:p w14:paraId="4177D853" w14:textId="77777777" w:rsidR="007C3689" w:rsidRPr="00311D0E" w:rsidRDefault="007C3689" w:rsidP="007C3689">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n-GB"/>
        </w:rPr>
        <w:drawing>
          <wp:inline distT="0" distB="0" distL="0" distR="0" wp14:anchorId="4177D85E" wp14:editId="53C30920">
            <wp:extent cx="6060558" cy="3248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88961" cy="3263390"/>
                    </a:xfrm>
                    <a:prstGeom prst="rect">
                      <a:avLst/>
                    </a:prstGeom>
                    <a:noFill/>
                    <a:ln w="9525">
                      <a:noFill/>
                      <a:miter lim="800000"/>
                      <a:headEnd/>
                      <a:tailEnd/>
                    </a:ln>
                  </pic:spPr>
                </pic:pic>
              </a:graphicData>
            </a:graphic>
          </wp:inline>
        </w:drawing>
      </w:r>
    </w:p>
    <w:p w14:paraId="4177D855" w14:textId="553E043F" w:rsidR="001854C0" w:rsidRDefault="007C3689">
      <w:r w:rsidRPr="00311D0E">
        <w:rPr>
          <w:rFonts w:ascii="Arial" w:hAnsi="Arial" w:cs="Arial"/>
          <w:color w:val="000000"/>
          <w:sz w:val="20"/>
          <w:szCs w:val="20"/>
          <w:shd w:val="clear" w:color="auto" w:fill="FFFFFF"/>
        </w:rPr>
        <w:t>Save your project, you will need it again.</w:t>
      </w:r>
    </w:p>
    <w:sectPr w:rsidR="001854C0" w:rsidSect="00185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3689"/>
    <w:rsid w:val="000874F4"/>
    <w:rsid w:val="001854C0"/>
    <w:rsid w:val="001F4F24"/>
    <w:rsid w:val="002456B7"/>
    <w:rsid w:val="002A593B"/>
    <w:rsid w:val="006D6BF1"/>
    <w:rsid w:val="007C2086"/>
    <w:rsid w:val="007C3689"/>
    <w:rsid w:val="00986EF2"/>
    <w:rsid w:val="00A4094A"/>
    <w:rsid w:val="00B570DC"/>
    <w:rsid w:val="00BE70D3"/>
    <w:rsid w:val="00CD504B"/>
    <w:rsid w:val="00D56718"/>
    <w:rsid w:val="00F108D1"/>
    <w:rsid w:val="00FE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D81A"/>
  <w15:docId w15:val="{2F33172D-CF00-466E-898D-4B5C7B99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689"/>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368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7C3689"/>
    <w:pPr>
      <w:spacing w:after="0" w:line="240" w:lineRule="auto"/>
    </w:pPr>
    <w:rPr>
      <w:i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0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8D1"/>
    <w:rPr>
      <w:rFonts w:ascii="Tahoma" w:hAnsi="Tahoma" w:cs="Tahoma"/>
      <w:i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jmware</dc:creator>
  <cp:lastModifiedBy>Mark Baber</cp:lastModifiedBy>
  <cp:revision>4</cp:revision>
  <dcterms:created xsi:type="dcterms:W3CDTF">2019-02-13T15:49:00Z</dcterms:created>
  <dcterms:modified xsi:type="dcterms:W3CDTF">2021-02-24T11:16:00Z</dcterms:modified>
</cp:coreProperties>
</file>