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5478" w:rsidRPr="00311D0E" w:rsidRDefault="009D5478" w:rsidP="009D5478">
      <w:pPr>
        <w:jc w:val="center"/>
        <w:rPr>
          <w:rFonts w:ascii="Arial" w:hAnsi="Arial" w:cs="Arial"/>
          <w:b/>
          <w:color w:val="000000"/>
          <w:sz w:val="20"/>
          <w:szCs w:val="20"/>
          <w:shd w:val="clear" w:color="auto" w:fill="FFFFFF"/>
        </w:rPr>
      </w:pPr>
      <w:bookmarkStart w:id="0" w:name="_GoBack"/>
      <w:bookmarkEnd w:id="0"/>
      <w:r w:rsidRPr="00311D0E">
        <w:rPr>
          <w:rFonts w:ascii="Arial" w:hAnsi="Arial" w:cs="Arial"/>
          <w:b/>
          <w:color w:val="000000"/>
          <w:sz w:val="20"/>
          <w:szCs w:val="20"/>
          <w:shd w:val="clear" w:color="auto" w:fill="FFFFFF"/>
        </w:rPr>
        <w:t>Mi</w:t>
      </w:r>
      <w:r>
        <w:rPr>
          <w:rFonts w:ascii="Arial" w:hAnsi="Arial" w:cs="Arial"/>
          <w:b/>
          <w:color w:val="000000"/>
          <w:sz w:val="20"/>
          <w:szCs w:val="20"/>
          <w:shd w:val="clear" w:color="auto" w:fill="FFFFFF"/>
        </w:rPr>
        <w:t>crosoft Project 2016: Tutorial 4</w:t>
      </w:r>
    </w:p>
    <w:p w:rsidR="009D5478" w:rsidRDefault="009D5478" w:rsidP="009D5478">
      <w:pPr>
        <w:jc w:val="center"/>
        <w:rPr>
          <w:rFonts w:ascii="Arial" w:hAnsi="Arial" w:cs="Arial"/>
          <w:b/>
          <w:color w:val="000000"/>
          <w:sz w:val="20"/>
          <w:szCs w:val="20"/>
          <w:shd w:val="clear" w:color="auto" w:fill="FFFFFF"/>
        </w:rPr>
      </w:pPr>
      <w:r>
        <w:rPr>
          <w:rFonts w:ascii="Arial" w:hAnsi="Arial" w:cs="Arial"/>
          <w:b/>
          <w:color w:val="000000"/>
          <w:sz w:val="20"/>
          <w:szCs w:val="20"/>
          <w:shd w:val="clear" w:color="auto" w:fill="FFFFFF"/>
        </w:rPr>
        <w:t>Critical path analysis</w:t>
      </w:r>
    </w:p>
    <w:p w:rsidR="009D5478" w:rsidRPr="00311D0E" w:rsidRDefault="009D5478" w:rsidP="009D5478">
      <w:pPr>
        <w:rPr>
          <w:rFonts w:ascii="Arial" w:hAnsi="Arial" w:cs="Arial"/>
          <w:b/>
          <w:color w:val="000000"/>
          <w:sz w:val="20"/>
          <w:szCs w:val="20"/>
          <w:shd w:val="clear" w:color="auto" w:fill="FFFFFF"/>
        </w:rPr>
      </w:pPr>
      <w:r w:rsidRPr="00311D0E">
        <w:rPr>
          <w:rFonts w:ascii="Arial" w:hAnsi="Arial" w:cs="Arial"/>
          <w:b/>
          <w:color w:val="000000"/>
          <w:sz w:val="20"/>
          <w:szCs w:val="20"/>
          <w:shd w:val="clear" w:color="auto" w:fill="FFFFFF"/>
        </w:rPr>
        <w:t xml:space="preserve">1. </w:t>
      </w:r>
      <w:r>
        <w:rPr>
          <w:rFonts w:ascii="Arial" w:hAnsi="Arial" w:cs="Arial"/>
          <w:b/>
          <w:color w:val="000000"/>
          <w:sz w:val="20"/>
          <w:szCs w:val="20"/>
          <w:shd w:val="clear" w:color="auto" w:fill="FFFFFF"/>
        </w:rPr>
        <w:t>Getting started</w:t>
      </w:r>
    </w:p>
    <w:p w:rsidR="009D5478" w:rsidRDefault="009D5478" w:rsidP="009D5478">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Start MS Project and open a new blank project. </w:t>
      </w:r>
    </w:p>
    <w:p w:rsidR="009D5478" w:rsidRDefault="009D5478" w:rsidP="009D5478">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We’re going to prepare a project plan for putting together a research grant application. </w:t>
      </w:r>
    </w:p>
    <w:p w:rsidR="009D5478" w:rsidRDefault="009D5478" w:rsidP="009D5478">
      <w:pPr>
        <w:rPr>
          <w:rFonts w:ascii="Arial" w:hAnsi="Arial" w:cs="Arial"/>
          <w:color w:val="000000"/>
          <w:sz w:val="20"/>
          <w:szCs w:val="20"/>
          <w:shd w:val="clear" w:color="auto" w:fill="FFFFFF"/>
        </w:rPr>
      </w:pPr>
      <w:r>
        <w:rPr>
          <w:rFonts w:ascii="Arial" w:hAnsi="Arial" w:cs="Arial"/>
          <w:color w:val="000000"/>
          <w:sz w:val="20"/>
          <w:szCs w:val="20"/>
          <w:shd w:val="clear" w:color="auto" w:fill="FFFFFF"/>
        </w:rPr>
        <w:t>Set the project start date to 20</w:t>
      </w:r>
      <w:r w:rsidRPr="00381694">
        <w:rPr>
          <w:rFonts w:ascii="Arial" w:hAnsi="Arial" w:cs="Arial"/>
          <w:color w:val="000000"/>
          <w:sz w:val="20"/>
          <w:szCs w:val="20"/>
          <w:shd w:val="clear" w:color="auto" w:fill="FFFFFF"/>
          <w:vertAlign w:val="superscript"/>
        </w:rPr>
        <w:t>th</w:t>
      </w:r>
      <w:r>
        <w:rPr>
          <w:rFonts w:ascii="Arial" w:hAnsi="Arial" w:cs="Arial"/>
          <w:color w:val="000000"/>
          <w:sz w:val="20"/>
          <w:szCs w:val="20"/>
          <w:shd w:val="clear" w:color="auto" w:fill="FFFFFF"/>
        </w:rPr>
        <w:t xml:space="preserve"> March 2017.</w:t>
      </w:r>
    </w:p>
    <w:p w:rsidR="009D5478" w:rsidRDefault="009D5478" w:rsidP="009D5478">
      <w:pPr>
        <w:rPr>
          <w:rFonts w:ascii="Arial" w:hAnsi="Arial" w:cs="Arial"/>
          <w:color w:val="000000"/>
          <w:sz w:val="20"/>
          <w:szCs w:val="20"/>
          <w:shd w:val="clear" w:color="auto" w:fill="FFFFFF"/>
        </w:rPr>
      </w:pPr>
      <w:r>
        <w:rPr>
          <w:rFonts w:ascii="Arial" w:hAnsi="Arial" w:cs="Arial"/>
          <w:color w:val="000000"/>
          <w:sz w:val="20"/>
          <w:szCs w:val="20"/>
          <w:shd w:val="clear" w:color="auto" w:fill="FFFFFF"/>
        </w:rPr>
        <w:t>Add the following tasks, durations and dependencies to the project:</w:t>
      </w:r>
    </w:p>
    <w:tbl>
      <w:tblPr>
        <w:tblStyle w:val="TableGrid"/>
        <w:tblW w:w="0" w:type="auto"/>
        <w:tblInd w:w="817" w:type="dxa"/>
        <w:tblLook w:val="04A0" w:firstRow="1" w:lastRow="0" w:firstColumn="1" w:lastColumn="0" w:noHBand="0" w:noVBand="1"/>
      </w:tblPr>
      <w:tblGrid>
        <w:gridCol w:w="992"/>
        <w:gridCol w:w="2694"/>
        <w:gridCol w:w="1134"/>
        <w:gridCol w:w="1559"/>
      </w:tblGrid>
      <w:tr w:rsidR="009D5478" w:rsidRPr="00311D0E" w:rsidTr="006376CA">
        <w:tc>
          <w:tcPr>
            <w:tcW w:w="992" w:type="dxa"/>
          </w:tcPr>
          <w:p w:rsidR="009D5478" w:rsidRPr="009D5478" w:rsidRDefault="009D5478" w:rsidP="006376CA">
            <w:pPr>
              <w:rPr>
                <w:rFonts w:ascii="Arial" w:hAnsi="Arial" w:cs="Arial"/>
                <w:b/>
                <w:i w:val="0"/>
                <w:color w:val="000000" w:themeColor="text1"/>
                <w:sz w:val="20"/>
                <w:szCs w:val="20"/>
              </w:rPr>
            </w:pPr>
            <w:r w:rsidRPr="009D5478">
              <w:rPr>
                <w:rFonts w:ascii="Arial" w:hAnsi="Arial" w:cs="Arial"/>
                <w:b/>
                <w:i w:val="0"/>
                <w:color w:val="000000" w:themeColor="text1"/>
                <w:sz w:val="20"/>
                <w:szCs w:val="20"/>
              </w:rPr>
              <w:t>Task Id</w:t>
            </w:r>
          </w:p>
        </w:tc>
        <w:tc>
          <w:tcPr>
            <w:tcW w:w="2694" w:type="dxa"/>
          </w:tcPr>
          <w:p w:rsidR="009D5478" w:rsidRPr="009D5478" w:rsidRDefault="009D5478" w:rsidP="006376CA">
            <w:pPr>
              <w:rPr>
                <w:rFonts w:ascii="Arial" w:hAnsi="Arial" w:cs="Arial"/>
                <w:b/>
                <w:i w:val="0"/>
                <w:color w:val="000000" w:themeColor="text1"/>
                <w:sz w:val="20"/>
                <w:szCs w:val="20"/>
              </w:rPr>
            </w:pPr>
            <w:r w:rsidRPr="009D5478">
              <w:rPr>
                <w:rFonts w:ascii="Arial" w:hAnsi="Arial" w:cs="Arial"/>
                <w:b/>
                <w:i w:val="0"/>
                <w:color w:val="000000" w:themeColor="text1"/>
                <w:sz w:val="20"/>
                <w:szCs w:val="20"/>
              </w:rPr>
              <w:t>Task name</w:t>
            </w:r>
          </w:p>
        </w:tc>
        <w:tc>
          <w:tcPr>
            <w:tcW w:w="1134" w:type="dxa"/>
          </w:tcPr>
          <w:p w:rsidR="009D5478" w:rsidRPr="009D5478" w:rsidRDefault="009D5478" w:rsidP="006376CA">
            <w:pPr>
              <w:rPr>
                <w:rFonts w:ascii="Arial" w:hAnsi="Arial" w:cs="Arial"/>
                <w:b/>
                <w:i w:val="0"/>
                <w:color w:val="000000" w:themeColor="text1"/>
                <w:sz w:val="20"/>
                <w:szCs w:val="20"/>
              </w:rPr>
            </w:pPr>
            <w:r w:rsidRPr="009D5478">
              <w:rPr>
                <w:rFonts w:ascii="Arial" w:hAnsi="Arial" w:cs="Arial"/>
                <w:b/>
                <w:i w:val="0"/>
                <w:color w:val="000000" w:themeColor="text1"/>
                <w:sz w:val="20"/>
                <w:szCs w:val="20"/>
              </w:rPr>
              <w:t>Duration</w:t>
            </w:r>
          </w:p>
        </w:tc>
        <w:tc>
          <w:tcPr>
            <w:tcW w:w="1559" w:type="dxa"/>
          </w:tcPr>
          <w:p w:rsidR="009D5478" w:rsidRPr="009D5478" w:rsidRDefault="009D5478" w:rsidP="006376CA">
            <w:pPr>
              <w:rPr>
                <w:rFonts w:ascii="Arial" w:hAnsi="Arial" w:cs="Arial"/>
                <w:b/>
                <w:i w:val="0"/>
                <w:color w:val="000000" w:themeColor="text1"/>
                <w:sz w:val="20"/>
                <w:szCs w:val="20"/>
              </w:rPr>
            </w:pPr>
            <w:r w:rsidRPr="009D5478">
              <w:rPr>
                <w:rFonts w:ascii="Arial" w:hAnsi="Arial" w:cs="Arial"/>
                <w:b/>
                <w:i w:val="0"/>
                <w:color w:val="000000" w:themeColor="text1"/>
                <w:sz w:val="20"/>
                <w:szCs w:val="20"/>
              </w:rPr>
              <w:t>Predecessor</w:t>
            </w:r>
          </w:p>
        </w:tc>
      </w:tr>
      <w:tr w:rsidR="009D5478" w:rsidRPr="00311D0E" w:rsidTr="006376CA">
        <w:tc>
          <w:tcPr>
            <w:tcW w:w="992" w:type="dxa"/>
          </w:tcPr>
          <w:p w:rsidR="009D5478" w:rsidRPr="009D5478" w:rsidRDefault="009D5478" w:rsidP="006376CA">
            <w:pPr>
              <w:pStyle w:val="NormalWeb"/>
              <w:tabs>
                <w:tab w:val="left" w:pos="518"/>
              </w:tabs>
              <w:spacing w:before="0" w:beforeAutospacing="0" w:after="0" w:afterAutospacing="0" w:line="276" w:lineRule="auto"/>
              <w:rPr>
                <w:rFonts w:ascii="Arial" w:eastAsia="Calibri" w:hAnsi="Arial"/>
                <w:i w:val="0"/>
                <w:color w:val="000000"/>
                <w:kern w:val="24"/>
                <w:sz w:val="20"/>
                <w:szCs w:val="20"/>
              </w:rPr>
            </w:pPr>
            <w:r w:rsidRPr="009D5478">
              <w:rPr>
                <w:rFonts w:ascii="Arial" w:eastAsia="Calibri" w:hAnsi="Arial"/>
                <w:i w:val="0"/>
                <w:color w:val="000000"/>
                <w:kern w:val="24"/>
                <w:sz w:val="20"/>
                <w:szCs w:val="20"/>
              </w:rPr>
              <w:t>1</w:t>
            </w:r>
          </w:p>
        </w:tc>
        <w:tc>
          <w:tcPr>
            <w:tcW w:w="2694" w:type="dxa"/>
          </w:tcPr>
          <w:p w:rsidR="009D5478" w:rsidRPr="009D5478" w:rsidRDefault="009D5478" w:rsidP="006376CA">
            <w:pPr>
              <w:pStyle w:val="NormalWeb"/>
              <w:spacing w:before="0" w:beforeAutospacing="0" w:after="0" w:afterAutospacing="0" w:line="276" w:lineRule="auto"/>
              <w:rPr>
                <w:rFonts w:ascii="Arial" w:hAnsi="Arial" w:cs="Arial"/>
                <w:i w:val="0"/>
                <w:sz w:val="36"/>
                <w:szCs w:val="36"/>
              </w:rPr>
            </w:pPr>
            <w:r w:rsidRPr="009D5478">
              <w:rPr>
                <w:rFonts w:ascii="Arial" w:eastAsia="Calibri" w:hAnsi="Arial"/>
                <w:i w:val="0"/>
                <w:color w:val="000000"/>
                <w:kern w:val="24"/>
                <w:sz w:val="20"/>
                <w:szCs w:val="20"/>
              </w:rPr>
              <w:t>Planning meeting</w:t>
            </w:r>
            <w:r w:rsidRPr="009D5478">
              <w:rPr>
                <w:rFonts w:ascii="Cambria Math" w:eastAsia="Calibri" w:hAnsi="Cambria Math"/>
                <w:i w:val="0"/>
                <w:iCs/>
                <w:color w:val="000000"/>
                <w:kern w:val="24"/>
                <w:sz w:val="22"/>
                <w:szCs w:val="22"/>
              </w:rPr>
              <w:t xml:space="preserve"> </w:t>
            </w:r>
          </w:p>
        </w:tc>
        <w:tc>
          <w:tcPr>
            <w:tcW w:w="1134" w:type="dxa"/>
          </w:tcPr>
          <w:p w:rsidR="009D5478" w:rsidRPr="009D5478" w:rsidRDefault="009D5478" w:rsidP="006376CA">
            <w:pPr>
              <w:pStyle w:val="NormalWeb"/>
              <w:spacing w:before="0" w:beforeAutospacing="0" w:after="0" w:afterAutospacing="0" w:line="276" w:lineRule="auto"/>
              <w:rPr>
                <w:rFonts w:ascii="Arial" w:hAnsi="Arial" w:cs="Arial"/>
                <w:i w:val="0"/>
                <w:sz w:val="36"/>
                <w:szCs w:val="36"/>
              </w:rPr>
            </w:pPr>
            <w:r w:rsidRPr="009D5478">
              <w:rPr>
                <w:rFonts w:ascii="Arial" w:eastAsia="Calibri" w:hAnsi="Arial"/>
                <w:i w:val="0"/>
                <w:color w:val="000000"/>
                <w:kern w:val="24"/>
                <w:sz w:val="20"/>
                <w:szCs w:val="20"/>
              </w:rPr>
              <w:t>1 day</w:t>
            </w:r>
            <w:r w:rsidRPr="009D5478">
              <w:rPr>
                <w:rFonts w:ascii="Cambria Math" w:eastAsia="Calibri" w:hAnsi="Cambria Math"/>
                <w:i w:val="0"/>
                <w:iCs/>
                <w:color w:val="000000"/>
                <w:kern w:val="24"/>
                <w:sz w:val="22"/>
                <w:szCs w:val="22"/>
              </w:rPr>
              <w:t xml:space="preserve"> </w:t>
            </w:r>
          </w:p>
        </w:tc>
        <w:tc>
          <w:tcPr>
            <w:tcW w:w="1559" w:type="dxa"/>
          </w:tcPr>
          <w:p w:rsidR="009D5478" w:rsidRPr="009D5478" w:rsidRDefault="009D5478" w:rsidP="006376CA">
            <w:pPr>
              <w:pStyle w:val="NormalWeb"/>
              <w:spacing w:before="0" w:beforeAutospacing="0" w:after="0" w:afterAutospacing="0" w:line="276" w:lineRule="auto"/>
              <w:rPr>
                <w:rFonts w:ascii="Arial" w:eastAsia="Calibri" w:hAnsi="Arial"/>
                <w:i w:val="0"/>
                <w:color w:val="000000"/>
                <w:kern w:val="24"/>
                <w:sz w:val="20"/>
                <w:szCs w:val="20"/>
              </w:rPr>
            </w:pPr>
          </w:p>
        </w:tc>
      </w:tr>
      <w:tr w:rsidR="009D5478" w:rsidRPr="00311D0E" w:rsidTr="006376CA">
        <w:tc>
          <w:tcPr>
            <w:tcW w:w="992" w:type="dxa"/>
          </w:tcPr>
          <w:p w:rsidR="009D5478" w:rsidRPr="009D5478" w:rsidRDefault="009D5478" w:rsidP="006376CA">
            <w:pPr>
              <w:pStyle w:val="NormalWeb"/>
              <w:spacing w:before="0" w:beforeAutospacing="0" w:after="0" w:afterAutospacing="0" w:line="276" w:lineRule="auto"/>
              <w:rPr>
                <w:rFonts w:ascii="Arial" w:eastAsia="Calibri" w:hAnsi="Arial"/>
                <w:i w:val="0"/>
                <w:color w:val="000000"/>
                <w:kern w:val="24"/>
                <w:sz w:val="20"/>
                <w:szCs w:val="20"/>
              </w:rPr>
            </w:pPr>
            <w:r w:rsidRPr="009D5478">
              <w:rPr>
                <w:rFonts w:ascii="Arial" w:eastAsia="Calibri" w:hAnsi="Arial"/>
                <w:i w:val="0"/>
                <w:color w:val="000000"/>
                <w:kern w:val="24"/>
                <w:sz w:val="20"/>
                <w:szCs w:val="20"/>
              </w:rPr>
              <w:t>2</w:t>
            </w:r>
          </w:p>
        </w:tc>
        <w:tc>
          <w:tcPr>
            <w:tcW w:w="2694" w:type="dxa"/>
          </w:tcPr>
          <w:p w:rsidR="009D5478" w:rsidRPr="009D5478" w:rsidRDefault="009D5478" w:rsidP="006376CA">
            <w:pPr>
              <w:pStyle w:val="NormalWeb"/>
              <w:spacing w:before="0" w:beforeAutospacing="0" w:after="0" w:afterAutospacing="0" w:line="276" w:lineRule="auto"/>
              <w:rPr>
                <w:rFonts w:ascii="Arial" w:hAnsi="Arial" w:cs="Arial"/>
                <w:i w:val="0"/>
                <w:sz w:val="36"/>
                <w:szCs w:val="36"/>
              </w:rPr>
            </w:pPr>
            <w:r w:rsidRPr="009D5478">
              <w:rPr>
                <w:rFonts w:ascii="Arial" w:eastAsia="Calibri" w:hAnsi="Arial"/>
                <w:i w:val="0"/>
                <w:color w:val="000000"/>
                <w:kern w:val="24"/>
                <w:sz w:val="20"/>
                <w:szCs w:val="20"/>
              </w:rPr>
              <w:t>Project costing</w:t>
            </w:r>
            <w:r w:rsidRPr="009D5478">
              <w:rPr>
                <w:rFonts w:ascii="Cambria Math" w:eastAsia="Calibri" w:hAnsi="Cambria Math"/>
                <w:i w:val="0"/>
                <w:iCs/>
                <w:color w:val="000000"/>
                <w:kern w:val="24"/>
                <w:sz w:val="22"/>
                <w:szCs w:val="22"/>
              </w:rPr>
              <w:t xml:space="preserve"> </w:t>
            </w:r>
          </w:p>
        </w:tc>
        <w:tc>
          <w:tcPr>
            <w:tcW w:w="1134" w:type="dxa"/>
          </w:tcPr>
          <w:p w:rsidR="009D5478" w:rsidRPr="009D5478" w:rsidRDefault="009D5478" w:rsidP="006376CA">
            <w:pPr>
              <w:pStyle w:val="NormalWeb"/>
              <w:spacing w:before="0" w:beforeAutospacing="0" w:after="0" w:afterAutospacing="0" w:line="276" w:lineRule="auto"/>
              <w:rPr>
                <w:rFonts w:ascii="Arial" w:hAnsi="Arial" w:cs="Arial"/>
                <w:i w:val="0"/>
                <w:sz w:val="36"/>
                <w:szCs w:val="36"/>
              </w:rPr>
            </w:pPr>
            <w:r w:rsidRPr="009D5478">
              <w:rPr>
                <w:rFonts w:ascii="Arial" w:eastAsia="Calibri" w:hAnsi="Arial"/>
                <w:i w:val="0"/>
                <w:color w:val="000000"/>
                <w:kern w:val="24"/>
                <w:sz w:val="20"/>
                <w:szCs w:val="20"/>
              </w:rPr>
              <w:t>3 days</w:t>
            </w:r>
            <w:r w:rsidRPr="009D5478">
              <w:rPr>
                <w:rFonts w:ascii="Cambria Math" w:eastAsia="Calibri" w:hAnsi="Cambria Math"/>
                <w:i w:val="0"/>
                <w:iCs/>
                <w:color w:val="000000"/>
                <w:kern w:val="24"/>
                <w:sz w:val="22"/>
                <w:szCs w:val="22"/>
              </w:rPr>
              <w:t xml:space="preserve"> </w:t>
            </w:r>
          </w:p>
        </w:tc>
        <w:tc>
          <w:tcPr>
            <w:tcW w:w="1559" w:type="dxa"/>
          </w:tcPr>
          <w:p w:rsidR="009D5478" w:rsidRPr="009D5478" w:rsidRDefault="009D5478" w:rsidP="006376CA">
            <w:pPr>
              <w:pStyle w:val="NormalWeb"/>
              <w:spacing w:before="0" w:beforeAutospacing="0" w:after="0" w:afterAutospacing="0" w:line="276" w:lineRule="auto"/>
              <w:rPr>
                <w:rFonts w:ascii="Arial" w:eastAsia="Calibri" w:hAnsi="Arial"/>
                <w:i w:val="0"/>
                <w:color w:val="000000"/>
                <w:kern w:val="24"/>
                <w:sz w:val="20"/>
                <w:szCs w:val="20"/>
              </w:rPr>
            </w:pPr>
            <w:r w:rsidRPr="009D5478">
              <w:rPr>
                <w:rFonts w:ascii="Arial" w:eastAsia="Calibri" w:hAnsi="Arial"/>
                <w:i w:val="0"/>
                <w:color w:val="000000"/>
                <w:kern w:val="24"/>
                <w:sz w:val="20"/>
                <w:szCs w:val="20"/>
              </w:rPr>
              <w:t>1</w:t>
            </w:r>
          </w:p>
        </w:tc>
      </w:tr>
      <w:tr w:rsidR="009D5478" w:rsidRPr="00311D0E" w:rsidTr="006376CA">
        <w:tc>
          <w:tcPr>
            <w:tcW w:w="992" w:type="dxa"/>
          </w:tcPr>
          <w:p w:rsidR="009D5478" w:rsidRPr="009D5478" w:rsidRDefault="009D5478" w:rsidP="006376CA">
            <w:pPr>
              <w:pStyle w:val="NormalWeb"/>
              <w:spacing w:before="0" w:beforeAutospacing="0" w:after="0" w:afterAutospacing="0" w:line="276" w:lineRule="auto"/>
              <w:rPr>
                <w:rFonts w:ascii="Arial" w:eastAsia="Calibri" w:hAnsi="Arial"/>
                <w:i w:val="0"/>
                <w:color w:val="000000"/>
                <w:kern w:val="24"/>
                <w:sz w:val="20"/>
                <w:szCs w:val="20"/>
              </w:rPr>
            </w:pPr>
            <w:r w:rsidRPr="009D5478">
              <w:rPr>
                <w:rFonts w:ascii="Arial" w:eastAsia="Calibri" w:hAnsi="Arial"/>
                <w:i w:val="0"/>
                <w:color w:val="000000"/>
                <w:kern w:val="24"/>
                <w:sz w:val="20"/>
                <w:szCs w:val="20"/>
              </w:rPr>
              <w:t>3</w:t>
            </w:r>
          </w:p>
        </w:tc>
        <w:tc>
          <w:tcPr>
            <w:tcW w:w="2694" w:type="dxa"/>
          </w:tcPr>
          <w:p w:rsidR="009D5478" w:rsidRPr="009D5478" w:rsidRDefault="009D5478" w:rsidP="006376CA">
            <w:pPr>
              <w:pStyle w:val="NormalWeb"/>
              <w:spacing w:before="0" w:beforeAutospacing="0" w:after="0" w:afterAutospacing="0" w:line="276" w:lineRule="auto"/>
              <w:rPr>
                <w:rFonts w:ascii="Arial" w:hAnsi="Arial" w:cs="Arial"/>
                <w:i w:val="0"/>
                <w:sz w:val="36"/>
                <w:szCs w:val="36"/>
              </w:rPr>
            </w:pPr>
            <w:r w:rsidRPr="009D5478">
              <w:rPr>
                <w:rFonts w:ascii="Arial" w:eastAsia="Calibri" w:hAnsi="Arial"/>
                <w:i w:val="0"/>
                <w:color w:val="000000"/>
                <w:kern w:val="24"/>
                <w:sz w:val="20"/>
                <w:szCs w:val="20"/>
              </w:rPr>
              <w:t>Write draft application</w:t>
            </w:r>
            <w:r w:rsidRPr="009D5478">
              <w:rPr>
                <w:rFonts w:ascii="Cambria Math" w:eastAsia="Calibri" w:hAnsi="Cambria Math"/>
                <w:i w:val="0"/>
                <w:iCs/>
                <w:color w:val="000000"/>
                <w:kern w:val="24"/>
                <w:sz w:val="22"/>
                <w:szCs w:val="22"/>
              </w:rPr>
              <w:t xml:space="preserve"> </w:t>
            </w:r>
          </w:p>
        </w:tc>
        <w:tc>
          <w:tcPr>
            <w:tcW w:w="1134" w:type="dxa"/>
          </w:tcPr>
          <w:p w:rsidR="009D5478" w:rsidRPr="009D5478" w:rsidRDefault="009D5478" w:rsidP="006376CA">
            <w:pPr>
              <w:pStyle w:val="NormalWeb"/>
              <w:spacing w:before="0" w:beforeAutospacing="0" w:after="0" w:afterAutospacing="0" w:line="276" w:lineRule="auto"/>
              <w:rPr>
                <w:rFonts w:ascii="Arial" w:hAnsi="Arial" w:cs="Arial"/>
                <w:i w:val="0"/>
                <w:sz w:val="36"/>
                <w:szCs w:val="36"/>
              </w:rPr>
            </w:pPr>
            <w:r w:rsidRPr="009D5478">
              <w:rPr>
                <w:rFonts w:ascii="Arial" w:eastAsia="Calibri" w:hAnsi="Arial"/>
                <w:i w:val="0"/>
                <w:color w:val="000000"/>
                <w:kern w:val="24"/>
                <w:sz w:val="20"/>
                <w:szCs w:val="20"/>
              </w:rPr>
              <w:t>10 days</w:t>
            </w:r>
            <w:r w:rsidRPr="009D5478">
              <w:rPr>
                <w:rFonts w:ascii="Cambria Math" w:eastAsia="Calibri" w:hAnsi="Cambria Math"/>
                <w:i w:val="0"/>
                <w:iCs/>
                <w:color w:val="000000"/>
                <w:kern w:val="24"/>
                <w:sz w:val="22"/>
                <w:szCs w:val="22"/>
              </w:rPr>
              <w:t xml:space="preserve"> </w:t>
            </w:r>
          </w:p>
        </w:tc>
        <w:tc>
          <w:tcPr>
            <w:tcW w:w="1559" w:type="dxa"/>
          </w:tcPr>
          <w:p w:rsidR="009D5478" w:rsidRPr="009D5478" w:rsidRDefault="009D5478" w:rsidP="006376CA">
            <w:pPr>
              <w:pStyle w:val="NormalWeb"/>
              <w:spacing w:before="0" w:beforeAutospacing="0" w:after="0" w:afterAutospacing="0" w:line="276" w:lineRule="auto"/>
              <w:rPr>
                <w:rFonts w:ascii="Arial" w:eastAsia="Calibri" w:hAnsi="Arial"/>
                <w:i w:val="0"/>
                <w:color w:val="000000"/>
                <w:kern w:val="24"/>
                <w:sz w:val="20"/>
                <w:szCs w:val="20"/>
              </w:rPr>
            </w:pPr>
            <w:r w:rsidRPr="009D5478">
              <w:rPr>
                <w:rFonts w:ascii="Arial" w:eastAsia="Calibri" w:hAnsi="Arial"/>
                <w:i w:val="0"/>
                <w:color w:val="000000"/>
                <w:kern w:val="24"/>
                <w:sz w:val="20"/>
                <w:szCs w:val="20"/>
              </w:rPr>
              <w:t>1</w:t>
            </w:r>
          </w:p>
        </w:tc>
      </w:tr>
      <w:tr w:rsidR="009D5478" w:rsidRPr="00311D0E" w:rsidTr="006376CA">
        <w:tc>
          <w:tcPr>
            <w:tcW w:w="992" w:type="dxa"/>
          </w:tcPr>
          <w:p w:rsidR="009D5478" w:rsidRPr="009D5478" w:rsidRDefault="009D5478" w:rsidP="006376CA">
            <w:pPr>
              <w:pStyle w:val="NormalWeb"/>
              <w:spacing w:before="0" w:beforeAutospacing="0" w:after="0" w:afterAutospacing="0" w:line="276" w:lineRule="auto"/>
              <w:rPr>
                <w:rFonts w:ascii="Arial" w:eastAsia="Calibri" w:hAnsi="Arial"/>
                <w:i w:val="0"/>
                <w:color w:val="000000"/>
                <w:kern w:val="24"/>
                <w:sz w:val="20"/>
                <w:szCs w:val="20"/>
              </w:rPr>
            </w:pPr>
            <w:r w:rsidRPr="009D5478">
              <w:rPr>
                <w:rFonts w:ascii="Arial" w:eastAsia="Calibri" w:hAnsi="Arial"/>
                <w:i w:val="0"/>
                <w:color w:val="000000"/>
                <w:kern w:val="24"/>
                <w:sz w:val="20"/>
                <w:szCs w:val="20"/>
              </w:rPr>
              <w:t>4</w:t>
            </w:r>
          </w:p>
        </w:tc>
        <w:tc>
          <w:tcPr>
            <w:tcW w:w="2694" w:type="dxa"/>
          </w:tcPr>
          <w:p w:rsidR="009D5478" w:rsidRPr="009D5478" w:rsidRDefault="009D5478" w:rsidP="006376CA">
            <w:pPr>
              <w:pStyle w:val="NormalWeb"/>
              <w:spacing w:before="0" w:beforeAutospacing="0" w:after="0" w:afterAutospacing="0" w:line="276" w:lineRule="auto"/>
              <w:rPr>
                <w:rFonts w:ascii="Arial" w:hAnsi="Arial" w:cs="Arial"/>
                <w:i w:val="0"/>
                <w:sz w:val="36"/>
                <w:szCs w:val="36"/>
              </w:rPr>
            </w:pPr>
            <w:r w:rsidRPr="009D5478">
              <w:rPr>
                <w:rFonts w:ascii="Arial" w:eastAsia="Calibri" w:hAnsi="Arial"/>
                <w:i w:val="0"/>
                <w:color w:val="000000"/>
                <w:kern w:val="24"/>
                <w:sz w:val="20"/>
                <w:szCs w:val="20"/>
              </w:rPr>
              <w:t>Create USW EFAS A</w:t>
            </w:r>
          </w:p>
        </w:tc>
        <w:tc>
          <w:tcPr>
            <w:tcW w:w="1134" w:type="dxa"/>
          </w:tcPr>
          <w:p w:rsidR="009D5478" w:rsidRPr="009D5478" w:rsidRDefault="009D5478" w:rsidP="006376CA">
            <w:pPr>
              <w:pStyle w:val="NormalWeb"/>
              <w:spacing w:before="0" w:beforeAutospacing="0" w:after="0" w:afterAutospacing="0" w:line="276" w:lineRule="auto"/>
              <w:rPr>
                <w:rFonts w:ascii="Arial" w:hAnsi="Arial" w:cs="Arial"/>
                <w:i w:val="0"/>
                <w:sz w:val="36"/>
                <w:szCs w:val="36"/>
              </w:rPr>
            </w:pPr>
            <w:r w:rsidRPr="009D5478">
              <w:rPr>
                <w:rFonts w:ascii="Arial" w:eastAsia="Calibri" w:hAnsi="Arial"/>
                <w:i w:val="0"/>
                <w:color w:val="000000"/>
                <w:kern w:val="24"/>
                <w:sz w:val="20"/>
                <w:szCs w:val="20"/>
              </w:rPr>
              <w:t>1 day</w:t>
            </w:r>
            <w:r w:rsidRPr="009D5478">
              <w:rPr>
                <w:rFonts w:ascii="Cambria Math" w:eastAsia="Calibri" w:hAnsi="Cambria Math"/>
                <w:i w:val="0"/>
                <w:iCs/>
                <w:color w:val="000000"/>
                <w:kern w:val="24"/>
                <w:sz w:val="22"/>
                <w:szCs w:val="22"/>
              </w:rPr>
              <w:t xml:space="preserve"> </w:t>
            </w:r>
          </w:p>
        </w:tc>
        <w:tc>
          <w:tcPr>
            <w:tcW w:w="1559" w:type="dxa"/>
          </w:tcPr>
          <w:p w:rsidR="009D5478" w:rsidRPr="009D5478" w:rsidRDefault="009D5478" w:rsidP="006376CA">
            <w:pPr>
              <w:pStyle w:val="NormalWeb"/>
              <w:spacing w:before="0" w:beforeAutospacing="0" w:after="0" w:afterAutospacing="0" w:line="276" w:lineRule="auto"/>
              <w:rPr>
                <w:rFonts w:ascii="Arial" w:eastAsia="Calibri" w:hAnsi="Arial"/>
                <w:i w:val="0"/>
                <w:color w:val="000000"/>
                <w:kern w:val="24"/>
                <w:sz w:val="20"/>
                <w:szCs w:val="20"/>
              </w:rPr>
            </w:pPr>
            <w:r w:rsidRPr="009D5478">
              <w:rPr>
                <w:rFonts w:ascii="Arial" w:eastAsia="Calibri" w:hAnsi="Arial"/>
                <w:i w:val="0"/>
                <w:color w:val="000000"/>
                <w:kern w:val="24"/>
                <w:sz w:val="20"/>
                <w:szCs w:val="20"/>
              </w:rPr>
              <w:t>1</w:t>
            </w:r>
          </w:p>
        </w:tc>
      </w:tr>
      <w:tr w:rsidR="009D5478" w:rsidRPr="00311D0E" w:rsidTr="006376CA">
        <w:tc>
          <w:tcPr>
            <w:tcW w:w="992" w:type="dxa"/>
          </w:tcPr>
          <w:p w:rsidR="009D5478" w:rsidRPr="009D5478" w:rsidRDefault="009D5478" w:rsidP="006376CA">
            <w:pPr>
              <w:pStyle w:val="NormalWeb"/>
              <w:spacing w:before="0" w:beforeAutospacing="0" w:after="0" w:afterAutospacing="0" w:line="276" w:lineRule="auto"/>
              <w:rPr>
                <w:rFonts w:ascii="Arial" w:eastAsia="Calibri" w:hAnsi="Arial"/>
                <w:i w:val="0"/>
                <w:color w:val="000000"/>
                <w:kern w:val="24"/>
                <w:sz w:val="20"/>
                <w:szCs w:val="20"/>
              </w:rPr>
            </w:pPr>
            <w:r w:rsidRPr="009D5478">
              <w:rPr>
                <w:rFonts w:ascii="Arial" w:eastAsia="Calibri" w:hAnsi="Arial"/>
                <w:i w:val="0"/>
                <w:color w:val="000000"/>
                <w:kern w:val="24"/>
                <w:sz w:val="20"/>
                <w:szCs w:val="20"/>
              </w:rPr>
              <w:t>5</w:t>
            </w:r>
          </w:p>
        </w:tc>
        <w:tc>
          <w:tcPr>
            <w:tcW w:w="2694" w:type="dxa"/>
          </w:tcPr>
          <w:p w:rsidR="009D5478" w:rsidRPr="009D5478" w:rsidRDefault="009D5478" w:rsidP="006376CA">
            <w:pPr>
              <w:pStyle w:val="NormalWeb"/>
              <w:spacing w:before="0" w:beforeAutospacing="0" w:after="0" w:afterAutospacing="0" w:line="276" w:lineRule="auto"/>
              <w:rPr>
                <w:rFonts w:ascii="Arial" w:hAnsi="Arial" w:cs="Arial"/>
                <w:i w:val="0"/>
                <w:sz w:val="36"/>
                <w:szCs w:val="36"/>
              </w:rPr>
            </w:pPr>
            <w:r w:rsidRPr="009D5478">
              <w:rPr>
                <w:rFonts w:ascii="Arial" w:eastAsia="Calibri" w:hAnsi="Arial"/>
                <w:i w:val="0"/>
                <w:color w:val="000000"/>
                <w:kern w:val="24"/>
                <w:sz w:val="20"/>
                <w:szCs w:val="20"/>
              </w:rPr>
              <w:t>Progress meeting</w:t>
            </w:r>
            <w:r w:rsidRPr="009D5478">
              <w:rPr>
                <w:rFonts w:ascii="Cambria Math" w:eastAsia="Calibri" w:hAnsi="Cambria Math"/>
                <w:i w:val="0"/>
                <w:iCs/>
                <w:color w:val="000000"/>
                <w:kern w:val="24"/>
                <w:sz w:val="22"/>
                <w:szCs w:val="22"/>
              </w:rPr>
              <w:t xml:space="preserve"> </w:t>
            </w:r>
          </w:p>
        </w:tc>
        <w:tc>
          <w:tcPr>
            <w:tcW w:w="1134" w:type="dxa"/>
          </w:tcPr>
          <w:p w:rsidR="009D5478" w:rsidRPr="009D5478" w:rsidRDefault="009D5478" w:rsidP="006376CA">
            <w:pPr>
              <w:pStyle w:val="NormalWeb"/>
              <w:spacing w:before="0" w:beforeAutospacing="0" w:after="0" w:afterAutospacing="0" w:line="276" w:lineRule="auto"/>
              <w:rPr>
                <w:rFonts w:ascii="Arial" w:hAnsi="Arial" w:cs="Arial"/>
                <w:i w:val="0"/>
                <w:sz w:val="36"/>
                <w:szCs w:val="36"/>
              </w:rPr>
            </w:pPr>
            <w:r w:rsidRPr="009D5478">
              <w:rPr>
                <w:rFonts w:ascii="Arial" w:eastAsia="Calibri" w:hAnsi="Arial"/>
                <w:i w:val="0"/>
                <w:color w:val="000000"/>
                <w:kern w:val="24"/>
                <w:sz w:val="20"/>
                <w:szCs w:val="20"/>
              </w:rPr>
              <w:t>1 day</w:t>
            </w:r>
            <w:r w:rsidRPr="009D5478">
              <w:rPr>
                <w:rFonts w:ascii="Cambria Math" w:eastAsia="Calibri" w:hAnsi="Cambria Math"/>
                <w:i w:val="0"/>
                <w:iCs/>
                <w:color w:val="000000"/>
                <w:kern w:val="24"/>
                <w:sz w:val="22"/>
                <w:szCs w:val="22"/>
              </w:rPr>
              <w:t xml:space="preserve"> </w:t>
            </w:r>
          </w:p>
        </w:tc>
        <w:tc>
          <w:tcPr>
            <w:tcW w:w="1559" w:type="dxa"/>
          </w:tcPr>
          <w:p w:rsidR="009D5478" w:rsidRPr="009D5478" w:rsidRDefault="009D5478" w:rsidP="006376CA">
            <w:pPr>
              <w:pStyle w:val="NormalWeb"/>
              <w:spacing w:before="0" w:beforeAutospacing="0" w:after="0" w:afterAutospacing="0" w:line="276" w:lineRule="auto"/>
              <w:rPr>
                <w:rFonts w:ascii="Arial" w:eastAsia="Calibri" w:hAnsi="Arial"/>
                <w:i w:val="0"/>
                <w:color w:val="000000"/>
                <w:kern w:val="24"/>
                <w:sz w:val="20"/>
                <w:szCs w:val="20"/>
              </w:rPr>
            </w:pPr>
            <w:r w:rsidRPr="009D5478">
              <w:rPr>
                <w:rFonts w:ascii="Arial" w:eastAsia="Calibri" w:hAnsi="Arial"/>
                <w:i w:val="0"/>
                <w:color w:val="000000"/>
                <w:kern w:val="24"/>
                <w:sz w:val="20"/>
                <w:szCs w:val="20"/>
              </w:rPr>
              <w:t>2, 3, 4</w:t>
            </w:r>
          </w:p>
        </w:tc>
      </w:tr>
      <w:tr w:rsidR="009D5478" w:rsidRPr="00311D0E" w:rsidTr="006376CA">
        <w:tc>
          <w:tcPr>
            <w:tcW w:w="992" w:type="dxa"/>
          </w:tcPr>
          <w:p w:rsidR="009D5478" w:rsidRPr="009D5478" w:rsidRDefault="009D5478" w:rsidP="006376CA">
            <w:pPr>
              <w:pStyle w:val="NormalWeb"/>
              <w:spacing w:before="0" w:beforeAutospacing="0" w:after="0" w:afterAutospacing="0" w:line="276" w:lineRule="auto"/>
              <w:rPr>
                <w:rFonts w:ascii="Arial" w:eastAsia="Calibri" w:hAnsi="Arial"/>
                <w:i w:val="0"/>
                <w:color w:val="000000"/>
                <w:kern w:val="24"/>
                <w:sz w:val="20"/>
                <w:szCs w:val="20"/>
              </w:rPr>
            </w:pPr>
            <w:r w:rsidRPr="009D5478">
              <w:rPr>
                <w:rFonts w:ascii="Arial" w:eastAsia="Calibri" w:hAnsi="Arial"/>
                <w:i w:val="0"/>
                <w:color w:val="000000"/>
                <w:kern w:val="24"/>
                <w:sz w:val="20"/>
                <w:szCs w:val="20"/>
              </w:rPr>
              <w:t>6</w:t>
            </w:r>
          </w:p>
        </w:tc>
        <w:tc>
          <w:tcPr>
            <w:tcW w:w="2694" w:type="dxa"/>
          </w:tcPr>
          <w:p w:rsidR="009D5478" w:rsidRPr="009D5478" w:rsidRDefault="009D5478" w:rsidP="006376CA">
            <w:pPr>
              <w:pStyle w:val="NormalWeb"/>
              <w:spacing w:before="0" w:beforeAutospacing="0" w:after="0" w:afterAutospacing="0" w:line="276" w:lineRule="auto"/>
              <w:rPr>
                <w:rFonts w:ascii="Arial" w:hAnsi="Arial" w:cs="Arial"/>
                <w:i w:val="0"/>
                <w:sz w:val="20"/>
                <w:szCs w:val="20"/>
              </w:rPr>
            </w:pPr>
            <w:r w:rsidRPr="009D5478">
              <w:rPr>
                <w:rFonts w:ascii="Arial" w:hAnsi="Arial" w:cs="Arial"/>
                <w:i w:val="0"/>
                <w:sz w:val="20"/>
                <w:szCs w:val="20"/>
              </w:rPr>
              <w:t xml:space="preserve">Write final </w:t>
            </w:r>
            <w:r w:rsidRPr="009D5478">
              <w:rPr>
                <w:rFonts w:ascii="Arial" w:eastAsia="Calibri" w:hAnsi="Arial"/>
                <w:i w:val="0"/>
                <w:color w:val="000000"/>
                <w:kern w:val="24"/>
                <w:sz w:val="20"/>
                <w:szCs w:val="20"/>
              </w:rPr>
              <w:t>application</w:t>
            </w:r>
          </w:p>
        </w:tc>
        <w:tc>
          <w:tcPr>
            <w:tcW w:w="1134" w:type="dxa"/>
          </w:tcPr>
          <w:p w:rsidR="009D5478" w:rsidRPr="009D5478" w:rsidRDefault="009D5478" w:rsidP="006376CA">
            <w:pPr>
              <w:pStyle w:val="NormalWeb"/>
              <w:spacing w:before="0" w:beforeAutospacing="0" w:after="0" w:afterAutospacing="0" w:line="276" w:lineRule="auto"/>
              <w:rPr>
                <w:rFonts w:ascii="Arial" w:hAnsi="Arial" w:cs="Arial"/>
                <w:i w:val="0"/>
                <w:sz w:val="36"/>
                <w:szCs w:val="36"/>
              </w:rPr>
            </w:pPr>
            <w:r w:rsidRPr="009D5478">
              <w:rPr>
                <w:rFonts w:ascii="Arial" w:eastAsia="Calibri" w:hAnsi="Arial"/>
                <w:i w:val="0"/>
                <w:color w:val="000000"/>
                <w:kern w:val="24"/>
                <w:sz w:val="20"/>
                <w:szCs w:val="20"/>
              </w:rPr>
              <w:t>20 days</w:t>
            </w:r>
            <w:r w:rsidRPr="009D5478">
              <w:rPr>
                <w:rFonts w:ascii="Cambria Math" w:eastAsia="Calibri" w:hAnsi="Cambria Math"/>
                <w:i w:val="0"/>
                <w:iCs/>
                <w:color w:val="000000"/>
                <w:kern w:val="24"/>
                <w:sz w:val="22"/>
                <w:szCs w:val="22"/>
              </w:rPr>
              <w:t xml:space="preserve"> </w:t>
            </w:r>
          </w:p>
        </w:tc>
        <w:tc>
          <w:tcPr>
            <w:tcW w:w="1559" w:type="dxa"/>
          </w:tcPr>
          <w:p w:rsidR="009D5478" w:rsidRPr="009D5478" w:rsidRDefault="009D5478" w:rsidP="006376CA">
            <w:pPr>
              <w:pStyle w:val="NormalWeb"/>
              <w:spacing w:before="0" w:beforeAutospacing="0" w:after="0" w:afterAutospacing="0" w:line="276" w:lineRule="auto"/>
              <w:rPr>
                <w:rFonts w:ascii="Arial" w:eastAsia="Calibri" w:hAnsi="Arial"/>
                <w:i w:val="0"/>
                <w:color w:val="000000"/>
                <w:kern w:val="24"/>
                <w:sz w:val="20"/>
                <w:szCs w:val="20"/>
              </w:rPr>
            </w:pPr>
            <w:r w:rsidRPr="009D5478">
              <w:rPr>
                <w:rFonts w:ascii="Arial" w:eastAsia="Calibri" w:hAnsi="Arial"/>
                <w:i w:val="0"/>
                <w:color w:val="000000"/>
                <w:kern w:val="24"/>
                <w:sz w:val="20"/>
                <w:szCs w:val="20"/>
              </w:rPr>
              <w:t>5</w:t>
            </w:r>
          </w:p>
        </w:tc>
      </w:tr>
      <w:tr w:rsidR="009D5478" w:rsidRPr="00311D0E" w:rsidTr="006376CA">
        <w:tc>
          <w:tcPr>
            <w:tcW w:w="992" w:type="dxa"/>
          </w:tcPr>
          <w:p w:rsidR="009D5478" w:rsidRPr="009D5478" w:rsidRDefault="009D5478" w:rsidP="006376CA">
            <w:pPr>
              <w:pStyle w:val="NormalWeb"/>
              <w:spacing w:before="0" w:beforeAutospacing="0" w:after="0" w:afterAutospacing="0" w:line="276" w:lineRule="auto"/>
              <w:rPr>
                <w:rFonts w:ascii="Arial" w:eastAsia="Calibri" w:hAnsi="Arial"/>
                <w:i w:val="0"/>
                <w:color w:val="000000"/>
                <w:kern w:val="24"/>
                <w:sz w:val="20"/>
                <w:szCs w:val="20"/>
              </w:rPr>
            </w:pPr>
            <w:r w:rsidRPr="009D5478">
              <w:rPr>
                <w:rFonts w:ascii="Arial" w:eastAsia="Calibri" w:hAnsi="Arial"/>
                <w:i w:val="0"/>
                <w:color w:val="000000"/>
                <w:kern w:val="24"/>
                <w:sz w:val="20"/>
                <w:szCs w:val="20"/>
              </w:rPr>
              <w:t>7</w:t>
            </w:r>
          </w:p>
        </w:tc>
        <w:tc>
          <w:tcPr>
            <w:tcW w:w="2694" w:type="dxa"/>
          </w:tcPr>
          <w:p w:rsidR="009D5478" w:rsidRPr="009D5478" w:rsidRDefault="009D5478" w:rsidP="006376CA">
            <w:pPr>
              <w:pStyle w:val="NormalWeb"/>
              <w:spacing w:before="0" w:beforeAutospacing="0" w:after="0" w:afterAutospacing="0" w:line="276" w:lineRule="auto"/>
              <w:rPr>
                <w:rFonts w:ascii="Arial" w:hAnsi="Arial" w:cs="Arial"/>
                <w:i w:val="0"/>
                <w:sz w:val="36"/>
                <w:szCs w:val="36"/>
              </w:rPr>
            </w:pPr>
            <w:r w:rsidRPr="009D5478">
              <w:rPr>
                <w:rFonts w:ascii="Arial" w:eastAsia="Calibri" w:hAnsi="Arial"/>
                <w:i w:val="0"/>
                <w:color w:val="000000"/>
                <w:kern w:val="24"/>
                <w:sz w:val="20"/>
                <w:szCs w:val="20"/>
              </w:rPr>
              <w:t>Create USW EFAS B</w:t>
            </w:r>
          </w:p>
        </w:tc>
        <w:tc>
          <w:tcPr>
            <w:tcW w:w="1134" w:type="dxa"/>
          </w:tcPr>
          <w:p w:rsidR="009D5478" w:rsidRPr="009D5478" w:rsidRDefault="009D5478" w:rsidP="006376CA">
            <w:pPr>
              <w:pStyle w:val="NormalWeb"/>
              <w:spacing w:before="0" w:beforeAutospacing="0" w:after="0" w:afterAutospacing="0" w:line="276" w:lineRule="auto"/>
              <w:rPr>
                <w:rFonts w:ascii="Arial" w:hAnsi="Arial" w:cs="Arial"/>
                <w:i w:val="0"/>
                <w:sz w:val="36"/>
                <w:szCs w:val="36"/>
              </w:rPr>
            </w:pPr>
            <w:r w:rsidRPr="009D5478">
              <w:rPr>
                <w:rFonts w:ascii="Arial" w:eastAsia="Calibri" w:hAnsi="Arial"/>
                <w:i w:val="0"/>
                <w:color w:val="000000"/>
                <w:kern w:val="24"/>
                <w:sz w:val="20"/>
                <w:szCs w:val="20"/>
              </w:rPr>
              <w:t>3 days</w:t>
            </w:r>
            <w:r w:rsidRPr="009D5478">
              <w:rPr>
                <w:rFonts w:ascii="Cambria Math" w:eastAsia="Calibri" w:hAnsi="Cambria Math"/>
                <w:i w:val="0"/>
                <w:iCs/>
                <w:color w:val="000000"/>
                <w:kern w:val="24"/>
                <w:sz w:val="22"/>
                <w:szCs w:val="22"/>
              </w:rPr>
              <w:t xml:space="preserve"> </w:t>
            </w:r>
          </w:p>
        </w:tc>
        <w:tc>
          <w:tcPr>
            <w:tcW w:w="1559" w:type="dxa"/>
          </w:tcPr>
          <w:p w:rsidR="009D5478" w:rsidRPr="009D5478" w:rsidRDefault="009D5478" w:rsidP="006376CA">
            <w:pPr>
              <w:pStyle w:val="NormalWeb"/>
              <w:spacing w:before="0" w:beforeAutospacing="0" w:after="0" w:afterAutospacing="0" w:line="276" w:lineRule="auto"/>
              <w:rPr>
                <w:rFonts w:ascii="Arial" w:eastAsia="Calibri" w:hAnsi="Arial"/>
                <w:i w:val="0"/>
                <w:color w:val="000000"/>
                <w:kern w:val="24"/>
                <w:sz w:val="20"/>
                <w:szCs w:val="20"/>
              </w:rPr>
            </w:pPr>
            <w:r w:rsidRPr="009D5478">
              <w:rPr>
                <w:rFonts w:ascii="Arial" w:eastAsia="Calibri" w:hAnsi="Arial"/>
                <w:i w:val="0"/>
                <w:color w:val="000000"/>
                <w:kern w:val="24"/>
                <w:sz w:val="20"/>
                <w:szCs w:val="20"/>
              </w:rPr>
              <w:t>5</w:t>
            </w:r>
          </w:p>
        </w:tc>
      </w:tr>
      <w:tr w:rsidR="009D5478" w:rsidRPr="00311D0E" w:rsidTr="006376CA">
        <w:tc>
          <w:tcPr>
            <w:tcW w:w="992" w:type="dxa"/>
          </w:tcPr>
          <w:p w:rsidR="009D5478" w:rsidRPr="009D5478" w:rsidRDefault="009D5478" w:rsidP="006376CA">
            <w:pPr>
              <w:pStyle w:val="NormalWeb"/>
              <w:spacing w:before="0" w:beforeAutospacing="0" w:after="0" w:afterAutospacing="0" w:line="276" w:lineRule="auto"/>
              <w:rPr>
                <w:rFonts w:ascii="Arial" w:eastAsia="Calibri" w:hAnsi="Arial"/>
                <w:i w:val="0"/>
                <w:color w:val="000000"/>
                <w:kern w:val="24"/>
                <w:sz w:val="20"/>
                <w:szCs w:val="20"/>
              </w:rPr>
            </w:pPr>
            <w:r w:rsidRPr="009D5478">
              <w:rPr>
                <w:rFonts w:ascii="Arial" w:eastAsia="Calibri" w:hAnsi="Arial"/>
                <w:i w:val="0"/>
                <w:color w:val="000000"/>
                <w:kern w:val="24"/>
                <w:sz w:val="20"/>
                <w:szCs w:val="20"/>
              </w:rPr>
              <w:t>8</w:t>
            </w:r>
          </w:p>
        </w:tc>
        <w:tc>
          <w:tcPr>
            <w:tcW w:w="2694" w:type="dxa"/>
          </w:tcPr>
          <w:p w:rsidR="009D5478" w:rsidRPr="009D5478" w:rsidRDefault="009D5478" w:rsidP="006376CA">
            <w:pPr>
              <w:pStyle w:val="NormalWeb"/>
              <w:spacing w:before="0" w:beforeAutospacing="0" w:after="0" w:afterAutospacing="0" w:line="276" w:lineRule="auto"/>
              <w:rPr>
                <w:rFonts w:ascii="Arial" w:hAnsi="Arial" w:cs="Arial"/>
                <w:i w:val="0"/>
                <w:sz w:val="36"/>
                <w:szCs w:val="36"/>
              </w:rPr>
            </w:pPr>
            <w:r w:rsidRPr="009D5478">
              <w:rPr>
                <w:rFonts w:ascii="Arial" w:eastAsia="Calibri" w:hAnsi="Arial"/>
                <w:i w:val="0"/>
                <w:color w:val="000000"/>
                <w:kern w:val="24"/>
                <w:sz w:val="20"/>
                <w:szCs w:val="20"/>
              </w:rPr>
              <w:t>Submit application</w:t>
            </w:r>
          </w:p>
        </w:tc>
        <w:tc>
          <w:tcPr>
            <w:tcW w:w="1134" w:type="dxa"/>
          </w:tcPr>
          <w:p w:rsidR="009D5478" w:rsidRPr="009D5478" w:rsidRDefault="009D5478" w:rsidP="006376CA">
            <w:pPr>
              <w:pStyle w:val="NormalWeb"/>
              <w:spacing w:before="0" w:beforeAutospacing="0" w:after="0" w:afterAutospacing="0" w:line="276" w:lineRule="auto"/>
              <w:rPr>
                <w:rFonts w:ascii="Arial" w:hAnsi="Arial" w:cs="Arial"/>
                <w:i w:val="0"/>
                <w:sz w:val="36"/>
                <w:szCs w:val="36"/>
              </w:rPr>
            </w:pPr>
            <w:r w:rsidRPr="009D5478">
              <w:rPr>
                <w:rFonts w:ascii="Arial" w:eastAsia="Calibri" w:hAnsi="Arial"/>
                <w:i w:val="0"/>
                <w:color w:val="000000"/>
                <w:kern w:val="24"/>
                <w:sz w:val="20"/>
                <w:szCs w:val="20"/>
              </w:rPr>
              <w:t>1 day</w:t>
            </w:r>
            <w:r w:rsidRPr="009D5478">
              <w:rPr>
                <w:rFonts w:ascii="Cambria Math" w:eastAsia="Calibri" w:hAnsi="Cambria Math"/>
                <w:i w:val="0"/>
                <w:iCs/>
                <w:color w:val="000000"/>
                <w:kern w:val="24"/>
                <w:sz w:val="22"/>
                <w:szCs w:val="22"/>
              </w:rPr>
              <w:t xml:space="preserve"> </w:t>
            </w:r>
          </w:p>
        </w:tc>
        <w:tc>
          <w:tcPr>
            <w:tcW w:w="1559" w:type="dxa"/>
          </w:tcPr>
          <w:p w:rsidR="009D5478" w:rsidRPr="009D5478" w:rsidRDefault="009D5478" w:rsidP="006376CA">
            <w:pPr>
              <w:pStyle w:val="NormalWeb"/>
              <w:spacing w:before="0" w:beforeAutospacing="0" w:after="0" w:afterAutospacing="0" w:line="276" w:lineRule="auto"/>
              <w:rPr>
                <w:rFonts w:ascii="Arial" w:eastAsia="Calibri" w:hAnsi="Arial"/>
                <w:i w:val="0"/>
                <w:color w:val="000000"/>
                <w:kern w:val="24"/>
                <w:sz w:val="20"/>
                <w:szCs w:val="20"/>
              </w:rPr>
            </w:pPr>
            <w:r w:rsidRPr="009D5478">
              <w:rPr>
                <w:rFonts w:ascii="Arial" w:eastAsia="Calibri" w:hAnsi="Arial"/>
                <w:i w:val="0"/>
                <w:color w:val="000000"/>
                <w:kern w:val="24"/>
                <w:sz w:val="20"/>
                <w:szCs w:val="20"/>
              </w:rPr>
              <w:t>6, 7</w:t>
            </w:r>
          </w:p>
        </w:tc>
      </w:tr>
    </w:tbl>
    <w:p w:rsidR="009D5478" w:rsidRDefault="009D5478" w:rsidP="009D5478">
      <w:pPr>
        <w:rPr>
          <w:rFonts w:ascii="Arial" w:hAnsi="Arial" w:cs="Arial"/>
          <w:color w:val="000000"/>
          <w:sz w:val="20"/>
          <w:szCs w:val="20"/>
          <w:shd w:val="clear" w:color="auto" w:fill="FFFFFF"/>
        </w:rPr>
      </w:pPr>
    </w:p>
    <w:p w:rsidR="009D5478" w:rsidRDefault="009D5478" w:rsidP="009D5478">
      <w:pPr>
        <w:rPr>
          <w:rFonts w:ascii="Arial" w:hAnsi="Arial" w:cs="Arial"/>
          <w:color w:val="000000"/>
          <w:sz w:val="20"/>
          <w:szCs w:val="20"/>
          <w:shd w:val="clear" w:color="auto" w:fill="FFFFFF"/>
        </w:rPr>
      </w:pPr>
      <w:r>
        <w:rPr>
          <w:rFonts w:ascii="Arial" w:hAnsi="Arial" w:cs="Arial"/>
          <w:color w:val="000000"/>
          <w:sz w:val="20"/>
          <w:szCs w:val="20"/>
          <w:shd w:val="clear" w:color="auto" w:fill="FFFFFF"/>
        </w:rPr>
        <w:t>Make sure all tasks are in Auto Schedule mode. This should result in:</w:t>
      </w:r>
    </w:p>
    <w:p w:rsidR="009D5478" w:rsidRPr="00311D0E" w:rsidRDefault="009D5478" w:rsidP="009D5478">
      <w:pPr>
        <w:rPr>
          <w:rFonts w:ascii="Arial" w:hAnsi="Arial" w:cs="Arial"/>
          <w:color w:val="000000"/>
          <w:sz w:val="20"/>
          <w:szCs w:val="20"/>
          <w:shd w:val="clear" w:color="auto" w:fill="FFFFFF"/>
        </w:rPr>
      </w:pPr>
      <w:r>
        <w:rPr>
          <w:rFonts w:ascii="Arial" w:hAnsi="Arial" w:cs="Arial"/>
          <w:noProof/>
          <w:color w:val="000000"/>
          <w:sz w:val="20"/>
          <w:szCs w:val="20"/>
          <w:shd w:val="clear" w:color="auto" w:fill="FFFFFF"/>
          <w:lang w:eastAsia="en-GB"/>
        </w:rPr>
        <w:drawing>
          <wp:inline distT="0" distB="0" distL="0" distR="0" wp14:anchorId="7BCB71E6" wp14:editId="46DD7313">
            <wp:extent cx="4320000" cy="1547130"/>
            <wp:effectExtent l="19050" t="0" r="4350" b="0"/>
            <wp:docPr id="2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 cstate="print"/>
                    <a:srcRect/>
                    <a:stretch>
                      <a:fillRect/>
                    </a:stretch>
                  </pic:blipFill>
                  <pic:spPr bwMode="auto">
                    <a:xfrm>
                      <a:off x="0" y="0"/>
                      <a:ext cx="4320000" cy="1547130"/>
                    </a:xfrm>
                    <a:prstGeom prst="rect">
                      <a:avLst/>
                    </a:prstGeom>
                    <a:noFill/>
                    <a:ln w="9525">
                      <a:noFill/>
                      <a:miter lim="800000"/>
                      <a:headEnd/>
                      <a:tailEnd/>
                    </a:ln>
                  </pic:spPr>
                </pic:pic>
              </a:graphicData>
            </a:graphic>
          </wp:inline>
        </w:drawing>
      </w:r>
    </w:p>
    <w:p w:rsidR="009D5478" w:rsidRPr="00311D0E" w:rsidRDefault="009D5478" w:rsidP="009D5478">
      <w:pPr>
        <w:rPr>
          <w:rFonts w:ascii="Arial" w:hAnsi="Arial" w:cs="Arial"/>
          <w:color w:val="000000" w:themeColor="text1"/>
          <w:sz w:val="20"/>
          <w:szCs w:val="20"/>
        </w:rPr>
      </w:pPr>
      <w:r>
        <w:rPr>
          <w:rFonts w:ascii="Arial" w:hAnsi="Arial" w:cs="Arial"/>
          <w:color w:val="000000" w:themeColor="text1"/>
          <w:sz w:val="20"/>
          <w:szCs w:val="20"/>
        </w:rPr>
        <w:t>Make sure the project is saved – give it the name “</w:t>
      </w:r>
      <w:proofErr w:type="spellStart"/>
      <w:r>
        <w:rPr>
          <w:rFonts w:ascii="Arial" w:hAnsi="Arial" w:cs="Arial"/>
          <w:color w:val="000000" w:themeColor="text1"/>
          <w:sz w:val="20"/>
          <w:szCs w:val="20"/>
        </w:rPr>
        <w:t>GrantApplication</w:t>
      </w:r>
      <w:proofErr w:type="spellEnd"/>
      <w:r>
        <w:rPr>
          <w:rFonts w:ascii="Arial" w:hAnsi="Arial" w:cs="Arial"/>
          <w:color w:val="000000" w:themeColor="text1"/>
          <w:sz w:val="20"/>
          <w:szCs w:val="20"/>
        </w:rPr>
        <w:t>”.</w:t>
      </w:r>
    </w:p>
    <w:p w:rsidR="009D5478" w:rsidRPr="008E30A2" w:rsidRDefault="009D5478" w:rsidP="009D5478">
      <w:pPr>
        <w:rPr>
          <w:rFonts w:ascii="Arial" w:hAnsi="Arial" w:cs="Arial"/>
          <w:b/>
          <w:color w:val="000000" w:themeColor="text1"/>
          <w:sz w:val="20"/>
          <w:szCs w:val="20"/>
        </w:rPr>
      </w:pPr>
      <w:r w:rsidRPr="008E30A2">
        <w:rPr>
          <w:rFonts w:ascii="Arial" w:hAnsi="Arial" w:cs="Arial"/>
          <w:b/>
          <w:color w:val="000000" w:themeColor="text1"/>
          <w:sz w:val="20"/>
          <w:szCs w:val="20"/>
        </w:rPr>
        <w:t>2. Viewing the critical path</w:t>
      </w:r>
    </w:p>
    <w:p w:rsidR="009D5478" w:rsidRDefault="009D5478" w:rsidP="009D5478">
      <w:pPr>
        <w:rPr>
          <w:rFonts w:ascii="Arial" w:hAnsi="Arial" w:cs="Arial"/>
          <w:color w:val="000000" w:themeColor="text1"/>
          <w:sz w:val="20"/>
          <w:szCs w:val="20"/>
        </w:rPr>
      </w:pPr>
      <w:r>
        <w:rPr>
          <w:rFonts w:ascii="Arial" w:hAnsi="Arial" w:cs="Arial"/>
          <w:color w:val="000000" w:themeColor="text1"/>
          <w:sz w:val="20"/>
          <w:szCs w:val="20"/>
        </w:rPr>
        <w:t>You hopefully realise by now that MS Project automatically creates and maintains a project Gantt Chart as tasks, durations and dependencies are added to the project (and subsequently edited).</w:t>
      </w:r>
    </w:p>
    <w:p w:rsidR="009D5478" w:rsidRDefault="009D5478" w:rsidP="009D5478">
      <w:pPr>
        <w:rPr>
          <w:rFonts w:ascii="Arial" w:hAnsi="Arial" w:cs="Arial"/>
          <w:color w:val="000000" w:themeColor="text1"/>
          <w:sz w:val="20"/>
          <w:szCs w:val="20"/>
        </w:rPr>
      </w:pPr>
      <w:r>
        <w:rPr>
          <w:rFonts w:ascii="Arial" w:hAnsi="Arial" w:cs="Arial"/>
          <w:color w:val="000000" w:themeColor="text1"/>
          <w:sz w:val="20"/>
          <w:szCs w:val="20"/>
        </w:rPr>
        <w:t>MS Project is also able to calculate and display the critical path through a project, along with associated information such Earliest Start, Latest Start, Earliest Finish, Latest Finish and Float values for the various tasks.</w:t>
      </w:r>
    </w:p>
    <w:p w:rsidR="009D5478" w:rsidRDefault="009D5478" w:rsidP="009D5478">
      <w:pPr>
        <w:rPr>
          <w:rFonts w:ascii="Arial" w:hAnsi="Arial" w:cs="Arial"/>
          <w:color w:val="000000" w:themeColor="text1"/>
          <w:sz w:val="20"/>
          <w:szCs w:val="20"/>
        </w:rPr>
      </w:pPr>
      <w:r w:rsidRPr="00775C69">
        <w:rPr>
          <w:rFonts w:ascii="Arial" w:hAnsi="Arial" w:cs="Arial"/>
          <w:color w:val="000000" w:themeColor="text1"/>
          <w:sz w:val="20"/>
          <w:szCs w:val="20"/>
        </w:rPr>
        <w:t>The critical path can be displayed in a variety of ways. To view the critical path using the Gantt chart, select the Format tab and tick Critical Tasks option box. The critical path will be disp</w:t>
      </w:r>
      <w:r>
        <w:rPr>
          <w:rFonts w:ascii="Arial" w:hAnsi="Arial" w:cs="Arial"/>
          <w:color w:val="000000" w:themeColor="text1"/>
          <w:sz w:val="20"/>
          <w:szCs w:val="20"/>
        </w:rPr>
        <w:t>layed in red in the Gantt chart:</w:t>
      </w:r>
    </w:p>
    <w:p w:rsidR="009D5478" w:rsidRDefault="009D5478" w:rsidP="009D5478">
      <w:pPr>
        <w:rPr>
          <w:rFonts w:ascii="Arial" w:hAnsi="Arial" w:cs="Arial"/>
          <w:color w:val="000000" w:themeColor="text1"/>
          <w:sz w:val="20"/>
          <w:szCs w:val="20"/>
        </w:rPr>
      </w:pPr>
      <w:r w:rsidRPr="008F4140">
        <w:rPr>
          <w:rFonts w:ascii="Arial" w:hAnsi="Arial" w:cs="Arial"/>
          <w:noProof/>
          <w:color w:val="000000" w:themeColor="text1"/>
          <w:sz w:val="20"/>
          <w:szCs w:val="20"/>
          <w:lang w:eastAsia="en-GB"/>
        </w:rPr>
        <w:lastRenderedPageBreak/>
        <w:drawing>
          <wp:inline distT="0" distB="0" distL="0" distR="0" wp14:anchorId="389476BF" wp14:editId="329C44DF">
            <wp:extent cx="4320000" cy="1547131"/>
            <wp:effectExtent l="19050" t="0" r="4350" b="0"/>
            <wp:docPr id="3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 cstate="print"/>
                    <a:srcRect/>
                    <a:stretch>
                      <a:fillRect/>
                    </a:stretch>
                  </pic:blipFill>
                  <pic:spPr bwMode="auto">
                    <a:xfrm>
                      <a:off x="0" y="0"/>
                      <a:ext cx="4320000" cy="1547131"/>
                    </a:xfrm>
                    <a:prstGeom prst="rect">
                      <a:avLst/>
                    </a:prstGeom>
                    <a:noFill/>
                    <a:ln w="9525">
                      <a:noFill/>
                      <a:miter lim="800000"/>
                      <a:headEnd/>
                      <a:tailEnd/>
                    </a:ln>
                  </pic:spPr>
                </pic:pic>
              </a:graphicData>
            </a:graphic>
          </wp:inline>
        </w:drawing>
      </w:r>
    </w:p>
    <w:p w:rsidR="009D5478" w:rsidRDefault="009D5478" w:rsidP="009D5478">
      <w:pPr>
        <w:rPr>
          <w:rFonts w:ascii="Arial" w:hAnsi="Arial" w:cs="Arial"/>
          <w:color w:val="000000" w:themeColor="text1"/>
          <w:sz w:val="20"/>
          <w:szCs w:val="20"/>
        </w:rPr>
      </w:pPr>
      <w:r w:rsidRPr="00775C69">
        <w:rPr>
          <w:rFonts w:ascii="Arial" w:hAnsi="Arial" w:cs="Arial"/>
          <w:color w:val="000000" w:themeColor="text1"/>
          <w:sz w:val="20"/>
          <w:szCs w:val="20"/>
        </w:rPr>
        <w:t xml:space="preserve">The float on each activity can be displayed by ticking the Slack option box (MS Project uses the term Slack for Float). The slack in an activity is represented in the Gantt chart by a single black line originating from the base of </w:t>
      </w:r>
      <w:r>
        <w:rPr>
          <w:rFonts w:ascii="Arial" w:hAnsi="Arial" w:cs="Arial"/>
          <w:color w:val="000000" w:themeColor="text1"/>
          <w:sz w:val="20"/>
          <w:szCs w:val="20"/>
        </w:rPr>
        <w:t>that activity’s Gantt chart bar:</w:t>
      </w:r>
    </w:p>
    <w:p w:rsidR="009D5478" w:rsidRPr="00775C69" w:rsidRDefault="009D5478" w:rsidP="009D5478">
      <w:pPr>
        <w:rPr>
          <w:rFonts w:ascii="Arial" w:hAnsi="Arial" w:cs="Arial"/>
          <w:color w:val="000000" w:themeColor="text1"/>
          <w:sz w:val="20"/>
          <w:szCs w:val="20"/>
        </w:rPr>
      </w:pPr>
      <w:r>
        <w:rPr>
          <w:rFonts w:ascii="Arial" w:hAnsi="Arial" w:cs="Arial"/>
          <w:noProof/>
          <w:color w:val="000000" w:themeColor="text1"/>
          <w:sz w:val="20"/>
          <w:szCs w:val="20"/>
          <w:lang w:eastAsia="en-GB"/>
        </w:rPr>
        <w:drawing>
          <wp:inline distT="0" distB="0" distL="0" distR="0" wp14:anchorId="300ADD6E" wp14:editId="2BDD8434">
            <wp:extent cx="4320000" cy="1547130"/>
            <wp:effectExtent l="19050" t="0" r="4350" b="0"/>
            <wp:docPr id="3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 cstate="print"/>
                    <a:srcRect/>
                    <a:stretch>
                      <a:fillRect/>
                    </a:stretch>
                  </pic:blipFill>
                  <pic:spPr bwMode="auto">
                    <a:xfrm>
                      <a:off x="0" y="0"/>
                      <a:ext cx="4320000" cy="1547130"/>
                    </a:xfrm>
                    <a:prstGeom prst="rect">
                      <a:avLst/>
                    </a:prstGeom>
                    <a:noFill/>
                    <a:ln w="9525">
                      <a:noFill/>
                      <a:miter lim="800000"/>
                      <a:headEnd/>
                      <a:tailEnd/>
                    </a:ln>
                  </pic:spPr>
                </pic:pic>
              </a:graphicData>
            </a:graphic>
          </wp:inline>
        </w:drawing>
      </w:r>
    </w:p>
    <w:p w:rsidR="009D5478" w:rsidRDefault="009D5478" w:rsidP="009D5478">
      <w:pPr>
        <w:rPr>
          <w:rFonts w:ascii="Arial" w:hAnsi="Arial" w:cs="Arial"/>
          <w:color w:val="000000" w:themeColor="text1"/>
          <w:sz w:val="20"/>
          <w:szCs w:val="20"/>
        </w:rPr>
      </w:pPr>
      <w:r w:rsidRPr="00691D13">
        <w:rPr>
          <w:rFonts w:ascii="Arial" w:hAnsi="Arial" w:cs="Arial"/>
          <w:color w:val="000000" w:themeColor="text1"/>
          <w:sz w:val="20"/>
          <w:szCs w:val="20"/>
        </w:rPr>
        <w:t>Slack, and other data also be viewed as part of the Task table. This is achieved by adding columns to the table. This is done by right-clicking within the header section of the Task table, selecting Insert Column, and then selecting the data item you want to display</w:t>
      </w:r>
      <w:r>
        <w:rPr>
          <w:rFonts w:ascii="Arial" w:hAnsi="Arial" w:cs="Arial"/>
          <w:color w:val="000000" w:themeColor="text1"/>
          <w:sz w:val="20"/>
          <w:szCs w:val="20"/>
        </w:rPr>
        <w:t>. To display Slack, select the Free Slack from the list of attributes:</w:t>
      </w:r>
    </w:p>
    <w:p w:rsidR="009D5478" w:rsidRPr="00691D13" w:rsidRDefault="009D5478" w:rsidP="009D5478">
      <w:pPr>
        <w:rPr>
          <w:rFonts w:ascii="Arial" w:hAnsi="Arial" w:cs="Arial"/>
          <w:color w:val="000000" w:themeColor="text1"/>
          <w:sz w:val="20"/>
          <w:szCs w:val="20"/>
        </w:rPr>
      </w:pPr>
      <w:r>
        <w:rPr>
          <w:rFonts w:ascii="Arial" w:hAnsi="Arial" w:cs="Arial"/>
          <w:noProof/>
          <w:color w:val="000000" w:themeColor="text1"/>
          <w:sz w:val="20"/>
          <w:szCs w:val="20"/>
          <w:lang w:eastAsia="en-GB"/>
        </w:rPr>
        <w:drawing>
          <wp:inline distT="0" distB="0" distL="0" distR="0" wp14:anchorId="6C257E0E" wp14:editId="7561BDA4">
            <wp:extent cx="4320000" cy="1547131"/>
            <wp:effectExtent l="19050" t="0" r="4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 cstate="print"/>
                    <a:srcRect/>
                    <a:stretch>
                      <a:fillRect/>
                    </a:stretch>
                  </pic:blipFill>
                  <pic:spPr bwMode="auto">
                    <a:xfrm>
                      <a:off x="0" y="0"/>
                      <a:ext cx="4320000" cy="1547131"/>
                    </a:xfrm>
                    <a:prstGeom prst="rect">
                      <a:avLst/>
                    </a:prstGeom>
                    <a:noFill/>
                    <a:ln w="9525">
                      <a:noFill/>
                      <a:miter lim="800000"/>
                      <a:headEnd/>
                      <a:tailEnd/>
                    </a:ln>
                  </pic:spPr>
                </pic:pic>
              </a:graphicData>
            </a:graphic>
          </wp:inline>
        </w:drawing>
      </w:r>
    </w:p>
    <w:p w:rsidR="009D5478" w:rsidRPr="00691D13" w:rsidRDefault="009D5478" w:rsidP="009D5478">
      <w:pPr>
        <w:rPr>
          <w:rFonts w:ascii="Arial" w:hAnsi="Arial" w:cs="Arial"/>
          <w:b/>
          <w:color w:val="000000" w:themeColor="text1"/>
          <w:sz w:val="20"/>
          <w:szCs w:val="20"/>
        </w:rPr>
      </w:pPr>
      <w:r w:rsidRPr="00691D13">
        <w:rPr>
          <w:rFonts w:ascii="Arial" w:hAnsi="Arial" w:cs="Arial"/>
          <w:b/>
          <w:color w:val="000000" w:themeColor="text1"/>
          <w:sz w:val="20"/>
          <w:szCs w:val="20"/>
        </w:rPr>
        <w:t>3. Activity on node</w:t>
      </w:r>
    </w:p>
    <w:p w:rsidR="009D5478" w:rsidRDefault="009D5478" w:rsidP="009D5478">
      <w:pPr>
        <w:rPr>
          <w:rFonts w:ascii="Arial" w:hAnsi="Arial" w:cs="Arial"/>
          <w:color w:val="000000" w:themeColor="text1"/>
          <w:sz w:val="20"/>
          <w:szCs w:val="20"/>
        </w:rPr>
      </w:pPr>
      <w:r w:rsidRPr="00691D13">
        <w:rPr>
          <w:rFonts w:ascii="Arial" w:hAnsi="Arial" w:cs="Arial"/>
          <w:color w:val="000000" w:themeColor="text1"/>
          <w:sz w:val="20"/>
          <w:szCs w:val="20"/>
        </w:rPr>
        <w:t>Another useful way of displaying the critical path is by looking at the Network Diagram view. This view is like the Activity on Node notation used in class. Select the View tab and then click on the Network Diagram button</w:t>
      </w:r>
      <w:r>
        <w:rPr>
          <w:rFonts w:ascii="Arial" w:hAnsi="Arial" w:cs="Arial"/>
          <w:color w:val="000000" w:themeColor="text1"/>
          <w:sz w:val="20"/>
          <w:szCs w:val="20"/>
        </w:rPr>
        <w:t>. You will see something like (you might have to zoom out):</w:t>
      </w:r>
    </w:p>
    <w:p w:rsidR="009D5478" w:rsidRDefault="009D5478" w:rsidP="009D5478">
      <w:pPr>
        <w:rPr>
          <w:rFonts w:ascii="Arial" w:hAnsi="Arial" w:cs="Arial"/>
          <w:color w:val="000000" w:themeColor="text1"/>
          <w:sz w:val="20"/>
          <w:szCs w:val="20"/>
        </w:rPr>
      </w:pPr>
      <w:r>
        <w:rPr>
          <w:rFonts w:ascii="Arial" w:hAnsi="Arial" w:cs="Arial"/>
          <w:noProof/>
          <w:color w:val="000000" w:themeColor="text1"/>
          <w:sz w:val="20"/>
          <w:szCs w:val="20"/>
          <w:lang w:eastAsia="en-GB"/>
        </w:rPr>
        <w:lastRenderedPageBreak/>
        <w:drawing>
          <wp:inline distT="0" distB="0" distL="0" distR="0" wp14:anchorId="41B545C6" wp14:editId="624286E2">
            <wp:extent cx="4320000" cy="1715843"/>
            <wp:effectExtent l="19050" t="0" r="4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 cstate="print"/>
                    <a:srcRect/>
                    <a:stretch>
                      <a:fillRect/>
                    </a:stretch>
                  </pic:blipFill>
                  <pic:spPr bwMode="auto">
                    <a:xfrm>
                      <a:off x="0" y="0"/>
                      <a:ext cx="4320000" cy="1715843"/>
                    </a:xfrm>
                    <a:prstGeom prst="rect">
                      <a:avLst/>
                    </a:prstGeom>
                    <a:noFill/>
                    <a:ln w="9525">
                      <a:noFill/>
                      <a:miter lim="800000"/>
                      <a:headEnd/>
                      <a:tailEnd/>
                    </a:ln>
                  </pic:spPr>
                </pic:pic>
              </a:graphicData>
            </a:graphic>
          </wp:inline>
        </w:drawing>
      </w:r>
    </w:p>
    <w:p w:rsidR="009D5478" w:rsidRPr="00691D13" w:rsidRDefault="009D5478" w:rsidP="009D5478">
      <w:pPr>
        <w:rPr>
          <w:rFonts w:ascii="Arial" w:hAnsi="Arial" w:cs="Arial"/>
          <w:color w:val="000000" w:themeColor="text1"/>
          <w:sz w:val="20"/>
          <w:szCs w:val="20"/>
        </w:rPr>
      </w:pPr>
      <w:r w:rsidRPr="00691D13">
        <w:rPr>
          <w:rFonts w:ascii="Arial" w:hAnsi="Arial" w:cs="Arial"/>
          <w:color w:val="000000" w:themeColor="text1"/>
          <w:sz w:val="20"/>
          <w:szCs w:val="20"/>
        </w:rPr>
        <w:t>By default, the Network Diagram nodes display the following task data: Name, Start and Finish date, ID, Duration and Resources. It would be useful to format the node to conform to the notation used in class, that is</w:t>
      </w:r>
    </w:p>
    <w:p w:rsidR="009D5478" w:rsidRDefault="009D5478" w:rsidP="009D5478">
      <w:r>
        <w:rPr>
          <w:noProof/>
          <w:lang w:eastAsia="en-GB"/>
        </w:rPr>
        <w:drawing>
          <wp:inline distT="0" distB="0" distL="0" distR="0" wp14:anchorId="2D3D70A8" wp14:editId="2917ADBB">
            <wp:extent cx="2061210" cy="1265290"/>
            <wp:effectExtent l="19050" t="0" r="0" b="0"/>
            <wp:docPr id="1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cstate="print"/>
                    <a:srcRect/>
                    <a:stretch>
                      <a:fillRect/>
                    </a:stretch>
                  </pic:blipFill>
                  <pic:spPr bwMode="auto">
                    <a:xfrm>
                      <a:off x="0" y="0"/>
                      <a:ext cx="2061928" cy="1265731"/>
                    </a:xfrm>
                    <a:prstGeom prst="rect">
                      <a:avLst/>
                    </a:prstGeom>
                    <a:noFill/>
                    <a:ln w="9525">
                      <a:noFill/>
                      <a:miter lim="800000"/>
                      <a:headEnd/>
                      <a:tailEnd/>
                    </a:ln>
                  </pic:spPr>
                </pic:pic>
              </a:graphicData>
            </a:graphic>
          </wp:inline>
        </w:drawing>
      </w:r>
    </w:p>
    <w:p w:rsidR="009D5478" w:rsidRPr="00691D13" w:rsidRDefault="009D5478" w:rsidP="009D5478">
      <w:pPr>
        <w:rPr>
          <w:rFonts w:ascii="Arial" w:hAnsi="Arial" w:cs="Arial"/>
          <w:color w:val="000000" w:themeColor="text1"/>
          <w:sz w:val="20"/>
          <w:szCs w:val="20"/>
        </w:rPr>
      </w:pPr>
      <w:r w:rsidRPr="00691D13">
        <w:rPr>
          <w:rFonts w:ascii="Arial" w:hAnsi="Arial" w:cs="Arial"/>
          <w:color w:val="000000" w:themeColor="text1"/>
          <w:sz w:val="20"/>
          <w:szCs w:val="20"/>
        </w:rPr>
        <w:t>This can be achieved quite easily.</w:t>
      </w:r>
    </w:p>
    <w:p w:rsidR="009D5478" w:rsidRPr="00691D13" w:rsidRDefault="009D5478" w:rsidP="009D5478">
      <w:pPr>
        <w:rPr>
          <w:rFonts w:ascii="Arial" w:hAnsi="Arial" w:cs="Arial"/>
          <w:color w:val="000000" w:themeColor="text1"/>
          <w:sz w:val="20"/>
          <w:szCs w:val="20"/>
        </w:rPr>
      </w:pPr>
      <w:r w:rsidRPr="00691D13">
        <w:rPr>
          <w:rFonts w:ascii="Arial" w:hAnsi="Arial" w:cs="Arial"/>
          <w:color w:val="000000" w:themeColor="text1"/>
          <w:sz w:val="20"/>
          <w:szCs w:val="20"/>
        </w:rPr>
        <w:t>First, right-click anywhere within the white-space surrounding the network diagram.</w:t>
      </w:r>
    </w:p>
    <w:p w:rsidR="009D5478" w:rsidRDefault="009D5478" w:rsidP="009D5478">
      <w:pPr>
        <w:rPr>
          <w:rFonts w:ascii="Arial" w:hAnsi="Arial" w:cs="Arial"/>
          <w:color w:val="000000" w:themeColor="text1"/>
          <w:sz w:val="20"/>
          <w:szCs w:val="20"/>
        </w:rPr>
      </w:pPr>
      <w:r w:rsidRPr="00691D13">
        <w:rPr>
          <w:rFonts w:ascii="Arial" w:hAnsi="Arial" w:cs="Arial"/>
          <w:color w:val="000000" w:themeColor="text1"/>
          <w:sz w:val="20"/>
          <w:szCs w:val="20"/>
        </w:rPr>
        <w:t>Select the Box Styles... option from the menu that appears.</w:t>
      </w:r>
      <w:r>
        <w:rPr>
          <w:rFonts w:ascii="Arial" w:hAnsi="Arial" w:cs="Arial"/>
          <w:color w:val="000000" w:themeColor="text1"/>
          <w:sz w:val="20"/>
          <w:szCs w:val="20"/>
        </w:rPr>
        <w:t xml:space="preserve"> The Box Styles window appears:</w:t>
      </w:r>
    </w:p>
    <w:p w:rsidR="009D5478" w:rsidRPr="00691D13" w:rsidRDefault="009D5478" w:rsidP="009D5478">
      <w:pPr>
        <w:rPr>
          <w:rFonts w:ascii="Arial" w:hAnsi="Arial" w:cs="Arial"/>
          <w:color w:val="000000" w:themeColor="text1"/>
          <w:sz w:val="20"/>
          <w:szCs w:val="20"/>
        </w:rPr>
      </w:pPr>
      <w:r>
        <w:rPr>
          <w:rFonts w:ascii="Arial" w:hAnsi="Arial" w:cs="Arial"/>
          <w:noProof/>
          <w:color w:val="000000" w:themeColor="text1"/>
          <w:sz w:val="20"/>
          <w:szCs w:val="20"/>
          <w:lang w:eastAsia="en-GB"/>
        </w:rPr>
        <w:drawing>
          <wp:inline distT="0" distB="0" distL="0" distR="0" wp14:anchorId="0C70AA77" wp14:editId="59484E4D">
            <wp:extent cx="2160000" cy="2014979"/>
            <wp:effectExtent l="19050" t="0" r="0" b="0"/>
            <wp:docPr id="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cstate="print"/>
                    <a:srcRect/>
                    <a:stretch>
                      <a:fillRect/>
                    </a:stretch>
                  </pic:blipFill>
                  <pic:spPr bwMode="auto">
                    <a:xfrm>
                      <a:off x="0" y="0"/>
                      <a:ext cx="2160000" cy="2014979"/>
                    </a:xfrm>
                    <a:prstGeom prst="rect">
                      <a:avLst/>
                    </a:prstGeom>
                    <a:noFill/>
                    <a:ln w="9525">
                      <a:noFill/>
                      <a:miter lim="800000"/>
                      <a:headEnd/>
                      <a:tailEnd/>
                    </a:ln>
                  </pic:spPr>
                </pic:pic>
              </a:graphicData>
            </a:graphic>
          </wp:inline>
        </w:drawing>
      </w:r>
    </w:p>
    <w:p w:rsidR="009D5478" w:rsidRDefault="009D5478" w:rsidP="009D5478">
      <w:pPr>
        <w:rPr>
          <w:rFonts w:ascii="Arial" w:hAnsi="Arial" w:cs="Arial"/>
          <w:color w:val="000000" w:themeColor="text1"/>
          <w:sz w:val="20"/>
          <w:szCs w:val="20"/>
        </w:rPr>
      </w:pPr>
      <w:r>
        <w:rPr>
          <w:rFonts w:ascii="Arial" w:hAnsi="Arial" w:cs="Arial"/>
          <w:color w:val="000000" w:themeColor="text1"/>
          <w:sz w:val="20"/>
          <w:szCs w:val="20"/>
        </w:rPr>
        <w:t>Click the More Templates... button. The Data Templates window appears:</w:t>
      </w:r>
    </w:p>
    <w:p w:rsidR="009D5478" w:rsidRDefault="009D5478" w:rsidP="009D5478">
      <w:pPr>
        <w:rPr>
          <w:rFonts w:ascii="Arial" w:hAnsi="Arial" w:cs="Arial"/>
          <w:color w:val="000000" w:themeColor="text1"/>
          <w:sz w:val="20"/>
          <w:szCs w:val="20"/>
        </w:rPr>
      </w:pPr>
      <w:r>
        <w:rPr>
          <w:rFonts w:ascii="Arial" w:hAnsi="Arial" w:cs="Arial"/>
          <w:noProof/>
          <w:color w:val="000000" w:themeColor="text1"/>
          <w:sz w:val="20"/>
          <w:szCs w:val="20"/>
          <w:lang w:eastAsia="en-GB"/>
        </w:rPr>
        <w:lastRenderedPageBreak/>
        <w:drawing>
          <wp:inline distT="0" distB="0" distL="0" distR="0" wp14:anchorId="45F0CD38" wp14:editId="41FDB0BD">
            <wp:extent cx="2160000" cy="2476526"/>
            <wp:effectExtent l="19050" t="0" r="0"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cstate="print"/>
                    <a:srcRect/>
                    <a:stretch>
                      <a:fillRect/>
                    </a:stretch>
                  </pic:blipFill>
                  <pic:spPr bwMode="auto">
                    <a:xfrm>
                      <a:off x="0" y="0"/>
                      <a:ext cx="2160000" cy="2476526"/>
                    </a:xfrm>
                    <a:prstGeom prst="rect">
                      <a:avLst/>
                    </a:prstGeom>
                    <a:noFill/>
                    <a:ln w="9525">
                      <a:noFill/>
                      <a:miter lim="800000"/>
                      <a:headEnd/>
                      <a:tailEnd/>
                    </a:ln>
                  </pic:spPr>
                </pic:pic>
              </a:graphicData>
            </a:graphic>
          </wp:inline>
        </w:drawing>
      </w:r>
    </w:p>
    <w:p w:rsidR="009D5478" w:rsidRDefault="009D5478" w:rsidP="009D5478">
      <w:pPr>
        <w:rPr>
          <w:rFonts w:ascii="Arial" w:hAnsi="Arial" w:cs="Arial"/>
          <w:color w:val="000000" w:themeColor="text1"/>
          <w:sz w:val="20"/>
          <w:szCs w:val="20"/>
        </w:rPr>
      </w:pPr>
      <w:r>
        <w:rPr>
          <w:rFonts w:ascii="Arial" w:hAnsi="Arial" w:cs="Arial"/>
          <w:color w:val="000000" w:themeColor="text1"/>
          <w:sz w:val="20"/>
          <w:szCs w:val="20"/>
        </w:rPr>
        <w:t>Click the New... button. The Data Template Definition window appears:</w:t>
      </w:r>
    </w:p>
    <w:p w:rsidR="009D5478" w:rsidRDefault="009D5478" w:rsidP="009D5478">
      <w:pPr>
        <w:rPr>
          <w:rFonts w:ascii="Arial" w:hAnsi="Arial" w:cs="Arial"/>
          <w:sz w:val="20"/>
          <w:szCs w:val="20"/>
        </w:rPr>
      </w:pPr>
      <w:r>
        <w:rPr>
          <w:rFonts w:ascii="Arial" w:hAnsi="Arial" w:cs="Arial"/>
          <w:noProof/>
          <w:sz w:val="20"/>
          <w:szCs w:val="20"/>
          <w:lang w:eastAsia="en-GB"/>
        </w:rPr>
        <w:drawing>
          <wp:inline distT="0" distB="0" distL="0" distR="0" wp14:anchorId="3C7222DE" wp14:editId="01B0812F">
            <wp:extent cx="2160000" cy="197429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srcRect/>
                    <a:stretch>
                      <a:fillRect/>
                    </a:stretch>
                  </pic:blipFill>
                  <pic:spPr bwMode="auto">
                    <a:xfrm>
                      <a:off x="0" y="0"/>
                      <a:ext cx="2160000" cy="1974296"/>
                    </a:xfrm>
                    <a:prstGeom prst="rect">
                      <a:avLst/>
                    </a:prstGeom>
                    <a:noFill/>
                    <a:ln w="9525">
                      <a:noFill/>
                      <a:miter lim="800000"/>
                      <a:headEnd/>
                      <a:tailEnd/>
                    </a:ln>
                  </pic:spPr>
                </pic:pic>
              </a:graphicData>
            </a:graphic>
          </wp:inline>
        </w:drawing>
      </w:r>
    </w:p>
    <w:p w:rsidR="009D5478" w:rsidRPr="005A2341" w:rsidRDefault="009D5478" w:rsidP="009D5478">
      <w:pPr>
        <w:rPr>
          <w:rFonts w:ascii="Arial" w:hAnsi="Arial" w:cs="Arial"/>
          <w:color w:val="000000" w:themeColor="text1"/>
          <w:sz w:val="20"/>
          <w:szCs w:val="20"/>
        </w:rPr>
      </w:pPr>
      <w:r w:rsidRPr="005A2341">
        <w:rPr>
          <w:rFonts w:ascii="Arial" w:hAnsi="Arial" w:cs="Arial"/>
          <w:color w:val="000000" w:themeColor="text1"/>
          <w:sz w:val="20"/>
          <w:szCs w:val="20"/>
        </w:rPr>
        <w:t xml:space="preserve">The default name for the new template is Data Template 1. Change this </w:t>
      </w:r>
      <w:r>
        <w:rPr>
          <w:rFonts w:ascii="Arial" w:hAnsi="Arial" w:cs="Arial"/>
          <w:color w:val="000000" w:themeColor="text1"/>
          <w:sz w:val="20"/>
          <w:szCs w:val="20"/>
        </w:rPr>
        <w:t>to Activity Box Notation.</w:t>
      </w:r>
    </w:p>
    <w:p w:rsidR="009D5478" w:rsidRDefault="009D5478" w:rsidP="009D5478">
      <w:r w:rsidRPr="005A2341">
        <w:rPr>
          <w:rFonts w:ascii="Arial" w:hAnsi="Arial" w:cs="Arial"/>
          <w:color w:val="000000" w:themeColor="text1"/>
          <w:sz w:val="20"/>
          <w:szCs w:val="20"/>
        </w:rPr>
        <w:t>The Choose cells grid allows you to select data items to display. Left-click in a cell, activate the drop-down menu (left-click) and select the data item you want displayed in that cell.</w:t>
      </w:r>
      <w:r>
        <w:rPr>
          <w:rFonts w:ascii="Arial" w:hAnsi="Arial" w:cs="Arial"/>
          <w:color w:val="000000" w:themeColor="text1"/>
          <w:sz w:val="20"/>
          <w:szCs w:val="20"/>
        </w:rPr>
        <w:t xml:space="preserve"> </w:t>
      </w:r>
      <w:r w:rsidRPr="005A2341">
        <w:rPr>
          <w:rFonts w:ascii="Arial" w:hAnsi="Arial" w:cs="Arial"/>
          <w:color w:val="000000" w:themeColor="text1"/>
          <w:sz w:val="20"/>
          <w:szCs w:val="20"/>
        </w:rPr>
        <w:t>You should be able to figure out how to produce the cell layout shown below.</w:t>
      </w:r>
    </w:p>
    <w:p w:rsidR="009D5478" w:rsidRPr="005A2341" w:rsidRDefault="009D5478" w:rsidP="009D5478">
      <w:pPr>
        <w:rPr>
          <w:rFonts w:ascii="Arial" w:hAnsi="Arial" w:cs="Arial"/>
          <w:color w:val="000000" w:themeColor="text1"/>
          <w:sz w:val="20"/>
          <w:szCs w:val="20"/>
        </w:rPr>
      </w:pPr>
      <w:r>
        <w:rPr>
          <w:rFonts w:ascii="Arial" w:hAnsi="Arial" w:cs="Arial"/>
          <w:noProof/>
          <w:color w:val="000000" w:themeColor="text1"/>
          <w:sz w:val="20"/>
          <w:szCs w:val="20"/>
          <w:lang w:eastAsia="en-GB"/>
        </w:rPr>
        <w:lastRenderedPageBreak/>
        <w:drawing>
          <wp:inline distT="0" distB="0" distL="0" distR="0" wp14:anchorId="6B589614" wp14:editId="40826B57">
            <wp:extent cx="4320000" cy="3946997"/>
            <wp:effectExtent l="19050" t="0" r="435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320000" cy="3946997"/>
                    </a:xfrm>
                    <a:prstGeom prst="rect">
                      <a:avLst/>
                    </a:prstGeom>
                    <a:noFill/>
                    <a:ln w="9525">
                      <a:noFill/>
                      <a:miter lim="800000"/>
                      <a:headEnd/>
                      <a:tailEnd/>
                    </a:ln>
                  </pic:spPr>
                </pic:pic>
              </a:graphicData>
            </a:graphic>
          </wp:inline>
        </w:drawing>
      </w:r>
    </w:p>
    <w:p w:rsidR="009D5478" w:rsidRPr="00343D11" w:rsidRDefault="009D5478" w:rsidP="009D5478">
      <w:pPr>
        <w:pStyle w:val="NormalWeb"/>
        <w:spacing w:before="0" w:beforeAutospacing="0" w:after="240" w:afterAutospacing="0" w:line="180" w:lineRule="atLeast"/>
        <w:ind w:right="48"/>
        <w:jc w:val="both"/>
        <w:rPr>
          <w:rFonts w:ascii="Arial" w:eastAsiaTheme="minorHAnsi" w:hAnsi="Arial" w:cs="Arial"/>
          <w:color w:val="000000" w:themeColor="text1"/>
          <w:sz w:val="20"/>
          <w:szCs w:val="20"/>
          <w:lang w:eastAsia="en-US"/>
        </w:rPr>
      </w:pPr>
      <w:r w:rsidRPr="00343D11">
        <w:rPr>
          <w:rFonts w:ascii="Arial" w:eastAsiaTheme="minorHAnsi" w:hAnsi="Arial" w:cs="Arial"/>
          <w:color w:val="000000" w:themeColor="text1"/>
          <w:sz w:val="20"/>
          <w:szCs w:val="20"/>
          <w:lang w:eastAsia="en-US"/>
        </w:rPr>
        <w:t>NOTE</w:t>
      </w:r>
      <w:r>
        <w:rPr>
          <w:rFonts w:ascii="Arial" w:eastAsiaTheme="minorHAnsi" w:hAnsi="Arial" w:cs="Arial"/>
          <w:color w:val="000000" w:themeColor="text1"/>
          <w:sz w:val="20"/>
          <w:szCs w:val="20"/>
          <w:lang w:eastAsia="en-US"/>
        </w:rPr>
        <w:t xml:space="preserve">: </w:t>
      </w:r>
      <w:r w:rsidRPr="00343D11">
        <w:rPr>
          <w:rFonts w:ascii="Arial" w:eastAsiaTheme="minorHAnsi" w:hAnsi="Arial" w:cs="Arial"/>
          <w:color w:val="000000" w:themeColor="text1"/>
          <w:sz w:val="20"/>
          <w:szCs w:val="20"/>
          <w:lang w:eastAsia="en-US"/>
        </w:rPr>
        <w:t>The Free Slack field contains the amount of time that a task can be delayed without delaying any successor tasks. If the task has no successors, free slack is the amount of time that a task can be delayed without delaying the entire project's finish date.</w:t>
      </w:r>
      <w:r>
        <w:rPr>
          <w:rFonts w:ascii="Arial" w:eastAsiaTheme="minorHAnsi" w:hAnsi="Arial" w:cs="Arial"/>
          <w:color w:val="000000" w:themeColor="text1"/>
          <w:sz w:val="20"/>
          <w:szCs w:val="20"/>
          <w:lang w:eastAsia="en-US"/>
        </w:rPr>
        <w:t xml:space="preserve"> </w:t>
      </w:r>
      <w:r w:rsidRPr="00343D11">
        <w:rPr>
          <w:rFonts w:ascii="Arial" w:hAnsi="Arial" w:cs="Arial"/>
          <w:color w:val="000000" w:themeColor="text1"/>
          <w:sz w:val="20"/>
          <w:szCs w:val="20"/>
        </w:rPr>
        <w:t>The Total Slack field contains the amount of time a task's finish date can be delayed without delaying the project's finish date.</w:t>
      </w:r>
    </w:p>
    <w:p w:rsidR="009D5478" w:rsidRDefault="009D5478" w:rsidP="009D5478">
      <w:pPr>
        <w:rPr>
          <w:rFonts w:ascii="Arial" w:hAnsi="Arial" w:cs="Arial"/>
          <w:color w:val="000000" w:themeColor="text1"/>
          <w:sz w:val="20"/>
          <w:szCs w:val="20"/>
        </w:rPr>
      </w:pPr>
      <w:r w:rsidRPr="00223C54">
        <w:rPr>
          <w:rFonts w:ascii="Arial" w:hAnsi="Arial" w:cs="Arial"/>
          <w:color w:val="000000" w:themeColor="text1"/>
          <w:sz w:val="20"/>
          <w:szCs w:val="20"/>
        </w:rPr>
        <w:t>When finished, click on OK. You must</w:t>
      </w:r>
      <w:r>
        <w:rPr>
          <w:rFonts w:ascii="Arial" w:hAnsi="Arial" w:cs="Arial"/>
          <w:color w:val="000000" w:themeColor="text1"/>
          <w:sz w:val="20"/>
          <w:szCs w:val="20"/>
        </w:rPr>
        <w:t xml:space="preserve"> now</w:t>
      </w:r>
      <w:r w:rsidRPr="00223C54">
        <w:rPr>
          <w:rFonts w:ascii="Arial" w:hAnsi="Arial" w:cs="Arial"/>
          <w:color w:val="000000" w:themeColor="text1"/>
          <w:sz w:val="20"/>
          <w:szCs w:val="20"/>
        </w:rPr>
        <w:t xml:space="preserve"> tell </w:t>
      </w:r>
      <w:r>
        <w:rPr>
          <w:rFonts w:ascii="Arial" w:hAnsi="Arial" w:cs="Arial"/>
          <w:color w:val="000000" w:themeColor="text1"/>
          <w:sz w:val="20"/>
          <w:szCs w:val="20"/>
        </w:rPr>
        <w:t xml:space="preserve">MS </w:t>
      </w:r>
      <w:r w:rsidRPr="00223C54">
        <w:rPr>
          <w:rFonts w:ascii="Arial" w:hAnsi="Arial" w:cs="Arial"/>
          <w:color w:val="000000" w:themeColor="text1"/>
          <w:sz w:val="20"/>
          <w:szCs w:val="20"/>
        </w:rPr>
        <w:t xml:space="preserve">Project to use this new template for the activities displayed in the network diagram. We have 2 types of activity – Critical and Noncritical.  Simply select Critical from </w:t>
      </w:r>
      <w:r>
        <w:rPr>
          <w:rFonts w:ascii="Arial" w:hAnsi="Arial" w:cs="Arial"/>
          <w:color w:val="000000" w:themeColor="text1"/>
          <w:sz w:val="20"/>
          <w:szCs w:val="20"/>
        </w:rPr>
        <w:t xml:space="preserve">the </w:t>
      </w:r>
      <w:r w:rsidRPr="00223C54">
        <w:rPr>
          <w:rFonts w:ascii="Arial" w:hAnsi="Arial" w:cs="Arial"/>
          <w:color w:val="000000" w:themeColor="text1"/>
          <w:sz w:val="20"/>
          <w:szCs w:val="20"/>
        </w:rPr>
        <w:t>Style settings for: list, and then select the new template (</w:t>
      </w:r>
      <w:r>
        <w:rPr>
          <w:rFonts w:ascii="Arial" w:hAnsi="Arial" w:cs="Arial"/>
          <w:color w:val="000000" w:themeColor="text1"/>
          <w:sz w:val="20"/>
          <w:szCs w:val="20"/>
        </w:rPr>
        <w:t>Activity Box Notation</w:t>
      </w:r>
      <w:r w:rsidRPr="00223C54">
        <w:rPr>
          <w:rFonts w:ascii="Arial" w:hAnsi="Arial" w:cs="Arial"/>
          <w:color w:val="000000" w:themeColor="text1"/>
          <w:sz w:val="20"/>
          <w:szCs w:val="20"/>
        </w:rPr>
        <w:t xml:space="preserve"> in this example) from the Data templa</w:t>
      </w:r>
      <w:r>
        <w:rPr>
          <w:rFonts w:ascii="Arial" w:hAnsi="Arial" w:cs="Arial"/>
          <w:color w:val="000000" w:themeColor="text1"/>
          <w:sz w:val="20"/>
          <w:szCs w:val="20"/>
        </w:rPr>
        <w:t>te drop down list:</w:t>
      </w:r>
    </w:p>
    <w:p w:rsidR="009D5478" w:rsidRDefault="009D5478" w:rsidP="009D5478">
      <w:pPr>
        <w:rPr>
          <w:rFonts w:ascii="Arial" w:hAnsi="Arial" w:cs="Arial"/>
          <w:color w:val="000000" w:themeColor="text1"/>
          <w:sz w:val="20"/>
          <w:szCs w:val="20"/>
        </w:rPr>
      </w:pPr>
      <w:r>
        <w:rPr>
          <w:rFonts w:ascii="Arial" w:hAnsi="Arial" w:cs="Arial"/>
          <w:noProof/>
          <w:color w:val="000000" w:themeColor="text1"/>
          <w:sz w:val="20"/>
          <w:szCs w:val="20"/>
          <w:lang w:eastAsia="en-GB"/>
        </w:rPr>
        <w:lastRenderedPageBreak/>
        <w:drawing>
          <wp:inline distT="0" distB="0" distL="0" distR="0" wp14:anchorId="665CAC90" wp14:editId="0C5506DA">
            <wp:extent cx="4320000" cy="4026767"/>
            <wp:effectExtent l="19050" t="0" r="435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20000" cy="4026767"/>
                    </a:xfrm>
                    <a:prstGeom prst="rect">
                      <a:avLst/>
                    </a:prstGeom>
                    <a:noFill/>
                    <a:ln w="9525">
                      <a:noFill/>
                      <a:miter lim="800000"/>
                      <a:headEnd/>
                      <a:tailEnd/>
                    </a:ln>
                  </pic:spPr>
                </pic:pic>
              </a:graphicData>
            </a:graphic>
          </wp:inline>
        </w:drawing>
      </w:r>
    </w:p>
    <w:p w:rsidR="009D5478" w:rsidRDefault="009D5478" w:rsidP="009D5478">
      <w:pPr>
        <w:rPr>
          <w:rFonts w:ascii="Arial" w:hAnsi="Arial" w:cs="Arial"/>
          <w:color w:val="000000" w:themeColor="text1"/>
          <w:sz w:val="20"/>
          <w:szCs w:val="20"/>
        </w:rPr>
      </w:pPr>
      <w:r w:rsidRPr="00223C54">
        <w:rPr>
          <w:rFonts w:ascii="Arial" w:hAnsi="Arial" w:cs="Arial"/>
          <w:color w:val="000000" w:themeColor="text1"/>
          <w:sz w:val="20"/>
          <w:szCs w:val="20"/>
        </w:rPr>
        <w:t>Repeat for Noncritical activities. When done, click on OK.</w:t>
      </w:r>
      <w:r>
        <w:rPr>
          <w:rFonts w:ascii="Arial" w:hAnsi="Arial" w:cs="Arial"/>
          <w:color w:val="000000" w:themeColor="text1"/>
          <w:sz w:val="20"/>
          <w:szCs w:val="20"/>
        </w:rPr>
        <w:t xml:space="preserve"> Your network diagram should look something like:</w:t>
      </w:r>
    </w:p>
    <w:p w:rsidR="009D5478" w:rsidRPr="00223C54" w:rsidRDefault="009D5478" w:rsidP="009D5478">
      <w:pPr>
        <w:rPr>
          <w:rFonts w:ascii="Arial" w:hAnsi="Arial" w:cs="Arial"/>
          <w:color w:val="000000" w:themeColor="text1"/>
          <w:sz w:val="20"/>
          <w:szCs w:val="20"/>
        </w:rPr>
      </w:pPr>
      <w:r>
        <w:rPr>
          <w:rFonts w:ascii="Arial" w:hAnsi="Arial" w:cs="Arial"/>
          <w:noProof/>
          <w:color w:val="000000" w:themeColor="text1"/>
          <w:sz w:val="20"/>
          <w:szCs w:val="20"/>
          <w:lang w:eastAsia="en-GB"/>
        </w:rPr>
        <w:drawing>
          <wp:inline distT="0" distB="0" distL="0" distR="0" wp14:anchorId="34F49A4F" wp14:editId="26D09C9F">
            <wp:extent cx="4320000" cy="2265057"/>
            <wp:effectExtent l="19050" t="0" r="435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320000" cy="2265057"/>
                    </a:xfrm>
                    <a:prstGeom prst="rect">
                      <a:avLst/>
                    </a:prstGeom>
                    <a:noFill/>
                    <a:ln w="9525">
                      <a:noFill/>
                      <a:miter lim="800000"/>
                      <a:headEnd/>
                      <a:tailEnd/>
                    </a:ln>
                  </pic:spPr>
                </pic:pic>
              </a:graphicData>
            </a:graphic>
          </wp:inline>
        </w:drawing>
      </w:r>
    </w:p>
    <w:p w:rsidR="009D5478" w:rsidRDefault="009D5478" w:rsidP="009D5478">
      <w:pPr>
        <w:rPr>
          <w:rFonts w:ascii="Arial" w:hAnsi="Arial" w:cs="Arial"/>
          <w:sz w:val="20"/>
          <w:szCs w:val="20"/>
        </w:rPr>
      </w:pPr>
      <w:r>
        <w:rPr>
          <w:rFonts w:ascii="Arial" w:hAnsi="Arial" w:cs="Arial"/>
          <w:sz w:val="20"/>
          <w:szCs w:val="20"/>
        </w:rPr>
        <w:t>Save your project – you might need to use it again.</w:t>
      </w:r>
    </w:p>
    <w:p w:rsidR="009D5478" w:rsidRPr="00462D4F" w:rsidRDefault="009D5478" w:rsidP="009D5478">
      <w:pPr>
        <w:rPr>
          <w:rFonts w:ascii="Arial" w:hAnsi="Arial" w:cs="Arial"/>
          <w:b/>
          <w:sz w:val="20"/>
          <w:szCs w:val="20"/>
        </w:rPr>
      </w:pPr>
      <w:r w:rsidRPr="00462D4F">
        <w:rPr>
          <w:rFonts w:ascii="Arial" w:hAnsi="Arial" w:cs="Arial"/>
          <w:b/>
          <w:sz w:val="20"/>
          <w:szCs w:val="20"/>
        </w:rPr>
        <w:t>4. Practice</w:t>
      </w:r>
    </w:p>
    <w:p w:rsidR="009D5478" w:rsidRDefault="009D5478" w:rsidP="009D5478">
      <w:pPr>
        <w:rPr>
          <w:rFonts w:ascii="Arial" w:hAnsi="Arial" w:cs="Arial"/>
          <w:sz w:val="20"/>
          <w:szCs w:val="20"/>
        </w:rPr>
      </w:pPr>
      <w:r>
        <w:rPr>
          <w:rFonts w:ascii="Arial" w:hAnsi="Arial" w:cs="Arial"/>
          <w:sz w:val="20"/>
          <w:szCs w:val="20"/>
        </w:rPr>
        <w:t>Display the critical path for the current version of the “</w:t>
      </w:r>
      <w:proofErr w:type="spellStart"/>
      <w:r>
        <w:rPr>
          <w:rFonts w:ascii="Arial" w:hAnsi="Arial" w:cs="Arial"/>
          <w:sz w:val="20"/>
          <w:szCs w:val="20"/>
        </w:rPr>
        <w:t>SimpleSoftwareProject</w:t>
      </w:r>
      <w:proofErr w:type="spellEnd"/>
      <w:r>
        <w:rPr>
          <w:rFonts w:ascii="Arial" w:hAnsi="Arial" w:cs="Arial"/>
          <w:sz w:val="20"/>
          <w:szCs w:val="20"/>
        </w:rPr>
        <w:t>” – show Gantt Chart and Network Diagram (use the Activity Box notation described in part 3 of this tutorial) views:</w:t>
      </w:r>
    </w:p>
    <w:p w:rsidR="009D5478" w:rsidRDefault="009D5478" w:rsidP="009D5478">
      <w:pPr>
        <w:rPr>
          <w:rFonts w:ascii="Arial" w:hAnsi="Arial" w:cs="Arial"/>
          <w:sz w:val="20"/>
          <w:szCs w:val="20"/>
        </w:rPr>
      </w:pPr>
      <w:r>
        <w:rPr>
          <w:rFonts w:ascii="Arial" w:hAnsi="Arial" w:cs="Arial"/>
          <w:noProof/>
          <w:sz w:val="20"/>
          <w:szCs w:val="20"/>
          <w:lang w:eastAsia="en-GB"/>
        </w:rPr>
        <w:lastRenderedPageBreak/>
        <w:drawing>
          <wp:inline distT="0" distB="0" distL="0" distR="0" wp14:anchorId="2C154406" wp14:editId="46DF5FDD">
            <wp:extent cx="4320000" cy="2053268"/>
            <wp:effectExtent l="19050" t="0" r="4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cstate="print"/>
                    <a:srcRect/>
                    <a:stretch>
                      <a:fillRect/>
                    </a:stretch>
                  </pic:blipFill>
                  <pic:spPr bwMode="auto">
                    <a:xfrm>
                      <a:off x="0" y="0"/>
                      <a:ext cx="4320000" cy="2053268"/>
                    </a:xfrm>
                    <a:prstGeom prst="rect">
                      <a:avLst/>
                    </a:prstGeom>
                    <a:noFill/>
                    <a:ln w="9525">
                      <a:noFill/>
                      <a:miter lim="800000"/>
                      <a:headEnd/>
                      <a:tailEnd/>
                    </a:ln>
                  </pic:spPr>
                </pic:pic>
              </a:graphicData>
            </a:graphic>
          </wp:inline>
        </w:drawing>
      </w:r>
    </w:p>
    <w:p w:rsidR="009D5478" w:rsidRDefault="009D5478" w:rsidP="009D5478">
      <w:pPr>
        <w:rPr>
          <w:rFonts w:ascii="Arial" w:hAnsi="Arial" w:cs="Arial"/>
          <w:sz w:val="20"/>
          <w:szCs w:val="20"/>
        </w:rPr>
      </w:pPr>
      <w:r>
        <w:rPr>
          <w:rFonts w:ascii="Arial" w:hAnsi="Arial" w:cs="Arial"/>
          <w:noProof/>
          <w:sz w:val="20"/>
          <w:szCs w:val="20"/>
          <w:lang w:eastAsia="en-GB"/>
        </w:rPr>
        <w:drawing>
          <wp:inline distT="0" distB="0" distL="0" distR="0" wp14:anchorId="026D7848" wp14:editId="3CAC1136">
            <wp:extent cx="4320000" cy="2265057"/>
            <wp:effectExtent l="19050" t="0" r="435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320000" cy="2265057"/>
                    </a:xfrm>
                    <a:prstGeom prst="rect">
                      <a:avLst/>
                    </a:prstGeom>
                    <a:noFill/>
                    <a:ln w="9525">
                      <a:noFill/>
                      <a:miter lim="800000"/>
                      <a:headEnd/>
                      <a:tailEnd/>
                    </a:ln>
                  </pic:spPr>
                </pic:pic>
              </a:graphicData>
            </a:graphic>
          </wp:inline>
        </w:drawing>
      </w:r>
    </w:p>
    <w:p w:rsidR="009D5478" w:rsidRDefault="009D5478" w:rsidP="009D5478">
      <w:pPr>
        <w:rPr>
          <w:rFonts w:ascii="Arial" w:hAnsi="Arial" w:cs="Arial"/>
          <w:sz w:val="20"/>
          <w:szCs w:val="20"/>
        </w:rPr>
      </w:pPr>
      <w:r>
        <w:rPr>
          <w:rFonts w:ascii="Arial" w:hAnsi="Arial" w:cs="Arial"/>
          <w:sz w:val="20"/>
          <w:szCs w:val="20"/>
        </w:rPr>
        <w:t>Now do the same for the “</w:t>
      </w:r>
      <w:proofErr w:type="spellStart"/>
      <w:r>
        <w:rPr>
          <w:rFonts w:ascii="Arial" w:hAnsi="Arial" w:cs="Arial"/>
          <w:sz w:val="20"/>
          <w:szCs w:val="20"/>
        </w:rPr>
        <w:t>BuildRestaurant</w:t>
      </w:r>
      <w:proofErr w:type="spellEnd"/>
      <w:r>
        <w:rPr>
          <w:rFonts w:ascii="Arial" w:hAnsi="Arial" w:cs="Arial"/>
          <w:sz w:val="20"/>
          <w:szCs w:val="20"/>
        </w:rPr>
        <w:t>” project:</w:t>
      </w:r>
    </w:p>
    <w:p w:rsidR="009D5478" w:rsidRDefault="009D5478" w:rsidP="009D5478">
      <w:pPr>
        <w:rPr>
          <w:rFonts w:ascii="Arial" w:hAnsi="Arial" w:cs="Arial"/>
          <w:sz w:val="20"/>
          <w:szCs w:val="20"/>
        </w:rPr>
      </w:pPr>
      <w:r>
        <w:rPr>
          <w:rFonts w:ascii="Arial" w:hAnsi="Arial" w:cs="Arial"/>
          <w:noProof/>
          <w:sz w:val="20"/>
          <w:szCs w:val="20"/>
          <w:lang w:eastAsia="en-GB"/>
        </w:rPr>
        <w:drawing>
          <wp:inline distT="0" distB="0" distL="0" distR="0" wp14:anchorId="301D2128" wp14:editId="688DD285">
            <wp:extent cx="4320000" cy="2720940"/>
            <wp:effectExtent l="19050" t="0" r="4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cstate="print"/>
                    <a:srcRect/>
                    <a:stretch>
                      <a:fillRect/>
                    </a:stretch>
                  </pic:blipFill>
                  <pic:spPr bwMode="auto">
                    <a:xfrm>
                      <a:off x="0" y="0"/>
                      <a:ext cx="4320000" cy="2720940"/>
                    </a:xfrm>
                    <a:prstGeom prst="rect">
                      <a:avLst/>
                    </a:prstGeom>
                    <a:noFill/>
                    <a:ln w="9525">
                      <a:noFill/>
                      <a:miter lim="800000"/>
                      <a:headEnd/>
                      <a:tailEnd/>
                    </a:ln>
                  </pic:spPr>
                </pic:pic>
              </a:graphicData>
            </a:graphic>
          </wp:inline>
        </w:drawing>
      </w:r>
    </w:p>
    <w:p w:rsidR="009D5478" w:rsidRDefault="009D5478" w:rsidP="009D5478">
      <w:pPr>
        <w:rPr>
          <w:rFonts w:ascii="Arial" w:hAnsi="Arial" w:cs="Arial"/>
          <w:sz w:val="20"/>
          <w:szCs w:val="20"/>
        </w:rPr>
      </w:pPr>
      <w:r>
        <w:rPr>
          <w:rFonts w:ascii="Arial" w:hAnsi="Arial" w:cs="Arial"/>
          <w:noProof/>
          <w:sz w:val="20"/>
          <w:szCs w:val="20"/>
          <w:lang w:eastAsia="en-GB"/>
        </w:rPr>
        <w:lastRenderedPageBreak/>
        <w:drawing>
          <wp:inline distT="0" distB="0" distL="0" distR="0" wp14:anchorId="23D2341A" wp14:editId="52257F9E">
            <wp:extent cx="4320000" cy="2265057"/>
            <wp:effectExtent l="19050" t="0" r="435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320000" cy="2265057"/>
                    </a:xfrm>
                    <a:prstGeom prst="rect">
                      <a:avLst/>
                    </a:prstGeom>
                    <a:noFill/>
                    <a:ln w="9525">
                      <a:noFill/>
                      <a:miter lim="800000"/>
                      <a:headEnd/>
                      <a:tailEnd/>
                    </a:ln>
                  </pic:spPr>
                </pic:pic>
              </a:graphicData>
            </a:graphic>
          </wp:inline>
        </w:drawing>
      </w:r>
    </w:p>
    <w:p w:rsidR="009D5478" w:rsidRDefault="009D5478" w:rsidP="009D5478">
      <w:pPr>
        <w:rPr>
          <w:rFonts w:ascii="Arial" w:hAnsi="Arial" w:cs="Arial"/>
          <w:sz w:val="20"/>
          <w:szCs w:val="20"/>
        </w:rPr>
      </w:pPr>
      <w:r>
        <w:rPr>
          <w:rFonts w:ascii="Arial" w:hAnsi="Arial" w:cs="Arial"/>
          <w:sz w:val="20"/>
          <w:szCs w:val="20"/>
        </w:rPr>
        <w:t>Notice that due to the inclusion of summary tasks and milestone, these diagrams look significantly different to the ones covered in our lectures. The differences will be discussed in class.</w:t>
      </w:r>
    </w:p>
    <w:p w:rsidR="001854C0" w:rsidRPr="00AE3522" w:rsidRDefault="001854C0">
      <w:pPr>
        <w:rPr>
          <w:rFonts w:ascii="Arial" w:hAnsi="Arial" w:cs="Arial"/>
          <w:sz w:val="20"/>
          <w:szCs w:val="20"/>
        </w:rPr>
      </w:pPr>
    </w:p>
    <w:sectPr w:rsidR="001854C0" w:rsidRPr="00AE3522" w:rsidSect="001854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478"/>
    <w:rsid w:val="000874F4"/>
    <w:rsid w:val="000B59A6"/>
    <w:rsid w:val="001854C0"/>
    <w:rsid w:val="002274A6"/>
    <w:rsid w:val="002456B7"/>
    <w:rsid w:val="002A593B"/>
    <w:rsid w:val="003A6E68"/>
    <w:rsid w:val="00521655"/>
    <w:rsid w:val="006D6BF1"/>
    <w:rsid w:val="007C2086"/>
    <w:rsid w:val="008445B0"/>
    <w:rsid w:val="009D5478"/>
    <w:rsid w:val="00AE3522"/>
    <w:rsid w:val="00BE70D3"/>
    <w:rsid w:val="00C6046B"/>
    <w:rsid w:val="00C85457"/>
    <w:rsid w:val="00CD504B"/>
    <w:rsid w:val="00E91244"/>
    <w:rsid w:val="00FE64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59610D-86A4-469F-9D5E-E6EDBD4B9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Math" w:eastAsiaTheme="minorHAnsi" w:hAnsi="Cambria Math" w:cstheme="minorBidi"/>
        <w: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5478"/>
    <w:rPr>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D5478"/>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59"/>
    <w:rsid w:val="009D5478"/>
    <w:pPr>
      <w:spacing w:after="0" w:line="240" w:lineRule="auto"/>
    </w:pPr>
    <w:rPr>
      <w:i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698</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jmware</dc:creator>
  <cp:keywords/>
  <dc:description/>
  <cp:lastModifiedBy>Mark Ware</cp:lastModifiedBy>
  <cp:revision>2</cp:revision>
  <cp:lastPrinted>2016-11-14T12:53:00Z</cp:lastPrinted>
  <dcterms:created xsi:type="dcterms:W3CDTF">2019-02-13T15:48:00Z</dcterms:created>
  <dcterms:modified xsi:type="dcterms:W3CDTF">2019-02-13T15:48:00Z</dcterms:modified>
</cp:coreProperties>
</file>