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0D6B0" w14:textId="3EC98817" w:rsidR="00EB13D0" w:rsidRDefault="00EB13D0" w:rsidP="00EB13D0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Project Management and </w:t>
      </w:r>
      <w:r w:rsidR="001C097B">
        <w:rPr>
          <w:rFonts w:ascii="Arial" w:hAnsi="Arial" w:cs="Arial"/>
          <w:b/>
          <w:sz w:val="20"/>
          <w:szCs w:val="20"/>
        </w:rPr>
        <w:t>Research Methodology</w:t>
      </w:r>
    </w:p>
    <w:p w14:paraId="48F0D6B1" w14:textId="77777777" w:rsidR="00EB13D0" w:rsidRDefault="00EB13D0" w:rsidP="00EB13D0">
      <w:pPr>
        <w:jc w:val="center"/>
        <w:rPr>
          <w:rFonts w:ascii="Arial" w:hAnsi="Arial" w:cs="Arial"/>
          <w:b/>
          <w:sz w:val="20"/>
          <w:szCs w:val="20"/>
        </w:rPr>
      </w:pPr>
    </w:p>
    <w:p w14:paraId="48F0D6B2" w14:textId="678E72C8" w:rsidR="00EB13D0" w:rsidRPr="006302A2" w:rsidRDefault="001C097B" w:rsidP="00EB13D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Critical Path Analysis tutorial</w:t>
      </w:r>
    </w:p>
    <w:p w14:paraId="48F0D6B3" w14:textId="77777777" w:rsidR="00CA585D" w:rsidRDefault="00CA585D"/>
    <w:p w14:paraId="48F0D6B4" w14:textId="77777777" w:rsidR="00EB13D0" w:rsidRDefault="00EB13D0">
      <w:r>
        <w:t xml:space="preserve">Q1. </w:t>
      </w:r>
    </w:p>
    <w:p w14:paraId="48F0D6B5" w14:textId="77777777" w:rsidR="00EB13D0" w:rsidRDefault="00EB13D0"/>
    <w:p w14:paraId="48F0D6B6" w14:textId="77777777" w:rsidR="00EB13D0" w:rsidRDefault="00EB13D0" w:rsidP="00940577">
      <w:pPr>
        <w:pStyle w:val="ListParagraph"/>
        <w:numPr>
          <w:ilvl w:val="0"/>
          <w:numId w:val="1"/>
        </w:numPr>
      </w:pPr>
      <w:r>
        <w:t>Identify all paths through the network diagram below.</w:t>
      </w:r>
    </w:p>
    <w:p w14:paraId="48F0D6B7" w14:textId="77777777" w:rsidR="00940577" w:rsidRDefault="00940577" w:rsidP="00940577">
      <w:pPr>
        <w:pStyle w:val="ListParagraph"/>
        <w:numPr>
          <w:ilvl w:val="0"/>
          <w:numId w:val="1"/>
        </w:numPr>
      </w:pPr>
      <w:r>
        <w:t>Calculate duration of each path.</w:t>
      </w:r>
    </w:p>
    <w:p w14:paraId="48F0D6B8" w14:textId="77777777" w:rsidR="00EB13D0" w:rsidRDefault="00EB13D0" w:rsidP="00940577">
      <w:pPr>
        <w:pStyle w:val="ListParagraph"/>
        <w:numPr>
          <w:ilvl w:val="0"/>
          <w:numId w:val="1"/>
        </w:numPr>
      </w:pPr>
      <w:r>
        <w:t>Identify the critical path.</w:t>
      </w:r>
    </w:p>
    <w:p w14:paraId="48F0D6B9" w14:textId="77777777" w:rsidR="00EB13D0" w:rsidRDefault="00EB13D0" w:rsidP="00940577">
      <w:pPr>
        <w:pStyle w:val="ListParagraph"/>
        <w:numPr>
          <w:ilvl w:val="0"/>
          <w:numId w:val="1"/>
        </w:numPr>
      </w:pPr>
      <w:r>
        <w:t>Calculate the FLOAT value for all activities.</w:t>
      </w:r>
    </w:p>
    <w:p w14:paraId="48F0D6BA" w14:textId="77777777" w:rsidR="00EB13D0" w:rsidRDefault="00EB13D0">
      <w:r>
        <w:rPr>
          <w:noProof/>
        </w:rPr>
        <w:drawing>
          <wp:inline distT="0" distB="0" distL="0" distR="0" wp14:anchorId="48F0D6DC" wp14:editId="48F0D6DD">
            <wp:extent cx="4692770" cy="22912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989" cy="23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D6C5" w14:textId="7D0FCAD3" w:rsidR="00940577" w:rsidRDefault="00940577">
      <w:pPr>
        <w:spacing w:after="160" w:line="259" w:lineRule="auto"/>
      </w:pPr>
    </w:p>
    <w:p w14:paraId="48F0D6C6" w14:textId="2B6702E7" w:rsidR="00EB13D0" w:rsidRDefault="00EB13D0">
      <w:r>
        <w:t>Q</w:t>
      </w:r>
      <w:r w:rsidR="00487209">
        <w:t>2</w:t>
      </w:r>
      <w:r>
        <w:t>.</w:t>
      </w:r>
    </w:p>
    <w:p w14:paraId="48F0D6C7" w14:textId="77777777" w:rsidR="00EB13D0" w:rsidRDefault="00EB13D0"/>
    <w:p w14:paraId="48F0D6C8" w14:textId="77777777" w:rsidR="00EB13D0" w:rsidRDefault="00EB13D0" w:rsidP="00940577">
      <w:pPr>
        <w:pStyle w:val="ListParagraph"/>
        <w:numPr>
          <w:ilvl w:val="0"/>
          <w:numId w:val="3"/>
        </w:numPr>
      </w:pPr>
      <w:r>
        <w:t>Identify all paths through the network diagram below.</w:t>
      </w:r>
    </w:p>
    <w:p w14:paraId="48F0D6C9" w14:textId="77777777" w:rsidR="00940577" w:rsidRDefault="00940577" w:rsidP="00940577">
      <w:pPr>
        <w:pStyle w:val="ListParagraph"/>
        <w:numPr>
          <w:ilvl w:val="0"/>
          <w:numId w:val="3"/>
        </w:numPr>
      </w:pPr>
      <w:r>
        <w:t>Calculate duration of each path.</w:t>
      </w:r>
    </w:p>
    <w:p w14:paraId="48F0D6CA" w14:textId="77777777" w:rsidR="00EB13D0" w:rsidRDefault="00EB13D0" w:rsidP="00940577">
      <w:pPr>
        <w:pStyle w:val="ListParagraph"/>
        <w:numPr>
          <w:ilvl w:val="0"/>
          <w:numId w:val="3"/>
        </w:numPr>
      </w:pPr>
      <w:r>
        <w:t>Identify the critical path.</w:t>
      </w:r>
    </w:p>
    <w:p w14:paraId="48F0D6CB" w14:textId="77777777" w:rsidR="00EB13D0" w:rsidRDefault="00EB13D0" w:rsidP="00940577">
      <w:pPr>
        <w:pStyle w:val="ListParagraph"/>
        <w:numPr>
          <w:ilvl w:val="0"/>
          <w:numId w:val="3"/>
        </w:numPr>
      </w:pPr>
      <w:r>
        <w:t>Calculate the FLOAT value for all activities.</w:t>
      </w:r>
    </w:p>
    <w:p w14:paraId="48F0D6CC" w14:textId="77777777" w:rsidR="00EB13D0" w:rsidRDefault="00EB13D0"/>
    <w:p w14:paraId="48F0D6CD" w14:textId="77777777" w:rsidR="00EB13D0" w:rsidRDefault="00EB13D0">
      <w:r>
        <w:rPr>
          <w:noProof/>
        </w:rPr>
        <w:drawing>
          <wp:inline distT="0" distB="0" distL="0" distR="0" wp14:anchorId="48F0D6E0" wp14:editId="48F0D6E1">
            <wp:extent cx="4799857" cy="1763918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698" cy="177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D6CE" w14:textId="77777777" w:rsidR="00EB13D0" w:rsidRDefault="00EB13D0"/>
    <w:p w14:paraId="48F0D6CF" w14:textId="6AD4CEED" w:rsidR="00EB13D0" w:rsidRDefault="00EB13D0">
      <w:r>
        <w:t>Q</w:t>
      </w:r>
      <w:r w:rsidR="00C146FC">
        <w:t>3</w:t>
      </w:r>
      <w:r>
        <w:t>.</w:t>
      </w:r>
    </w:p>
    <w:p w14:paraId="48F0D6D0" w14:textId="77777777" w:rsidR="00940577" w:rsidRDefault="00940577" w:rsidP="00940577"/>
    <w:p w14:paraId="7C0AA0C1" w14:textId="61A8B3C3" w:rsidR="00E25A4C" w:rsidRDefault="00940577" w:rsidP="00940577">
      <w:r>
        <w:t xml:space="preserve">Software Project scenario: </w:t>
      </w:r>
      <w:r w:rsidR="007237F1">
        <w:t xml:space="preserve">At the start of the project, </w:t>
      </w:r>
      <w:r w:rsidR="00E1510B">
        <w:t>we can</w:t>
      </w:r>
      <w:r w:rsidR="007237F1">
        <w:t xml:space="preserve"> design the so</w:t>
      </w:r>
      <w:r w:rsidR="004E1997">
        <w:t xml:space="preserve">ftware. As soon as this is complete, </w:t>
      </w:r>
      <w:r w:rsidR="00E1510B">
        <w:t xml:space="preserve">the team </w:t>
      </w:r>
      <w:r w:rsidR="004E1997">
        <w:t xml:space="preserve">can </w:t>
      </w:r>
      <w:r w:rsidR="00BD29A3">
        <w:t xml:space="preserve">start writing the code. </w:t>
      </w:r>
      <w:r w:rsidR="00C23C5C">
        <w:t>U</w:t>
      </w:r>
      <w:r w:rsidR="00A26A56">
        <w:t xml:space="preserve">ser </w:t>
      </w:r>
      <w:r w:rsidR="00B55BDE">
        <w:t>acceptance test</w:t>
      </w:r>
      <w:r w:rsidR="00A26A56">
        <w:t xml:space="preserve"> </w:t>
      </w:r>
      <w:r w:rsidR="00C23C5C">
        <w:t xml:space="preserve">planning </w:t>
      </w:r>
      <w:r w:rsidR="00A26A56">
        <w:t xml:space="preserve">can also start immediately after </w:t>
      </w:r>
      <w:r w:rsidR="00DF4F99">
        <w:t>software design is finished.</w:t>
      </w:r>
      <w:r w:rsidR="00BD29A3">
        <w:t xml:space="preserve"> </w:t>
      </w:r>
      <w:r w:rsidR="00E25A4C">
        <w:t>When software</w:t>
      </w:r>
      <w:r w:rsidR="00C23C5C">
        <w:t xml:space="preserve"> is read</w:t>
      </w:r>
      <w:r w:rsidR="00214831">
        <w:t xml:space="preserve">y, </w:t>
      </w:r>
      <w:r w:rsidR="00AD4D20">
        <w:t>integration test</w:t>
      </w:r>
      <w:r w:rsidR="00214831">
        <w:t>ing</w:t>
      </w:r>
      <w:r w:rsidR="00AD4D20">
        <w:t xml:space="preserve"> can begi</w:t>
      </w:r>
      <w:r w:rsidR="00636761">
        <w:t xml:space="preserve">n. The </w:t>
      </w:r>
      <w:r w:rsidR="00214831">
        <w:t>user</w:t>
      </w:r>
      <w:r w:rsidR="00636761">
        <w:t xml:space="preserve"> manual can be </w:t>
      </w:r>
      <w:r w:rsidR="00214831">
        <w:t>prepared as soon as the software is ready.</w:t>
      </w:r>
      <w:r w:rsidR="00AB7080">
        <w:t xml:space="preserve"> When the manual is ready, and provided integration testing is finished, </w:t>
      </w:r>
      <w:r w:rsidR="00D92B3A">
        <w:t>users can be trained</w:t>
      </w:r>
      <w:r w:rsidR="007416D0">
        <w:t>. Once trained, user acceptance testing can be performed.</w:t>
      </w:r>
    </w:p>
    <w:p w14:paraId="48F0D6D2" w14:textId="77777777" w:rsidR="00940577" w:rsidRDefault="00940577" w:rsidP="00940577"/>
    <w:p w14:paraId="48F0D6D3" w14:textId="77777777" w:rsidR="00940577" w:rsidRDefault="00940577" w:rsidP="00940577">
      <w:pPr>
        <w:pStyle w:val="ListParagraph"/>
        <w:numPr>
          <w:ilvl w:val="0"/>
          <w:numId w:val="4"/>
        </w:numPr>
      </w:pPr>
      <w:r>
        <w:t>Identify ACTIVITIES in the given scenario (there are 8 of them).</w:t>
      </w:r>
    </w:p>
    <w:p w14:paraId="48F0D6D4" w14:textId="77777777" w:rsidR="00940577" w:rsidRDefault="00940577" w:rsidP="00940577">
      <w:pPr>
        <w:pStyle w:val="ListParagraph"/>
        <w:numPr>
          <w:ilvl w:val="0"/>
          <w:numId w:val="4"/>
        </w:numPr>
      </w:pPr>
      <w:r>
        <w:t>Construct a dependency table for these activities.</w:t>
      </w:r>
    </w:p>
    <w:p w14:paraId="48F0D6D5" w14:textId="77777777" w:rsidR="00940577" w:rsidRDefault="00940577" w:rsidP="00940577">
      <w:pPr>
        <w:pStyle w:val="ListParagraph"/>
        <w:numPr>
          <w:ilvl w:val="0"/>
          <w:numId w:val="4"/>
        </w:numPr>
      </w:pPr>
      <w:r>
        <w:t>Draw a network diagram.</w:t>
      </w:r>
    </w:p>
    <w:p w14:paraId="48F0D6D6" w14:textId="3195AB91" w:rsidR="00940577" w:rsidRDefault="00940577" w:rsidP="00940577">
      <w:pPr>
        <w:pStyle w:val="ListParagraph"/>
        <w:numPr>
          <w:ilvl w:val="0"/>
          <w:numId w:val="4"/>
        </w:numPr>
      </w:pPr>
      <w:r>
        <w:t xml:space="preserve">Estimate durations for each of the activities (each should take between </w:t>
      </w:r>
      <w:r w:rsidR="00C519B4">
        <w:t>1</w:t>
      </w:r>
      <w:r>
        <w:t xml:space="preserve"> and</w:t>
      </w:r>
      <w:r w:rsidR="00C519B4">
        <w:t xml:space="preserve"> 5</w:t>
      </w:r>
      <w:r>
        <w:t xml:space="preserve"> days)</w:t>
      </w:r>
    </w:p>
    <w:p w14:paraId="48F0D6D7" w14:textId="77777777" w:rsidR="00940577" w:rsidRDefault="00940577" w:rsidP="00940577">
      <w:pPr>
        <w:pStyle w:val="ListParagraph"/>
        <w:numPr>
          <w:ilvl w:val="0"/>
          <w:numId w:val="4"/>
        </w:numPr>
      </w:pPr>
      <w:r>
        <w:t>Identify all paths through the network diagram.</w:t>
      </w:r>
    </w:p>
    <w:p w14:paraId="48F0D6D8" w14:textId="77777777" w:rsidR="00940577" w:rsidRDefault="00940577" w:rsidP="00940577">
      <w:pPr>
        <w:pStyle w:val="ListParagraph"/>
        <w:numPr>
          <w:ilvl w:val="0"/>
          <w:numId w:val="4"/>
        </w:numPr>
      </w:pPr>
      <w:r>
        <w:t>Calculate duration of each path.</w:t>
      </w:r>
    </w:p>
    <w:p w14:paraId="48F0D6D9" w14:textId="77777777" w:rsidR="00940577" w:rsidRDefault="00940577" w:rsidP="00940577">
      <w:pPr>
        <w:pStyle w:val="ListParagraph"/>
        <w:numPr>
          <w:ilvl w:val="0"/>
          <w:numId w:val="4"/>
        </w:numPr>
      </w:pPr>
      <w:r>
        <w:t>Identify the critical path.</w:t>
      </w:r>
    </w:p>
    <w:p w14:paraId="48F0D6DA" w14:textId="77777777" w:rsidR="00940577" w:rsidRDefault="00940577" w:rsidP="00940577">
      <w:pPr>
        <w:pStyle w:val="ListParagraph"/>
        <w:numPr>
          <w:ilvl w:val="0"/>
          <w:numId w:val="4"/>
        </w:numPr>
      </w:pPr>
      <w:r>
        <w:t>Calculate the FLOAT value for all activities.</w:t>
      </w:r>
    </w:p>
    <w:p w14:paraId="48F0D6DB" w14:textId="77777777" w:rsidR="00940577" w:rsidRDefault="00940577"/>
    <w:sectPr w:rsidR="00940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94C5C"/>
    <w:multiLevelType w:val="hybridMultilevel"/>
    <w:tmpl w:val="53463E5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B0DAA"/>
    <w:multiLevelType w:val="hybridMultilevel"/>
    <w:tmpl w:val="C770B28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E3DB6"/>
    <w:multiLevelType w:val="hybridMultilevel"/>
    <w:tmpl w:val="3B8CFD0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42913"/>
    <w:multiLevelType w:val="hybridMultilevel"/>
    <w:tmpl w:val="E32CBC3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D0"/>
    <w:rsid w:val="0009727A"/>
    <w:rsid w:val="000A04A8"/>
    <w:rsid w:val="001C097B"/>
    <w:rsid w:val="00214831"/>
    <w:rsid w:val="002E08D9"/>
    <w:rsid w:val="00487209"/>
    <w:rsid w:val="004D1CF9"/>
    <w:rsid w:val="004E1997"/>
    <w:rsid w:val="00521F12"/>
    <w:rsid w:val="00636761"/>
    <w:rsid w:val="007237F1"/>
    <w:rsid w:val="007416D0"/>
    <w:rsid w:val="00940577"/>
    <w:rsid w:val="00A10F62"/>
    <w:rsid w:val="00A26A56"/>
    <w:rsid w:val="00AB7080"/>
    <w:rsid w:val="00AD4D20"/>
    <w:rsid w:val="00B55BDE"/>
    <w:rsid w:val="00BD29A3"/>
    <w:rsid w:val="00C146FC"/>
    <w:rsid w:val="00C23C5C"/>
    <w:rsid w:val="00C27604"/>
    <w:rsid w:val="00C519B4"/>
    <w:rsid w:val="00CA585D"/>
    <w:rsid w:val="00D92B3A"/>
    <w:rsid w:val="00DF4F99"/>
    <w:rsid w:val="00E1510B"/>
    <w:rsid w:val="00E25A4C"/>
    <w:rsid w:val="00EB13D0"/>
    <w:rsid w:val="00F4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D6B0"/>
  <w15:chartTrackingRefBased/>
  <w15:docId w15:val="{A182EA9E-F518-4BD9-9A2F-DC165B74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Ware</dc:creator>
  <cp:keywords/>
  <dc:description/>
  <cp:lastModifiedBy>Mark Ware</cp:lastModifiedBy>
  <cp:revision>27</cp:revision>
  <dcterms:created xsi:type="dcterms:W3CDTF">2021-02-20T17:58:00Z</dcterms:created>
  <dcterms:modified xsi:type="dcterms:W3CDTF">2021-02-20T18:15:00Z</dcterms:modified>
</cp:coreProperties>
</file>