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82" w:rsidRPr="001E0E82" w:rsidRDefault="001E0E82" w:rsidP="001E0E82">
      <w:pPr>
        <w:jc w:val="center"/>
        <w:rPr>
          <w:b/>
        </w:rPr>
      </w:pPr>
      <w:r w:rsidRPr="001E0E82">
        <w:rPr>
          <w:b/>
        </w:rPr>
        <w:t>GIS and the Spatial Web</w:t>
      </w:r>
    </w:p>
    <w:p w:rsidR="001E0E82" w:rsidRDefault="001E0E82" w:rsidP="001E0E82">
      <w:pPr>
        <w:jc w:val="center"/>
      </w:pPr>
      <w:r>
        <w:t xml:space="preserve">Tutorial </w:t>
      </w:r>
      <w:r w:rsidR="0053258C">
        <w:t>20</w:t>
      </w:r>
      <w:r>
        <w:t xml:space="preserve"> – </w:t>
      </w:r>
      <w:proofErr w:type="spellStart"/>
      <w:r w:rsidR="00C10FA2">
        <w:t>GeoServer</w:t>
      </w:r>
      <w:proofErr w:type="spellEnd"/>
      <w:r w:rsidR="00524E92">
        <w:t xml:space="preserve"> 1</w:t>
      </w:r>
    </w:p>
    <w:p w:rsidR="001E0E82" w:rsidRPr="00B747FE" w:rsidRDefault="001E0E82" w:rsidP="001E0E82">
      <w:r>
        <w:t>Please make every effort to complete this tutorial before next week’s lecture.</w:t>
      </w:r>
    </w:p>
    <w:p w:rsidR="00074E58" w:rsidRPr="00524E92" w:rsidRDefault="00524E92" w:rsidP="00524E92">
      <w:pPr>
        <w:rPr>
          <w:b/>
        </w:rPr>
      </w:pPr>
      <w:r w:rsidRPr="00524E92">
        <w:rPr>
          <w:b/>
        </w:rPr>
        <w:t>Practical exercise</w:t>
      </w:r>
    </w:p>
    <w:p w:rsidR="00446066" w:rsidRPr="00446066" w:rsidRDefault="00446066" w:rsidP="0053258C">
      <w:pPr>
        <w:pStyle w:val="ListParagraph"/>
        <w:numPr>
          <w:ilvl w:val="0"/>
          <w:numId w:val="2"/>
        </w:numPr>
      </w:pPr>
      <w:r>
        <w:t xml:space="preserve">If you </w:t>
      </w:r>
      <w:r w:rsidR="0053258C">
        <w:t xml:space="preserve">wish </w:t>
      </w:r>
      <w:r>
        <w:t xml:space="preserve">install a </w:t>
      </w:r>
      <w:r w:rsidR="0053258C" w:rsidRPr="0053258C">
        <w:rPr>
          <w:i/>
        </w:rPr>
        <w:t>localhost</w:t>
      </w:r>
      <w:r w:rsidR="0053258C">
        <w:t xml:space="preserve"> </w:t>
      </w:r>
      <w:proofErr w:type="spellStart"/>
      <w:r>
        <w:t>GeoServer</w:t>
      </w:r>
      <w:proofErr w:type="spellEnd"/>
      <w:r>
        <w:t xml:space="preserve"> on</w:t>
      </w:r>
      <w:r w:rsidR="0053258C">
        <w:t xml:space="preserve"> a</w:t>
      </w:r>
      <w:r>
        <w:t xml:space="preserve"> laptop or home PC consult the slides on Bb</w:t>
      </w:r>
      <w:r w:rsidR="0053258C">
        <w:t xml:space="preserve">. </w:t>
      </w:r>
      <w:proofErr w:type="gramStart"/>
      <w:r w:rsidR="0053258C">
        <w:t>M</w:t>
      </w:r>
      <w:r>
        <w:t>ake</w:t>
      </w:r>
      <w:proofErr w:type="gramEnd"/>
      <w:r>
        <w:t xml:space="preserve"> sure you have Java Version 8 on your machine</w:t>
      </w:r>
      <w:r w:rsidR="0053258C">
        <w:t xml:space="preserve">. Either </w:t>
      </w:r>
      <w:r>
        <w:t>head to the website</w:t>
      </w:r>
      <w:r w:rsidR="0053258C">
        <w:t xml:space="preserve"> at</w:t>
      </w:r>
      <w:r w:rsidRPr="00446066">
        <w:t xml:space="preserve"> </w:t>
      </w:r>
      <w:hyperlink r:id="rId5" w:history="1">
        <w:r w:rsidRPr="00446066">
          <w:rPr>
            <w:rStyle w:val="Hyperlink"/>
          </w:rPr>
          <w:t>www.geoserver.org</w:t>
        </w:r>
      </w:hyperlink>
      <w:r w:rsidR="0053258C">
        <w:t xml:space="preserve"> to </w:t>
      </w:r>
      <w:r>
        <w:t xml:space="preserve">download the </w:t>
      </w:r>
      <w:r w:rsidR="007A7EF9">
        <w:t xml:space="preserve">latest </w:t>
      </w:r>
      <w:r>
        <w:t>software</w:t>
      </w:r>
      <w:r w:rsidR="0053258C">
        <w:t>, or use the Install link on Bb (I recommend the latter – it is not the latest version, but is much easier to install)</w:t>
      </w:r>
      <w:r>
        <w:t>.</w:t>
      </w:r>
      <w:r w:rsidR="0053258C">
        <w:t xml:space="preserve"> I</w:t>
      </w:r>
      <w:r>
        <w:t xml:space="preserve">nstallation is </w:t>
      </w:r>
      <w:r w:rsidR="0053258C">
        <w:t xml:space="preserve">quite </w:t>
      </w:r>
      <w:r>
        <w:t xml:space="preserve">self-explanatory and there are </w:t>
      </w:r>
      <w:r w:rsidR="0053258C">
        <w:t xml:space="preserve">many </w:t>
      </w:r>
      <w:r>
        <w:t xml:space="preserve">on-line </w:t>
      </w:r>
      <w:r w:rsidR="0053258C">
        <w:t xml:space="preserve">sites </w:t>
      </w:r>
      <w:r>
        <w:t>to guide you</w:t>
      </w:r>
      <w:r w:rsidR="004344B3">
        <w:t xml:space="preserve"> if needed</w:t>
      </w:r>
      <w:r>
        <w:t>. Once installed</w:t>
      </w:r>
      <w:r w:rsidR="0053258C">
        <w:t>,</w:t>
      </w:r>
      <w:r>
        <w:t xml:space="preserve"> you can log</w:t>
      </w:r>
      <w:r w:rsidR="004344B3">
        <w:t xml:space="preserve"> </w:t>
      </w:r>
      <w:r>
        <w:t xml:space="preserve">in via the web admin page using </w:t>
      </w:r>
      <w:r w:rsidRPr="0053258C">
        <w:rPr>
          <w:b/>
        </w:rPr>
        <w:t xml:space="preserve">admin / </w:t>
      </w:r>
      <w:proofErr w:type="spellStart"/>
      <w:r w:rsidRPr="0053258C">
        <w:rPr>
          <w:b/>
        </w:rPr>
        <w:t>geoserver</w:t>
      </w:r>
      <w:proofErr w:type="spellEnd"/>
    </w:p>
    <w:p w:rsidR="0053258C" w:rsidRDefault="0053258C" w:rsidP="0053258C">
      <w:pPr>
        <w:pStyle w:val="ListParagraph"/>
        <w:ind w:left="1080"/>
      </w:pPr>
    </w:p>
    <w:p w:rsidR="0053258C" w:rsidRDefault="0053258C" w:rsidP="0053258C">
      <w:pPr>
        <w:pStyle w:val="ListParagraph"/>
        <w:ind w:left="1080"/>
      </w:pPr>
      <w:r>
        <w:t>Then create a new Workspace for yourself to use (see the Bb slides for details)</w:t>
      </w:r>
    </w:p>
    <w:p w:rsidR="00446066" w:rsidRDefault="00446066" w:rsidP="00446066">
      <w:pPr>
        <w:pStyle w:val="ListParagraph"/>
        <w:ind w:left="1080"/>
      </w:pPr>
    </w:p>
    <w:p w:rsidR="0053258C" w:rsidRDefault="0053258C" w:rsidP="00446066">
      <w:pPr>
        <w:pStyle w:val="ListParagraph"/>
        <w:ind w:left="1080"/>
      </w:pPr>
    </w:p>
    <w:p w:rsidR="00446066" w:rsidRDefault="0053258C" w:rsidP="00412603">
      <w:pPr>
        <w:pStyle w:val="ListParagraph"/>
        <w:numPr>
          <w:ilvl w:val="0"/>
          <w:numId w:val="2"/>
        </w:numPr>
      </w:pPr>
      <w:r>
        <w:t xml:space="preserve">To </w:t>
      </w:r>
      <w:r w:rsidR="00446066">
        <w:t>work</w:t>
      </w:r>
      <w:r>
        <w:t xml:space="preserve"> on </w:t>
      </w:r>
      <w:r w:rsidR="00446066">
        <w:t xml:space="preserve">our </w:t>
      </w:r>
      <w:proofErr w:type="spellStart"/>
      <w:r w:rsidR="00446066">
        <w:t>Geoserver</w:t>
      </w:r>
      <w:proofErr w:type="spellEnd"/>
      <w:r w:rsidR="004344B3">
        <w:t>,</w:t>
      </w:r>
      <w:r w:rsidR="00446066">
        <w:t xml:space="preserve"> start </w:t>
      </w:r>
      <w:r w:rsidR="004344B3">
        <w:t xml:space="preserve"> </w:t>
      </w:r>
      <w:r w:rsidR="00446066">
        <w:t xml:space="preserve">a browser and enter the </w:t>
      </w:r>
      <w:r w:rsidR="00BE315E">
        <w:t>URL</w:t>
      </w:r>
    </w:p>
    <w:p w:rsidR="008A56DA" w:rsidRDefault="0053258C" w:rsidP="00EA106B">
      <w:pPr>
        <w:tabs>
          <w:tab w:val="left" w:pos="5245"/>
        </w:tabs>
        <w:ind w:left="1080"/>
      </w:pPr>
      <w:r>
        <w:t xml:space="preserve">  </w:t>
      </w:r>
      <w:hyperlink r:id="rId6" w:history="1">
        <w:r w:rsidR="008A56DA" w:rsidRPr="007323C8">
          <w:rPr>
            <w:rStyle w:val="Hyperlink"/>
          </w:rPr>
          <w:t>http://ces-gis.usw.southwales.ac.uk:8080/geoserver/web/</w:t>
        </w:r>
      </w:hyperlink>
      <w:r w:rsidR="008A56DA">
        <w:t xml:space="preserve"> </w:t>
      </w:r>
    </w:p>
    <w:p w:rsidR="00446066" w:rsidRDefault="00446066" w:rsidP="00EA106B">
      <w:pPr>
        <w:tabs>
          <w:tab w:val="left" w:pos="5245"/>
        </w:tabs>
        <w:ind w:left="1080"/>
      </w:pPr>
      <w:r>
        <w:t xml:space="preserve">You need </w:t>
      </w:r>
      <w:r w:rsidR="0053258C">
        <w:t xml:space="preserve">to use the </w:t>
      </w:r>
      <w:r>
        <w:t xml:space="preserve">account name </w:t>
      </w:r>
      <w:r w:rsidR="0053258C">
        <w:t xml:space="preserve">and </w:t>
      </w:r>
      <w:r>
        <w:t xml:space="preserve">password </w:t>
      </w:r>
      <w:r w:rsidR="0053258C">
        <w:t xml:space="preserve">send to you (e.g. </w:t>
      </w:r>
      <w:r w:rsidR="0053258C" w:rsidRPr="0053258C">
        <w:rPr>
          <w:b/>
        </w:rPr>
        <w:t xml:space="preserve">s00 / </w:t>
      </w:r>
      <w:proofErr w:type="spellStart"/>
      <w:r w:rsidR="0053258C" w:rsidRPr="0053258C">
        <w:rPr>
          <w:b/>
        </w:rPr>
        <w:t>gVbeT</w:t>
      </w:r>
      <w:proofErr w:type="spellEnd"/>
      <w:r w:rsidR="0053258C">
        <w:t>)</w:t>
      </w:r>
      <w:r>
        <w:t>.</w:t>
      </w:r>
      <w:r w:rsidR="0053258C">
        <w:br/>
      </w:r>
      <w:r w:rsidR="000F2203">
        <w:t xml:space="preserve">Once logged in you have access to your workspace </w:t>
      </w:r>
      <w:proofErr w:type="gramStart"/>
      <w:r w:rsidR="000F2203">
        <w:t>onl</w:t>
      </w:r>
      <w:r w:rsidR="004344B3">
        <w:t>y  (</w:t>
      </w:r>
      <w:proofErr w:type="gramEnd"/>
      <w:r w:rsidR="004344B3">
        <w:t>called s0</w:t>
      </w:r>
      <w:r w:rsidR="0053258C">
        <w:t>0,</w:t>
      </w:r>
      <w:r w:rsidR="004344B3">
        <w:t xml:space="preserve"> </w:t>
      </w:r>
      <w:r w:rsidR="00EA106B">
        <w:t>or whatever</w:t>
      </w:r>
      <w:r w:rsidR="004344B3">
        <w:t>)</w:t>
      </w:r>
    </w:p>
    <w:p w:rsidR="00446066" w:rsidRDefault="00446066" w:rsidP="00446066">
      <w:pPr>
        <w:pStyle w:val="ListParagraph"/>
      </w:pPr>
    </w:p>
    <w:p w:rsidR="00EA106B" w:rsidRDefault="00EA106B" w:rsidP="006E1BF6">
      <w:pPr>
        <w:pStyle w:val="ListParagraph"/>
        <w:numPr>
          <w:ilvl w:val="0"/>
          <w:numId w:val="2"/>
        </w:numPr>
      </w:pPr>
      <w:r>
        <w:t>F</w:t>
      </w:r>
      <w:r w:rsidR="000F2203">
        <w:t>ollow the Bb slides to create</w:t>
      </w:r>
      <w:r>
        <w:t>/set up</w:t>
      </w:r>
      <w:r w:rsidR="000F2203">
        <w:t xml:space="preserve"> a </w:t>
      </w:r>
      <w:r w:rsidR="000F2203" w:rsidRPr="001A347D">
        <w:rPr>
          <w:b/>
          <w:i/>
        </w:rPr>
        <w:t>Store</w:t>
      </w:r>
      <w:r w:rsidR="000F2203">
        <w:t xml:space="preserve"> in which to place a single shapefile</w:t>
      </w:r>
      <w:r w:rsidR="007A3747">
        <w:t xml:space="preserve">. Select the </w:t>
      </w:r>
      <w:proofErr w:type="spellStart"/>
      <w:r w:rsidR="007A3747">
        <w:t>Shapefile</w:t>
      </w:r>
      <w:proofErr w:type="spellEnd"/>
      <w:r w:rsidR="007A3747">
        <w:t xml:space="preserve"> t</w:t>
      </w:r>
      <w:r w:rsidR="00EE67CA">
        <w:t>o</w:t>
      </w:r>
      <w:r w:rsidR="007A3747">
        <w:t xml:space="preserve"> be used </w:t>
      </w:r>
      <w:r>
        <w:t xml:space="preserve">by </w:t>
      </w:r>
      <w:r w:rsidR="007A3747">
        <w:t>this store (see Bb slides for details)</w:t>
      </w:r>
      <w:r w:rsidR="00EE67CA">
        <w:t xml:space="preserve">. </w:t>
      </w:r>
      <w:r>
        <w:t xml:space="preserve">Use the data pre-loaded for you in the data directory </w:t>
      </w:r>
      <w:hyperlink r:id="rId7" w:history="1">
        <w:proofErr w:type="spellStart"/>
        <w:r w:rsidRPr="00EA106B">
          <w:rPr>
            <w:rStyle w:val="Hyperlink"/>
            <w:rFonts w:ascii="Calibri" w:hAnsi="Calibri"/>
          </w:rPr>
          <w:t>data_dir</w:t>
        </w:r>
        <w:proofErr w:type="spellEnd"/>
        <w:r w:rsidRPr="00EA106B">
          <w:rPr>
            <w:rStyle w:val="Hyperlink"/>
            <w:rFonts w:ascii="Calibri" w:hAnsi="Calibri"/>
          </w:rPr>
          <w:t>/</w:t>
        </w:r>
      </w:hyperlink>
      <w:r w:rsidRPr="00EA106B">
        <w:rPr>
          <w:rStyle w:val="Hyperlink"/>
          <w:rFonts w:ascii="Calibri" w:hAnsi="Calibri"/>
        </w:rPr>
        <w:t> </w:t>
      </w:r>
      <w:proofErr w:type="spellStart"/>
      <w:r w:rsidRPr="00EA106B">
        <w:rPr>
          <w:rStyle w:val="Hyperlink"/>
          <w:rFonts w:ascii="Calibri" w:hAnsi="Calibri"/>
        </w:rPr>
        <w:t>source_data</w:t>
      </w:r>
      <w:proofErr w:type="spellEnd"/>
      <w:r w:rsidRPr="00EA106B">
        <w:rPr>
          <w:rStyle w:val="Hyperlink"/>
          <w:rFonts w:ascii="Calibri" w:hAnsi="Calibri"/>
        </w:rPr>
        <w:t>/</w:t>
      </w:r>
    </w:p>
    <w:p w:rsidR="00EA106B" w:rsidRDefault="00EA106B" w:rsidP="00EA106B">
      <w:pPr>
        <w:pStyle w:val="ListParagraph"/>
        <w:ind w:left="1080"/>
      </w:pPr>
    </w:p>
    <w:p w:rsidR="00524E92" w:rsidRDefault="00EA106B" w:rsidP="00EA106B">
      <w:pPr>
        <w:pStyle w:val="ListParagraph"/>
        <w:ind w:left="1080"/>
      </w:pPr>
      <w:r>
        <w:t>I suggest you s</w:t>
      </w:r>
      <w:r w:rsidR="00EE67CA">
        <w:t xml:space="preserve">tart with the </w:t>
      </w:r>
      <w:proofErr w:type="spellStart"/>
      <w:r>
        <w:t>Shapefile</w:t>
      </w:r>
      <w:proofErr w:type="spellEnd"/>
      <w:r>
        <w:t xml:space="preserve"> holding the Outline for Wales (</w:t>
      </w:r>
      <w:proofErr w:type="spellStart"/>
      <w:r>
        <w:t>outine.shp</w:t>
      </w:r>
      <w:proofErr w:type="spellEnd"/>
      <w:r>
        <w:t>)</w:t>
      </w:r>
      <w:r w:rsidR="00EE67CA">
        <w:t>.</w:t>
      </w:r>
    </w:p>
    <w:p w:rsidR="00EE67CA" w:rsidRDefault="00EE67CA" w:rsidP="00EE67CA">
      <w:pPr>
        <w:pStyle w:val="ListParagraph"/>
      </w:pPr>
    </w:p>
    <w:p w:rsidR="00EA106B" w:rsidRPr="001A347D" w:rsidRDefault="00EA106B" w:rsidP="00EE67CA">
      <w:pPr>
        <w:pStyle w:val="ListParagraph"/>
        <w:ind w:left="1080"/>
        <w:rPr>
          <w:b/>
        </w:rPr>
      </w:pPr>
      <w:r w:rsidRPr="001A347D">
        <w:rPr>
          <w:b/>
        </w:rPr>
        <w:t>Set the Workspace to your workspace, and g</w:t>
      </w:r>
      <w:r w:rsidR="00EE67CA" w:rsidRPr="001A347D">
        <w:rPr>
          <w:b/>
        </w:rPr>
        <w:t xml:space="preserve">ive </w:t>
      </w:r>
      <w:r w:rsidRPr="001A347D">
        <w:rPr>
          <w:b/>
        </w:rPr>
        <w:t>the d</w:t>
      </w:r>
      <w:r w:rsidR="00EE67CA" w:rsidRPr="001A347D">
        <w:rPr>
          <w:b/>
        </w:rPr>
        <w:t>ata source a name</w:t>
      </w:r>
      <w:r w:rsidRPr="001A347D">
        <w:rPr>
          <w:b/>
        </w:rPr>
        <w:t xml:space="preserve"> and description…</w:t>
      </w:r>
    </w:p>
    <w:p w:rsidR="00524E92" w:rsidRDefault="00EA106B" w:rsidP="00524E92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3AF9B511" wp14:editId="39448CF6">
            <wp:extent cx="2049874" cy="9717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422" cy="9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6B" w:rsidRDefault="00EA106B" w:rsidP="00524E92">
      <w:pPr>
        <w:pStyle w:val="ListParagraph"/>
        <w:ind w:left="1080"/>
      </w:pPr>
      <w:r>
        <w:t>Then Save</w:t>
      </w:r>
    </w:p>
    <w:p w:rsidR="00EA106B" w:rsidRDefault="00EA106B" w:rsidP="00524E92">
      <w:pPr>
        <w:pStyle w:val="ListParagraph"/>
        <w:ind w:left="1080"/>
      </w:pPr>
    </w:p>
    <w:p w:rsidR="00EA106B" w:rsidRDefault="00EA106B" w:rsidP="00524E92">
      <w:pPr>
        <w:pStyle w:val="ListParagraph"/>
        <w:numPr>
          <w:ilvl w:val="0"/>
          <w:numId w:val="2"/>
        </w:numPr>
      </w:pPr>
      <w:r>
        <w:t xml:space="preserve">Next, we set up a new Layer using this new Store. First click on Workspaces in the left-hand panel, select your </w:t>
      </w:r>
      <w:proofErr w:type="spellStart"/>
      <w:r>
        <w:t>worlkspace</w:t>
      </w:r>
      <w:proofErr w:type="spellEnd"/>
      <w:r>
        <w:t xml:space="preserve">, and go to the </w:t>
      </w:r>
      <w:r>
        <w:rPr>
          <w:b/>
        </w:rPr>
        <w:t xml:space="preserve">Namespace URI </w:t>
      </w:r>
      <w:r>
        <w:t>textbox.</w:t>
      </w:r>
    </w:p>
    <w:p w:rsidR="00EA106B" w:rsidRDefault="00EA106B" w:rsidP="00EA106B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4672F322" wp14:editId="309E6730">
            <wp:extent cx="2127419" cy="68781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020" cy="7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6B" w:rsidRDefault="00EA106B" w:rsidP="00EA106B">
      <w:pPr>
        <w:pStyle w:val="ListParagraph"/>
        <w:ind w:left="1080"/>
      </w:pPr>
    </w:p>
    <w:p w:rsidR="00E8615F" w:rsidRDefault="00EA106B" w:rsidP="00E8615F">
      <w:pPr>
        <w:pStyle w:val="ListParagraph"/>
        <w:ind w:left="1080"/>
      </w:pPr>
      <w:r>
        <w:t>You must edit the entry here in some way – I suggest you add the “/” character to the end if not already there, or delete the</w:t>
      </w:r>
      <w:r w:rsidR="00E8615F">
        <w:t xml:space="preserve"> “/” character from the end if it is. Now click </w:t>
      </w:r>
      <w:r>
        <w:t>Save</w:t>
      </w:r>
      <w:r w:rsidR="00E8615F">
        <w:t>. This is just a fix for a long-running bug: re-r</w:t>
      </w:r>
      <w:r>
        <w:t>egister</w:t>
      </w:r>
      <w:r w:rsidR="00E8615F">
        <w:t>ing</w:t>
      </w:r>
      <w:r>
        <w:t xml:space="preserve"> the web address internally </w:t>
      </w:r>
      <w:r w:rsidR="00E8615F">
        <w:t xml:space="preserve">seems to solve the </w:t>
      </w:r>
      <w:r>
        <w:t>problem.</w:t>
      </w:r>
      <w:r>
        <w:br/>
      </w:r>
      <w:r w:rsidR="00E8615F">
        <w:t>Now c</w:t>
      </w:r>
      <w:r w:rsidR="00EE67CA">
        <w:t>lick on Layers in the left-hand panel to c</w:t>
      </w:r>
      <w:r w:rsidR="007A3747">
        <w:t>reate a</w:t>
      </w:r>
      <w:r w:rsidR="00EE67CA">
        <w:t>nd publish a</w:t>
      </w:r>
      <w:r w:rsidR="007A3747">
        <w:t xml:space="preserve"> </w:t>
      </w:r>
      <w:r>
        <w:t xml:space="preserve">new WMS Map </w:t>
      </w:r>
      <w:r w:rsidR="007A3747">
        <w:t xml:space="preserve">Layer </w:t>
      </w:r>
      <w:r w:rsidR="007A3747">
        <w:lastRenderedPageBreak/>
        <w:t xml:space="preserve">based on </w:t>
      </w:r>
      <w:r>
        <w:t>th</w:t>
      </w:r>
      <w:r w:rsidR="00E8615F">
        <w:t>e</w:t>
      </w:r>
      <w:r>
        <w:t xml:space="preserve"> new </w:t>
      </w:r>
      <w:proofErr w:type="spellStart"/>
      <w:r w:rsidR="007A3747">
        <w:t>Shapefile</w:t>
      </w:r>
      <w:proofErr w:type="spellEnd"/>
      <w:r w:rsidR="007A3747">
        <w:t xml:space="preserve"> Store. </w:t>
      </w:r>
      <w:r w:rsidR="00EE67CA">
        <w:t>Add a new layer</w:t>
      </w:r>
      <w:r w:rsidR="00E8615F">
        <w:t>,</w:t>
      </w:r>
      <w:r>
        <w:t xml:space="preserve"> and select t</w:t>
      </w:r>
      <w:r w:rsidR="00EE67CA">
        <w:t xml:space="preserve">he store </w:t>
      </w:r>
      <w:r w:rsidR="00E8615F">
        <w:t xml:space="preserve">that </w:t>
      </w:r>
      <w:r w:rsidR="00EE67CA">
        <w:t>you just created.</w:t>
      </w:r>
    </w:p>
    <w:p w:rsidR="00E8615F" w:rsidRDefault="00E8615F" w:rsidP="00E8615F">
      <w:pPr>
        <w:pStyle w:val="ListParagraph"/>
        <w:ind w:left="1080"/>
      </w:pPr>
    </w:p>
    <w:p w:rsidR="00E8615F" w:rsidRDefault="00E8615F" w:rsidP="00E8615F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5640DCFB" wp14:editId="3DB52340">
            <wp:extent cx="1384479" cy="470803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6920" cy="4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CA">
        <w:t xml:space="preserve"> </w:t>
      </w:r>
    </w:p>
    <w:p w:rsidR="00E8615F" w:rsidRDefault="00E8615F" w:rsidP="00E8615F">
      <w:pPr>
        <w:pStyle w:val="ListParagraph"/>
        <w:ind w:left="1080"/>
      </w:pPr>
    </w:p>
    <w:p w:rsidR="00E8615F" w:rsidRDefault="00E8615F" w:rsidP="00E8615F">
      <w:pPr>
        <w:pStyle w:val="ListParagraph"/>
        <w:ind w:left="1080"/>
      </w:pPr>
      <w:r>
        <w:t>This will result in something like…</w:t>
      </w:r>
    </w:p>
    <w:p w:rsidR="00E8615F" w:rsidRDefault="00E8615F" w:rsidP="00E8615F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3C0D3A72" wp14:editId="5AF985D5">
            <wp:extent cx="4758743" cy="9948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990" cy="9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B4" w:rsidRDefault="007A3747" w:rsidP="00E8615F">
      <w:pPr>
        <w:pStyle w:val="ListParagraph"/>
        <w:ind w:left="1080"/>
      </w:pPr>
      <w:r>
        <w:t>C</w:t>
      </w:r>
      <w:r w:rsidR="00EE67CA">
        <w:t xml:space="preserve">lick Publish </w:t>
      </w:r>
      <w:r w:rsidR="00EA106B">
        <w:t xml:space="preserve">to </w:t>
      </w:r>
      <w:r w:rsidR="00EE67CA">
        <w:t>c</w:t>
      </w:r>
      <w:r>
        <w:t>onfigure</w:t>
      </w:r>
      <w:r w:rsidR="00EE67CA">
        <w:t xml:space="preserve"> </w:t>
      </w:r>
      <w:r w:rsidR="00E8615F">
        <w:t xml:space="preserve">the Layer’s </w:t>
      </w:r>
      <w:r w:rsidR="00EE67CA">
        <w:t xml:space="preserve">details (see </w:t>
      </w:r>
      <w:r w:rsidR="00EA106B">
        <w:t>B</w:t>
      </w:r>
      <w:r w:rsidR="00EE67CA">
        <w:t>b slides</w:t>
      </w:r>
      <w:r w:rsidR="00E8615F">
        <w:t xml:space="preserve"> for more information</w:t>
      </w:r>
      <w:r w:rsidR="00EE67CA">
        <w:t xml:space="preserve">). </w:t>
      </w:r>
      <w:r w:rsidR="00EA106B">
        <w:t xml:space="preserve">Set its map extents </w:t>
      </w:r>
      <w:r w:rsidR="00E8615F">
        <w:t xml:space="preserve">by clicking on </w:t>
      </w:r>
      <w:r w:rsidR="00EA106B">
        <w:rPr>
          <w:b/>
        </w:rPr>
        <w:t>“Compute</w:t>
      </w:r>
      <w:r w:rsidR="00EA106B">
        <w:t xml:space="preserve"> </w:t>
      </w:r>
      <w:r w:rsidR="00EE67CA">
        <w:rPr>
          <w:b/>
        </w:rPr>
        <w:t>from data”</w:t>
      </w:r>
      <w:r w:rsidR="00EE67CA">
        <w:t xml:space="preserve"> item under Bounding Boxes, </w:t>
      </w:r>
      <w:r w:rsidR="00EA106B">
        <w:t xml:space="preserve">and </w:t>
      </w:r>
      <w:r w:rsidR="00E8615F">
        <w:t xml:space="preserve">then </w:t>
      </w:r>
      <w:r w:rsidR="00B362B4">
        <w:rPr>
          <w:b/>
        </w:rPr>
        <w:t>“Compute from native bounds”</w:t>
      </w:r>
      <w:r>
        <w:t xml:space="preserve"> </w:t>
      </w:r>
      <w:r w:rsidR="00B362B4">
        <w:t>below this.</w:t>
      </w:r>
    </w:p>
    <w:p w:rsidR="00B362B4" w:rsidRDefault="00B362B4" w:rsidP="00B362B4">
      <w:pPr>
        <w:pStyle w:val="ListParagraph"/>
        <w:ind w:left="1080"/>
      </w:pPr>
    </w:p>
    <w:p w:rsidR="00E8615F" w:rsidRDefault="00B362B4" w:rsidP="00B362B4">
      <w:pPr>
        <w:pStyle w:val="ListParagraph"/>
        <w:ind w:left="1080"/>
      </w:pPr>
      <w:r>
        <w:t>**I</w:t>
      </w:r>
      <w:r w:rsidR="00E8615F">
        <w:t xml:space="preserve">f clicking on </w:t>
      </w:r>
      <w:r>
        <w:rPr>
          <w:b/>
        </w:rPr>
        <w:t>“Compute from data”</w:t>
      </w:r>
      <w:r>
        <w:t xml:space="preserve"> fail</w:t>
      </w:r>
      <w:r w:rsidR="00E8615F">
        <w:t>s (does not complete the boxes), you have either not performed the Workspace URI rename fix above, or must do so again **</w:t>
      </w:r>
    </w:p>
    <w:p w:rsidR="00E8615F" w:rsidRDefault="00E8615F" w:rsidP="00B362B4">
      <w:pPr>
        <w:pStyle w:val="ListParagraph"/>
        <w:ind w:left="1080"/>
      </w:pPr>
    </w:p>
    <w:p w:rsidR="007A3747" w:rsidRDefault="00E8615F" w:rsidP="00B362B4">
      <w:pPr>
        <w:pStyle w:val="ListParagraph"/>
        <w:ind w:left="1080"/>
      </w:pPr>
      <w:r>
        <w:t>Using</w:t>
      </w:r>
      <w:r w:rsidR="00B362B4">
        <w:t xml:space="preserve"> </w:t>
      </w:r>
      <w:r w:rsidR="00B362B4">
        <w:rPr>
          <w:b/>
        </w:rPr>
        <w:t>“Compute from data”</w:t>
      </w:r>
      <w:r w:rsidR="00B362B4">
        <w:t xml:space="preserve"> </w:t>
      </w:r>
      <w:r>
        <w:t xml:space="preserve">should </w:t>
      </w:r>
      <w:r w:rsidR="00B362B4">
        <w:t xml:space="preserve">fill with the </w:t>
      </w:r>
      <w:r>
        <w:t>L</w:t>
      </w:r>
      <w:r w:rsidR="00B362B4">
        <w:t>ayer’s map limits</w:t>
      </w:r>
      <w:r>
        <w:t xml:space="preserve"> for you, </w:t>
      </w:r>
      <w:proofErr w:type="spellStart"/>
      <w:r>
        <w:t>e.g</w:t>
      </w:r>
      <w:proofErr w:type="spellEnd"/>
      <w:r w:rsidR="00B362B4">
        <w:t>:</w:t>
      </w:r>
    </w:p>
    <w:p w:rsidR="00B362B4" w:rsidRDefault="00E8615F" w:rsidP="00B362B4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3D983134" wp14:editId="3D411324">
            <wp:extent cx="2556456" cy="12572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965" cy="12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F" w:rsidRDefault="00E8615F" w:rsidP="00B362B4">
      <w:pPr>
        <w:pStyle w:val="ListParagraph"/>
        <w:ind w:left="1080"/>
      </w:pPr>
    </w:p>
    <w:p w:rsidR="00E8615F" w:rsidRDefault="00E8615F" w:rsidP="00B362B4">
      <w:pPr>
        <w:pStyle w:val="ListParagraph"/>
        <w:ind w:left="1080"/>
      </w:pPr>
      <w:r>
        <w:t>Scroll down and click Save.</w:t>
      </w:r>
    </w:p>
    <w:p w:rsidR="00B362B4" w:rsidRDefault="00B362B4" w:rsidP="00B362B4">
      <w:pPr>
        <w:pStyle w:val="ListParagraph"/>
        <w:ind w:left="1080"/>
      </w:pPr>
    </w:p>
    <w:p w:rsidR="007A3747" w:rsidRDefault="007A3747" w:rsidP="007A3747">
      <w:pPr>
        <w:pStyle w:val="ListParagraph"/>
      </w:pPr>
    </w:p>
    <w:p w:rsidR="00E468FD" w:rsidRDefault="00E8615F" w:rsidP="007A3747">
      <w:pPr>
        <w:pStyle w:val="ListParagraph"/>
        <w:numPr>
          <w:ilvl w:val="0"/>
          <w:numId w:val="2"/>
        </w:numPr>
      </w:pPr>
      <w:r>
        <w:t xml:space="preserve">You have now set up a WMS map Layer. Test its </w:t>
      </w:r>
      <w:r w:rsidR="007A3747">
        <w:t xml:space="preserve">availability </w:t>
      </w:r>
      <w:r>
        <w:t xml:space="preserve">in </w:t>
      </w:r>
      <w:r w:rsidR="004C55A2">
        <w:t xml:space="preserve">all of </w:t>
      </w:r>
      <w:r>
        <w:t xml:space="preserve">the following </w:t>
      </w:r>
      <w:r w:rsidR="007A7EF9">
        <w:t>ways:</w:t>
      </w:r>
      <w:r w:rsidR="007A3747">
        <w:br/>
      </w:r>
      <w:r w:rsidR="007A3747">
        <w:br/>
      </w:r>
      <w:r w:rsidR="007A7EF9">
        <w:t xml:space="preserve">(a) </w:t>
      </w:r>
      <w:r>
        <w:t>U</w:t>
      </w:r>
      <w:r w:rsidR="00E468FD">
        <w:t xml:space="preserve">se </w:t>
      </w:r>
      <w:r w:rsidR="00E468FD" w:rsidRPr="004C55A2">
        <w:rPr>
          <w:b/>
        </w:rPr>
        <w:t>Layers Preview</w:t>
      </w:r>
      <w:r w:rsidR="00E468FD">
        <w:t xml:space="preserve"> in </w:t>
      </w:r>
      <w:proofErr w:type="spellStart"/>
      <w:r w:rsidR="00E468FD">
        <w:t>GeoServer</w:t>
      </w:r>
      <w:proofErr w:type="spellEnd"/>
    </w:p>
    <w:p w:rsidR="00E468FD" w:rsidRDefault="00E468FD" w:rsidP="00E468FD">
      <w:pPr>
        <w:pStyle w:val="ListParagraph"/>
        <w:ind w:left="1080"/>
      </w:pPr>
    </w:p>
    <w:p w:rsidR="00E8615F" w:rsidRDefault="007A7EF9" w:rsidP="00E468FD">
      <w:pPr>
        <w:pStyle w:val="ListParagraph"/>
        <w:ind w:left="1080"/>
      </w:pPr>
      <w:r>
        <w:t xml:space="preserve">(b) </w:t>
      </w:r>
      <w:r w:rsidR="00E8615F">
        <w:t>Using the URL generated</w:t>
      </w:r>
      <w:r w:rsidR="004C55A2">
        <w:t xml:space="preserve"> above</w:t>
      </w:r>
      <w:r w:rsidR="00E8615F">
        <w:t xml:space="preserve">, edit </w:t>
      </w:r>
      <w:r w:rsidR="004C55A2">
        <w:t>i</w:t>
      </w:r>
      <w:r w:rsidR="00E8615F">
        <w:t xml:space="preserve">t to </w:t>
      </w:r>
      <w:r w:rsidR="004C55A2">
        <w:t xml:space="preserve">generate </w:t>
      </w:r>
      <w:r w:rsidR="007A3747">
        <w:t xml:space="preserve">a direct URL call </w:t>
      </w:r>
      <w:r w:rsidR="00E468FD">
        <w:t xml:space="preserve">from </w:t>
      </w:r>
      <w:r w:rsidR="00E8615F">
        <w:t xml:space="preserve">the </w:t>
      </w:r>
      <w:r w:rsidR="007A3747">
        <w:t>browser. You would</w:t>
      </w:r>
      <w:r w:rsidR="00E8615F">
        <w:t xml:space="preserve"> not </w:t>
      </w:r>
      <w:r w:rsidR="007A3747">
        <w:t>normally do this, but it prove</w:t>
      </w:r>
      <w:r>
        <w:t>s</w:t>
      </w:r>
      <w:r w:rsidR="007A3747">
        <w:t xml:space="preserve"> </w:t>
      </w:r>
      <w:r>
        <w:t>the</w:t>
      </w:r>
      <w:r w:rsidR="007A3747">
        <w:t xml:space="preserve"> poi</w:t>
      </w:r>
      <w:r w:rsidR="00E468FD">
        <w:t xml:space="preserve">nt that a WMS request </w:t>
      </w:r>
      <w:r w:rsidR="00E8615F">
        <w:t xml:space="preserve">simply </w:t>
      </w:r>
      <w:r w:rsidR="007A3747">
        <w:t xml:space="preserve">results in the </w:t>
      </w:r>
      <w:r w:rsidR="00E8615F">
        <w:t>supply o</w:t>
      </w:r>
      <w:r w:rsidR="007A3747">
        <w:t>f a</w:t>
      </w:r>
      <w:r w:rsidR="00B362B4">
        <w:t>n</w:t>
      </w:r>
      <w:r w:rsidR="007A3747">
        <w:t xml:space="preserve"> image file posted back to the client mak</w:t>
      </w:r>
      <w:r w:rsidR="00E468FD">
        <w:t xml:space="preserve">ing </w:t>
      </w:r>
      <w:r w:rsidR="007A3747">
        <w:t>the call.</w:t>
      </w:r>
      <w:r w:rsidR="00B362B4">
        <w:t xml:space="preserve"> </w:t>
      </w:r>
    </w:p>
    <w:p w:rsidR="00E8615F" w:rsidRDefault="00E8615F" w:rsidP="00E468FD">
      <w:pPr>
        <w:pStyle w:val="ListParagraph"/>
        <w:ind w:left="1080"/>
      </w:pPr>
    </w:p>
    <w:p w:rsidR="00E8615F" w:rsidRDefault="00E8615F" w:rsidP="00E468FD">
      <w:pPr>
        <w:pStyle w:val="ListParagraph"/>
        <w:ind w:left="1080"/>
      </w:pPr>
      <w:r>
        <w:t>Go to the end of the URL and edit</w:t>
      </w:r>
    </w:p>
    <w:p w:rsidR="00E8615F" w:rsidRDefault="00E8615F" w:rsidP="00E8615F">
      <w:pPr>
        <w:pStyle w:val="ListParagraph"/>
        <w:ind w:left="1418"/>
        <w:rPr>
          <w:i/>
        </w:rPr>
      </w:pPr>
      <w:r>
        <w:rPr>
          <w:i/>
        </w:rPr>
        <w:t>&amp;</w:t>
      </w:r>
      <w:r w:rsidRPr="00E8615F">
        <w:rPr>
          <w:i/>
        </w:rPr>
        <w:t>format=application/</w:t>
      </w:r>
      <w:proofErr w:type="spellStart"/>
      <w:r w:rsidRPr="00E8615F">
        <w:rPr>
          <w:i/>
        </w:rPr>
        <w:t>openlayers</w:t>
      </w:r>
      <w:proofErr w:type="spellEnd"/>
    </w:p>
    <w:p w:rsidR="00E8615F" w:rsidRDefault="00E8615F" w:rsidP="00E8615F">
      <w:pPr>
        <w:pStyle w:val="ListParagraph"/>
        <w:ind w:left="709" w:firstLine="360"/>
      </w:pPr>
      <w:proofErr w:type="gramStart"/>
      <w:r>
        <w:t>to</w:t>
      </w:r>
      <w:proofErr w:type="gramEnd"/>
      <w:r>
        <w:t xml:space="preserve"> read</w:t>
      </w:r>
      <w:r>
        <w:br/>
        <w:t xml:space="preserve"> </w:t>
      </w:r>
      <w:r>
        <w:tab/>
      </w:r>
      <w:r w:rsidRPr="00E8615F">
        <w:t>&amp;format=image/</w:t>
      </w:r>
      <w:proofErr w:type="spellStart"/>
      <w:r w:rsidRPr="00E8615F">
        <w:t>png</w:t>
      </w:r>
      <w:proofErr w:type="spellEnd"/>
    </w:p>
    <w:p w:rsidR="004C55A2" w:rsidRDefault="007A3747" w:rsidP="004C55A2">
      <w:pPr>
        <w:pStyle w:val="ListParagraph"/>
        <w:ind w:left="1069"/>
      </w:pPr>
      <w:r>
        <w:br/>
      </w:r>
      <w:r w:rsidR="00946C38">
        <w:t xml:space="preserve">(c) </w:t>
      </w:r>
      <w:r w:rsidR="004C55A2">
        <w:t xml:space="preserve">Create </w:t>
      </w:r>
      <w:r>
        <w:t xml:space="preserve">an html </w:t>
      </w:r>
      <w:r w:rsidR="004C55A2">
        <w:t xml:space="preserve">script to use the </w:t>
      </w:r>
      <w:proofErr w:type="spellStart"/>
      <w:r>
        <w:t>OpenLayers</w:t>
      </w:r>
      <w:proofErr w:type="spellEnd"/>
      <w:r>
        <w:t xml:space="preserve"> </w:t>
      </w:r>
      <w:r w:rsidR="004C55A2">
        <w:t>or Leaflet APIs to request the supply of the WMS later: this is the normal way in which you will consume these services…</w:t>
      </w:r>
    </w:p>
    <w:p w:rsidR="004C55A2" w:rsidRDefault="004C55A2" w:rsidP="004C55A2">
      <w:pPr>
        <w:pStyle w:val="ListParagraph"/>
        <w:ind w:left="1069"/>
      </w:pPr>
    </w:p>
    <w:p w:rsidR="004C55A2" w:rsidRDefault="004C55A2" w:rsidP="004C55A2">
      <w:pPr>
        <w:pStyle w:val="ListParagraph"/>
        <w:ind w:left="1069"/>
      </w:pPr>
    </w:p>
    <w:p w:rsidR="004C55A2" w:rsidRDefault="004C55A2" w:rsidP="004C55A2">
      <w:pPr>
        <w:pStyle w:val="ListParagraph"/>
        <w:ind w:left="1069"/>
      </w:pPr>
    </w:p>
    <w:p w:rsidR="004C55A2" w:rsidRDefault="004C55A2" w:rsidP="004C55A2">
      <w:pPr>
        <w:pStyle w:val="ListParagraph"/>
        <w:ind w:left="1069"/>
      </w:pPr>
      <w:r>
        <w:t>Leaflet API (details of workspace and layer name need to be edited to suite</w:t>
      </w:r>
      <w:bookmarkStart w:id="0" w:name="_GoBack"/>
      <w:bookmarkEnd w:id="0"/>
      <w:r>
        <w:t>) code…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lastRenderedPageBreak/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proofErr w:type="spellStart"/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L.tileLayer.wms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(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'http://81.87.34.57:8080/</w:t>
      </w:r>
      <w:proofErr w:type="spell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geoserver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/s00/</w:t>
      </w:r>
      <w:proofErr w:type="spell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wms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',{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opacity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: 1.0,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layers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: 's00:country',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format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: 'image/</w:t>
      </w:r>
      <w:proofErr w:type="spell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png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',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transparent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: true,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attribution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: 'from CES-GIS </w:t>
      </w:r>
      <w:proofErr w:type="spell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GeoServer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'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ab/>
        <w:t>}).</w:t>
      </w:r>
      <w:proofErr w:type="spellStart"/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addTo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(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map);</w:t>
      </w:r>
    </w:p>
    <w:p w:rsidR="004C55A2" w:rsidRDefault="004C55A2" w:rsidP="004C55A2">
      <w:pPr>
        <w:pStyle w:val="ListParagraph"/>
        <w:ind w:left="1069"/>
      </w:pPr>
    </w:p>
    <w:p w:rsidR="004C55A2" w:rsidRDefault="004C55A2" w:rsidP="004C55A2">
      <w:pPr>
        <w:pStyle w:val="ListParagraph"/>
        <w:ind w:left="1069"/>
      </w:pPr>
      <w:proofErr w:type="spellStart"/>
      <w:r>
        <w:t>OpenLayers</w:t>
      </w:r>
      <w:proofErr w:type="spellEnd"/>
      <w:r>
        <w:t xml:space="preserve"> API (details of workspace and layer name need to be edited to suite) code…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       </w:t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new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</w:t>
      </w:r>
      <w:proofErr w:type="spell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ol.layer.Image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({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        </w:t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source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: new </w:t>
      </w:r>
      <w:proofErr w:type="spell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ol.source.ImageWMS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({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         </w:t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url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:'http://ces-gis.usw.southwales.ac.uk:8080/geoserver/s00/wms',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</w:t>
      </w:r>
      <w:proofErr w:type="spellStart"/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params</w:t>
      </w:r>
      <w:proofErr w:type="spellEnd"/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: {'LAYERS': 's00:</w:t>
      </w:r>
      <w:r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country</w:t>
      </w: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'},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</w:t>
      </w:r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ratio</w:t>
      </w:r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: 1,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        </w:t>
      </w:r>
      <w:r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</w:t>
      </w:r>
      <w:proofErr w:type="spellStart"/>
      <w:proofErr w:type="gram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serverType</w:t>
      </w:r>
      <w:proofErr w:type="spellEnd"/>
      <w:proofErr w:type="gram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: '</w:t>
      </w:r>
      <w:proofErr w:type="spellStart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geoserver</w:t>
      </w:r>
      <w:proofErr w:type="spellEnd"/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>'})</w:t>
      </w:r>
    </w:p>
    <w:p w:rsidR="004C55A2" w:rsidRPr="004C55A2" w:rsidRDefault="004C55A2" w:rsidP="004C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</w:pPr>
      <w:r w:rsidRPr="004C55A2">
        <w:rPr>
          <w:rFonts w:ascii="Courier New" w:eastAsia="Times New Roman" w:hAnsi="Courier New" w:cs="Courier New"/>
          <w:i/>
          <w:color w:val="000000"/>
          <w:sz w:val="18"/>
          <w:szCs w:val="20"/>
          <w:lang w:eastAsia="en-GB"/>
        </w:rPr>
        <w:t xml:space="preserve">        }) ],</w:t>
      </w:r>
    </w:p>
    <w:p w:rsidR="004C55A2" w:rsidRDefault="004C55A2" w:rsidP="004C55A2">
      <w:pPr>
        <w:pStyle w:val="ListParagraph"/>
        <w:ind w:left="1069"/>
      </w:pPr>
    </w:p>
    <w:p w:rsidR="004C55A2" w:rsidRDefault="004C55A2" w:rsidP="004C55A2">
      <w:pPr>
        <w:pStyle w:val="ListParagraph"/>
        <w:ind w:left="1069"/>
      </w:pPr>
    </w:p>
    <w:p w:rsidR="004C55A2" w:rsidRDefault="004C55A2" w:rsidP="004C55A2">
      <w:pPr>
        <w:pStyle w:val="ListParagraph"/>
        <w:ind w:left="1069"/>
      </w:pPr>
    </w:p>
    <w:p w:rsidR="007A3747" w:rsidRDefault="007A3747" w:rsidP="007A3747">
      <w:pPr>
        <w:pStyle w:val="ListParagraph"/>
      </w:pPr>
    </w:p>
    <w:p w:rsidR="00B362B4" w:rsidRDefault="00946C38" w:rsidP="00B362B4">
      <w:pPr>
        <w:pStyle w:val="ListParagraph"/>
        <w:ind w:left="1080"/>
      </w:pPr>
      <w:r>
        <w:t xml:space="preserve">(d) </w:t>
      </w:r>
      <w:r w:rsidR="004C55A2">
        <w:t xml:space="preserve">Use </w:t>
      </w:r>
      <w:r w:rsidR="007A3747">
        <w:t>QGIS to issue the WMS request and display the map</w:t>
      </w:r>
      <w:r w:rsidR="004C55A2">
        <w:t xml:space="preserve"> - t</w:t>
      </w:r>
      <w:r w:rsidR="007A3747">
        <w:t xml:space="preserve">his proves </w:t>
      </w:r>
      <w:r w:rsidR="004C55A2">
        <w:t>that i</w:t>
      </w:r>
      <w:r w:rsidR="007A3747">
        <w:t xml:space="preserve">t is not only </w:t>
      </w:r>
      <w:r w:rsidR="00B362B4">
        <w:t xml:space="preserve">a </w:t>
      </w:r>
      <w:r w:rsidR="007A3747">
        <w:t xml:space="preserve">web browser that </w:t>
      </w:r>
      <w:r>
        <w:t xml:space="preserve">can </w:t>
      </w:r>
      <w:r w:rsidR="004C55A2">
        <w:t>use a WMS feed</w:t>
      </w:r>
      <w:r w:rsidR="007A3747">
        <w:t xml:space="preserve">. </w:t>
      </w:r>
      <w:r w:rsidR="004C55A2">
        <w:t>Also, b</w:t>
      </w:r>
      <w:r>
        <w:t>y u</w:t>
      </w:r>
      <w:r w:rsidR="007A3747">
        <w:t>sing QGIS we can go</w:t>
      </w:r>
      <w:r w:rsidR="00B362B4">
        <w:t xml:space="preserve"> </w:t>
      </w:r>
      <w:r w:rsidR="007A3747">
        <w:t xml:space="preserve">full-circle and display both the original </w:t>
      </w:r>
      <w:proofErr w:type="spellStart"/>
      <w:r w:rsidR="007A3747">
        <w:t>shapefile</w:t>
      </w:r>
      <w:proofErr w:type="spellEnd"/>
      <w:r w:rsidR="007A3747">
        <w:t xml:space="preserve"> (vector</w:t>
      </w:r>
      <w:r w:rsidR="00B362B4">
        <w:t xml:space="preserve"> data) and corresponding </w:t>
      </w:r>
      <w:r w:rsidR="007A3747">
        <w:t>raster image delivered via WMS</w:t>
      </w:r>
      <w:r w:rsidR="004C55A2">
        <w:t>,</w:t>
      </w:r>
      <w:r w:rsidR="007A3747">
        <w:t xml:space="preserve"> </w:t>
      </w:r>
      <w:r w:rsidR="00B362B4">
        <w:t xml:space="preserve">and see both </w:t>
      </w:r>
      <w:r>
        <w:t xml:space="preserve">simultaneously on </w:t>
      </w:r>
      <w:r w:rsidR="007A3747">
        <w:t>the same map</w:t>
      </w:r>
      <w:r w:rsidR="004C55A2">
        <w:t xml:space="preserve">. This is </w:t>
      </w:r>
      <w:r>
        <w:t xml:space="preserve">a </w:t>
      </w:r>
      <w:r w:rsidR="004C55A2">
        <w:t xml:space="preserve">little </w:t>
      </w:r>
      <w:r w:rsidR="00B362B4">
        <w:t>odd, but conceptually interesting. The shapefiles are available on Bb for you to try this.</w:t>
      </w:r>
    </w:p>
    <w:p w:rsidR="007A3747" w:rsidRDefault="007A3747" w:rsidP="007A3747">
      <w:pPr>
        <w:pStyle w:val="ListParagraph"/>
      </w:pPr>
    </w:p>
    <w:p w:rsidR="00E468FD" w:rsidRDefault="00B362B4" w:rsidP="004C55A2">
      <w:pPr>
        <w:pStyle w:val="ListParagraph"/>
        <w:numPr>
          <w:ilvl w:val="0"/>
          <w:numId w:val="2"/>
        </w:numPr>
      </w:pPr>
      <w:r>
        <w:t xml:space="preserve">Repeat </w:t>
      </w:r>
      <w:r w:rsidR="00946C38">
        <w:t xml:space="preserve">the process </w:t>
      </w:r>
      <w:r>
        <w:t xml:space="preserve">to set up a </w:t>
      </w:r>
      <w:r w:rsidR="004C55A2">
        <w:t>L</w:t>
      </w:r>
      <w:r>
        <w:t>ayer using the</w:t>
      </w:r>
      <w:r w:rsidR="00E468FD">
        <w:t xml:space="preserve"> </w:t>
      </w:r>
      <w:r w:rsidR="004C55A2">
        <w:rPr>
          <w:b/>
        </w:rPr>
        <w:t xml:space="preserve">dentists </w:t>
      </w:r>
      <w:r w:rsidR="004C55A2">
        <w:t xml:space="preserve">and </w:t>
      </w:r>
      <w:proofErr w:type="spellStart"/>
      <w:r w:rsidR="004C55A2">
        <w:rPr>
          <w:b/>
        </w:rPr>
        <w:t>aonb</w:t>
      </w:r>
      <w:proofErr w:type="spellEnd"/>
      <w:r w:rsidR="004C55A2">
        <w:rPr>
          <w:b/>
        </w:rPr>
        <w:t xml:space="preserve"> </w:t>
      </w:r>
      <w:proofErr w:type="spellStart"/>
      <w:r w:rsidR="004C55A2">
        <w:t>sha</w:t>
      </w:r>
      <w:r w:rsidR="00E468FD">
        <w:t>pefile</w:t>
      </w:r>
      <w:r w:rsidR="004C55A2">
        <w:t>s</w:t>
      </w:r>
      <w:proofErr w:type="spellEnd"/>
      <w:r w:rsidR="00E468FD">
        <w:t>.</w:t>
      </w:r>
      <w:r w:rsidR="004C55A2">
        <w:t xml:space="preserve"> Note that </w:t>
      </w:r>
      <w:r w:rsidR="00E468FD">
        <w:t xml:space="preserve">you </w:t>
      </w:r>
      <w:r w:rsidR="00946C38">
        <w:t xml:space="preserve">will probably </w:t>
      </w:r>
      <w:r w:rsidR="00E468FD">
        <w:t xml:space="preserve">have to </w:t>
      </w:r>
      <w:r w:rsidR="004C55A2">
        <w:t>return to</w:t>
      </w:r>
      <w:r w:rsidR="00E468FD">
        <w:t xml:space="preserve"> your </w:t>
      </w:r>
      <w:r w:rsidR="004C55A2">
        <w:t>W</w:t>
      </w:r>
      <w:r w:rsidR="00E468FD">
        <w:t xml:space="preserve">orkspace </w:t>
      </w:r>
      <w:r w:rsidR="004C55A2">
        <w:t xml:space="preserve">each time </w:t>
      </w:r>
      <w:r w:rsidR="00E468FD">
        <w:t xml:space="preserve">and </w:t>
      </w:r>
      <w:r w:rsidR="004C55A2">
        <w:t xml:space="preserve">edit its URI (e.g. </w:t>
      </w:r>
      <w:r w:rsidR="00E468FD">
        <w:t>add or remove the trailing “/”</w:t>
      </w:r>
      <w:r w:rsidR="004C55A2">
        <w:t>) to get the Bounding Boxes to configure properly</w:t>
      </w:r>
      <w:r w:rsidR="00E468FD">
        <w:t>.</w:t>
      </w:r>
    </w:p>
    <w:p w:rsidR="007A3747" w:rsidRDefault="00B362B4" w:rsidP="004C55A2">
      <w:pPr>
        <w:pStyle w:val="ListParagraph"/>
        <w:ind w:left="1080"/>
      </w:pPr>
      <w:r>
        <w:t xml:space="preserve"> </w:t>
      </w:r>
    </w:p>
    <w:p w:rsidR="00524E92" w:rsidRDefault="004C55A2" w:rsidP="000E7D96">
      <w:pPr>
        <w:pStyle w:val="ListParagraph"/>
        <w:numPr>
          <w:ilvl w:val="0"/>
          <w:numId w:val="2"/>
        </w:numPr>
      </w:pPr>
      <w:r>
        <w:t xml:space="preserve">Modify your </w:t>
      </w:r>
      <w:proofErr w:type="spellStart"/>
      <w:r w:rsidR="00524E92">
        <w:t>OpenLayers</w:t>
      </w:r>
      <w:proofErr w:type="spellEnd"/>
      <w:r>
        <w:t>/Leaflet</w:t>
      </w:r>
      <w:r w:rsidR="00F770AF">
        <w:t xml:space="preserve"> script t</w:t>
      </w:r>
      <w:r>
        <w:t>o</w:t>
      </w:r>
      <w:r w:rsidR="00F770AF">
        <w:t xml:space="preserve"> requests two WMS layers</w:t>
      </w:r>
      <w:r w:rsidR="00B362B4">
        <w:t xml:space="preserve"> </w:t>
      </w:r>
      <w:r>
        <w:t xml:space="preserve">(e.g. </w:t>
      </w:r>
      <w:proofErr w:type="spellStart"/>
      <w:r>
        <w:t>outine</w:t>
      </w:r>
      <w:proofErr w:type="spellEnd"/>
      <w:r>
        <w:t xml:space="preserve"> and dentists) as separate map calls, and display appropriately</w:t>
      </w:r>
      <w:r w:rsidR="001B6674">
        <w:t xml:space="preserve"> (see my map examples @ </w:t>
      </w:r>
      <w:hyperlink r:id="rId13" w:history="1">
        <w:r w:rsidR="001B6674">
          <w:rPr>
            <w:rStyle w:val="Hyperlink"/>
          </w:rPr>
          <w:t>https://ces-web2.southwales.ac.uk/staff/mlangfor/index.html</w:t>
        </w:r>
      </w:hyperlink>
      <w:r w:rsidR="001B6674">
        <w:t xml:space="preserve">). Then try to </w:t>
      </w:r>
      <w:proofErr w:type="spellStart"/>
      <w:r w:rsidR="001B6674">
        <w:t>a</w:t>
      </w:r>
      <w:r w:rsidR="00F770AF">
        <w:t>hieve</w:t>
      </w:r>
      <w:proofErr w:type="spellEnd"/>
      <w:r w:rsidR="00F770AF">
        <w:t xml:space="preserve"> the same </w:t>
      </w:r>
      <w:r>
        <w:t xml:space="preserve">outcome by </w:t>
      </w:r>
      <w:r w:rsidR="00B362B4">
        <w:t xml:space="preserve">publishing a </w:t>
      </w:r>
      <w:r w:rsidR="00B362B4" w:rsidRPr="001B6674">
        <w:rPr>
          <w:b/>
        </w:rPr>
        <w:t>Group Layer</w:t>
      </w:r>
      <w:r w:rsidR="00B362B4">
        <w:t xml:space="preserve"> in </w:t>
      </w:r>
      <w:proofErr w:type="spellStart"/>
      <w:r w:rsidR="00B362B4">
        <w:t>GeoS</w:t>
      </w:r>
      <w:r w:rsidR="00F770AF">
        <w:t>erver</w:t>
      </w:r>
      <w:proofErr w:type="spellEnd"/>
      <w:r w:rsidR="001B6674">
        <w:t xml:space="preserve"> instead (as in my examples)</w:t>
      </w:r>
      <w:r w:rsidR="00F770AF">
        <w:t>.</w:t>
      </w:r>
    </w:p>
    <w:sectPr w:rsidR="00524E92" w:rsidSect="00E739EE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DA7"/>
    <w:multiLevelType w:val="hybridMultilevel"/>
    <w:tmpl w:val="82D47D6A"/>
    <w:lvl w:ilvl="0" w:tplc="BCB02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6AA06">
      <w:start w:val="2750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F83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67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E1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A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2B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65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07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756EE8"/>
    <w:multiLevelType w:val="multilevel"/>
    <w:tmpl w:val="1D2A17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8384C49"/>
    <w:multiLevelType w:val="multilevel"/>
    <w:tmpl w:val="0809001D"/>
    <w:numStyleLink w:val="Style2"/>
  </w:abstractNum>
  <w:abstractNum w:abstractNumId="3" w15:restartNumberingAfterBreak="0">
    <w:nsid w:val="1F1B1164"/>
    <w:multiLevelType w:val="hybridMultilevel"/>
    <w:tmpl w:val="295C3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A0722"/>
    <w:multiLevelType w:val="multilevel"/>
    <w:tmpl w:val="BEA43A9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4C0C2221"/>
    <w:multiLevelType w:val="multilevel"/>
    <w:tmpl w:val="B8A651F4"/>
    <w:numStyleLink w:val="Style1"/>
  </w:abstractNum>
  <w:abstractNum w:abstractNumId="6" w15:restartNumberingAfterBreak="0">
    <w:nsid w:val="5B8E2D7F"/>
    <w:multiLevelType w:val="multilevel"/>
    <w:tmpl w:val="0809001D"/>
    <w:styleLink w:val="Style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1845B59"/>
    <w:multiLevelType w:val="hybridMultilevel"/>
    <w:tmpl w:val="61208B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672FFA"/>
    <w:multiLevelType w:val="multilevel"/>
    <w:tmpl w:val="B8A651F4"/>
    <w:styleLink w:val="Style1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FE"/>
    <w:rsid w:val="00074E58"/>
    <w:rsid w:val="000B600A"/>
    <w:rsid w:val="000F2203"/>
    <w:rsid w:val="000F3A49"/>
    <w:rsid w:val="001A32B0"/>
    <w:rsid w:val="001A347D"/>
    <w:rsid w:val="001B6674"/>
    <w:rsid w:val="001E0E82"/>
    <w:rsid w:val="002013DD"/>
    <w:rsid w:val="002217FB"/>
    <w:rsid w:val="0028110E"/>
    <w:rsid w:val="002F51CD"/>
    <w:rsid w:val="00316F3D"/>
    <w:rsid w:val="00431974"/>
    <w:rsid w:val="004344B3"/>
    <w:rsid w:val="00446066"/>
    <w:rsid w:val="004C55A2"/>
    <w:rsid w:val="004D70C0"/>
    <w:rsid w:val="00501AD1"/>
    <w:rsid w:val="00524E92"/>
    <w:rsid w:val="0053258C"/>
    <w:rsid w:val="00556654"/>
    <w:rsid w:val="005A7708"/>
    <w:rsid w:val="00706A97"/>
    <w:rsid w:val="007A3747"/>
    <w:rsid w:val="007A7EF9"/>
    <w:rsid w:val="008147AE"/>
    <w:rsid w:val="008A56DA"/>
    <w:rsid w:val="008B4791"/>
    <w:rsid w:val="00946C38"/>
    <w:rsid w:val="00A11A61"/>
    <w:rsid w:val="00A27F04"/>
    <w:rsid w:val="00B362B4"/>
    <w:rsid w:val="00B747FE"/>
    <w:rsid w:val="00BD6679"/>
    <w:rsid w:val="00BE315E"/>
    <w:rsid w:val="00C10FA2"/>
    <w:rsid w:val="00C54C75"/>
    <w:rsid w:val="00C71F0B"/>
    <w:rsid w:val="00CF2996"/>
    <w:rsid w:val="00D26FCC"/>
    <w:rsid w:val="00D8090E"/>
    <w:rsid w:val="00D85E23"/>
    <w:rsid w:val="00DC12DE"/>
    <w:rsid w:val="00E468FD"/>
    <w:rsid w:val="00E60F95"/>
    <w:rsid w:val="00E71636"/>
    <w:rsid w:val="00E739EE"/>
    <w:rsid w:val="00E83DE3"/>
    <w:rsid w:val="00E8615F"/>
    <w:rsid w:val="00EA106B"/>
    <w:rsid w:val="00EE67CA"/>
    <w:rsid w:val="00F770AF"/>
    <w:rsid w:val="00F83F9F"/>
    <w:rsid w:val="00F9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5F5D"/>
  <w15:docId w15:val="{2F000A2F-BA7E-4679-8458-5CEE3A4C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7F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747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4E58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D26FCC"/>
    <w:pPr>
      <w:numPr>
        <w:numId w:val="5"/>
      </w:numPr>
    </w:pPr>
  </w:style>
  <w:style w:type="numbering" w:customStyle="1" w:styleId="Style2">
    <w:name w:val="Style2"/>
    <w:uiPriority w:val="99"/>
    <w:rsid w:val="004D70C0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8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5A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8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es-web2.southwales.ac.uk/staff/mlangfo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s-gis.usw.southwales.ac.uk:8080/geoserver/web/wicket/bookmarkable/org.geoserver.web.data.store.DataAccessEditPage?3-1.ILinkListener-dataStoreForm-parametersPanel-url-dialog-content-breadcrumbs-path-0-pathItemLink&amp;storeName=shp_country&amp;wsName=s0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s-gis.usw.southwales.ac.uk:8080/geoserver/web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geoserver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jmware</dc:creator>
  <cp:lastModifiedBy>Windows User</cp:lastModifiedBy>
  <cp:revision>2</cp:revision>
  <cp:lastPrinted>2020-03-02T10:09:00Z</cp:lastPrinted>
  <dcterms:created xsi:type="dcterms:W3CDTF">2020-03-09T12:32:00Z</dcterms:created>
  <dcterms:modified xsi:type="dcterms:W3CDTF">2020-03-09T12:32:00Z</dcterms:modified>
</cp:coreProperties>
</file>