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End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B357E5">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B357E5">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B357E5">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B357E5">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511A71C9" w14:textId="77777777" w:rsidR="00C83721" w:rsidRDefault="00665F46" w:rsidP="00C83721">
          <w:pPr>
            <w:pStyle w:val="TOCHeading"/>
          </w:pPr>
          <w:r>
            <w:br w:type="page"/>
          </w:r>
        </w:p>
        <w:bookmarkStart w:id="0" w:name="_Toc33174497" w:displacedByCustomXml="next"/>
        <w:sdt>
          <w:sdtPr>
            <w:rPr>
              <w:rFonts w:asciiTheme="minorHAnsi" w:eastAsiaTheme="minorHAnsi" w:hAnsiTheme="minorHAnsi" w:cstheme="minorBidi"/>
              <w:color w:val="auto"/>
              <w:sz w:val="22"/>
              <w:szCs w:val="22"/>
              <w:lang w:val="en-GB"/>
            </w:rPr>
            <w:id w:val="-2068874466"/>
            <w:docPartObj>
              <w:docPartGallery w:val="Table of Contents"/>
              <w:docPartUnique/>
            </w:docPartObj>
          </w:sdtPr>
          <w:sdtEndPr>
            <w:rPr>
              <w:b/>
              <w:bCs/>
              <w:noProof/>
            </w:rPr>
          </w:sdtEndPr>
          <w:sdtContent>
            <w:p w14:paraId="7E8C1DAF" w14:textId="1350EC9F" w:rsidR="00C83721" w:rsidRDefault="00C83721">
              <w:pPr>
                <w:pStyle w:val="TOCHeading"/>
              </w:pPr>
              <w:r>
                <w:t>Table of Contents</w:t>
              </w:r>
              <w:bookmarkEnd w:id="0"/>
            </w:p>
            <w:p w14:paraId="12206D8F" w14:textId="58F836D9" w:rsidR="00A44646" w:rsidRDefault="00C837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174497" w:history="1">
                <w:r w:rsidR="00A44646" w:rsidRPr="00914B21">
                  <w:rPr>
                    <w:rStyle w:val="Hyperlink"/>
                    <w:noProof/>
                  </w:rPr>
                  <w:t>Table of Contents</w:t>
                </w:r>
                <w:r w:rsidR="00A44646">
                  <w:rPr>
                    <w:noProof/>
                    <w:webHidden/>
                  </w:rPr>
                  <w:tab/>
                </w:r>
                <w:r w:rsidR="00A44646">
                  <w:rPr>
                    <w:noProof/>
                    <w:webHidden/>
                  </w:rPr>
                  <w:fldChar w:fldCharType="begin"/>
                </w:r>
                <w:r w:rsidR="00A44646">
                  <w:rPr>
                    <w:noProof/>
                    <w:webHidden/>
                  </w:rPr>
                  <w:instrText xml:space="preserve"> PAGEREF _Toc33174497 \h </w:instrText>
                </w:r>
                <w:r w:rsidR="00A44646">
                  <w:rPr>
                    <w:noProof/>
                    <w:webHidden/>
                  </w:rPr>
                </w:r>
                <w:r w:rsidR="00A44646">
                  <w:rPr>
                    <w:noProof/>
                    <w:webHidden/>
                  </w:rPr>
                  <w:fldChar w:fldCharType="separate"/>
                </w:r>
                <w:r w:rsidR="00A44646">
                  <w:rPr>
                    <w:noProof/>
                    <w:webHidden/>
                  </w:rPr>
                  <w:t>1</w:t>
                </w:r>
                <w:r w:rsidR="00A44646">
                  <w:rPr>
                    <w:noProof/>
                    <w:webHidden/>
                  </w:rPr>
                  <w:fldChar w:fldCharType="end"/>
                </w:r>
              </w:hyperlink>
            </w:p>
            <w:p w14:paraId="0117B0FD" w14:textId="67BF497E" w:rsidR="00A44646" w:rsidRDefault="00A44646">
              <w:pPr>
                <w:pStyle w:val="TOC1"/>
                <w:tabs>
                  <w:tab w:val="right" w:leader="dot" w:pos="9016"/>
                </w:tabs>
                <w:rPr>
                  <w:rFonts w:eastAsiaTheme="minorEastAsia"/>
                  <w:noProof/>
                  <w:lang w:eastAsia="en-GB"/>
                </w:rPr>
              </w:pPr>
              <w:hyperlink w:anchor="_Toc33174498" w:history="1">
                <w:r w:rsidRPr="00914B21">
                  <w:rPr>
                    <w:rStyle w:val="Hyperlink"/>
                    <w:noProof/>
                  </w:rPr>
                  <w:t>1 – Introduction</w:t>
                </w:r>
                <w:r>
                  <w:rPr>
                    <w:noProof/>
                    <w:webHidden/>
                  </w:rPr>
                  <w:tab/>
                </w:r>
                <w:r>
                  <w:rPr>
                    <w:noProof/>
                    <w:webHidden/>
                  </w:rPr>
                  <w:fldChar w:fldCharType="begin"/>
                </w:r>
                <w:r>
                  <w:rPr>
                    <w:noProof/>
                    <w:webHidden/>
                  </w:rPr>
                  <w:instrText xml:space="preserve"> PAGEREF _Toc33174498 \h </w:instrText>
                </w:r>
                <w:r>
                  <w:rPr>
                    <w:noProof/>
                    <w:webHidden/>
                  </w:rPr>
                </w:r>
                <w:r>
                  <w:rPr>
                    <w:noProof/>
                    <w:webHidden/>
                  </w:rPr>
                  <w:fldChar w:fldCharType="separate"/>
                </w:r>
                <w:r>
                  <w:rPr>
                    <w:noProof/>
                    <w:webHidden/>
                  </w:rPr>
                  <w:t>2</w:t>
                </w:r>
                <w:r>
                  <w:rPr>
                    <w:noProof/>
                    <w:webHidden/>
                  </w:rPr>
                  <w:fldChar w:fldCharType="end"/>
                </w:r>
              </w:hyperlink>
            </w:p>
            <w:p w14:paraId="04ED8992" w14:textId="02DBBD7A" w:rsidR="00A44646" w:rsidRDefault="00A44646">
              <w:pPr>
                <w:pStyle w:val="TOC1"/>
                <w:tabs>
                  <w:tab w:val="right" w:leader="dot" w:pos="9016"/>
                </w:tabs>
                <w:rPr>
                  <w:rFonts w:eastAsiaTheme="minorEastAsia"/>
                  <w:noProof/>
                  <w:lang w:eastAsia="en-GB"/>
                </w:rPr>
              </w:pPr>
              <w:hyperlink w:anchor="_Toc33174499" w:history="1">
                <w:r w:rsidRPr="00914B21">
                  <w:rPr>
                    <w:rStyle w:val="Hyperlink"/>
                    <w:noProof/>
                  </w:rPr>
                  <w:t>2 - Analysis of problem situation</w:t>
                </w:r>
                <w:r>
                  <w:rPr>
                    <w:noProof/>
                    <w:webHidden/>
                  </w:rPr>
                  <w:tab/>
                </w:r>
                <w:r>
                  <w:rPr>
                    <w:noProof/>
                    <w:webHidden/>
                  </w:rPr>
                  <w:fldChar w:fldCharType="begin"/>
                </w:r>
                <w:r>
                  <w:rPr>
                    <w:noProof/>
                    <w:webHidden/>
                  </w:rPr>
                  <w:instrText xml:space="preserve"> PAGEREF _Toc33174499 \h </w:instrText>
                </w:r>
                <w:r>
                  <w:rPr>
                    <w:noProof/>
                    <w:webHidden/>
                  </w:rPr>
                </w:r>
                <w:r>
                  <w:rPr>
                    <w:noProof/>
                    <w:webHidden/>
                  </w:rPr>
                  <w:fldChar w:fldCharType="separate"/>
                </w:r>
                <w:r>
                  <w:rPr>
                    <w:noProof/>
                    <w:webHidden/>
                  </w:rPr>
                  <w:t>3</w:t>
                </w:r>
                <w:r>
                  <w:rPr>
                    <w:noProof/>
                    <w:webHidden/>
                  </w:rPr>
                  <w:fldChar w:fldCharType="end"/>
                </w:r>
              </w:hyperlink>
            </w:p>
            <w:p w14:paraId="27C3473C" w14:textId="3C2193EF" w:rsidR="00A44646" w:rsidRDefault="00A44646">
              <w:pPr>
                <w:pStyle w:val="TOC2"/>
                <w:tabs>
                  <w:tab w:val="right" w:leader="dot" w:pos="9016"/>
                </w:tabs>
                <w:rPr>
                  <w:rFonts w:eastAsiaTheme="minorEastAsia"/>
                  <w:noProof/>
                  <w:lang w:eastAsia="en-GB"/>
                </w:rPr>
              </w:pPr>
              <w:hyperlink w:anchor="_Toc33174500" w:history="1">
                <w:r w:rsidRPr="00914B21">
                  <w:rPr>
                    <w:rStyle w:val="Hyperlink"/>
                    <w:noProof/>
                  </w:rPr>
                  <w:t>2.1 - Introduction</w:t>
                </w:r>
                <w:r>
                  <w:rPr>
                    <w:noProof/>
                    <w:webHidden/>
                  </w:rPr>
                  <w:tab/>
                </w:r>
                <w:r>
                  <w:rPr>
                    <w:noProof/>
                    <w:webHidden/>
                  </w:rPr>
                  <w:fldChar w:fldCharType="begin"/>
                </w:r>
                <w:r>
                  <w:rPr>
                    <w:noProof/>
                    <w:webHidden/>
                  </w:rPr>
                  <w:instrText xml:space="preserve"> PAGEREF _Toc33174500 \h </w:instrText>
                </w:r>
                <w:r>
                  <w:rPr>
                    <w:noProof/>
                    <w:webHidden/>
                  </w:rPr>
                </w:r>
                <w:r>
                  <w:rPr>
                    <w:noProof/>
                    <w:webHidden/>
                  </w:rPr>
                  <w:fldChar w:fldCharType="separate"/>
                </w:r>
                <w:r>
                  <w:rPr>
                    <w:noProof/>
                    <w:webHidden/>
                  </w:rPr>
                  <w:t>3</w:t>
                </w:r>
                <w:r>
                  <w:rPr>
                    <w:noProof/>
                    <w:webHidden/>
                  </w:rPr>
                  <w:fldChar w:fldCharType="end"/>
                </w:r>
              </w:hyperlink>
            </w:p>
            <w:p w14:paraId="099099AE" w14:textId="1DF7D7A7" w:rsidR="00A44646" w:rsidRDefault="00A44646">
              <w:pPr>
                <w:pStyle w:val="TOC2"/>
                <w:tabs>
                  <w:tab w:val="right" w:leader="dot" w:pos="9016"/>
                </w:tabs>
                <w:rPr>
                  <w:rFonts w:eastAsiaTheme="minorEastAsia"/>
                  <w:noProof/>
                  <w:lang w:eastAsia="en-GB"/>
                </w:rPr>
              </w:pPr>
              <w:hyperlink w:anchor="_Toc33174501" w:history="1">
                <w:r w:rsidRPr="00914B21">
                  <w:rPr>
                    <w:rStyle w:val="Hyperlink"/>
                    <w:noProof/>
                  </w:rPr>
                  <w:t>2.2 - The Law of the Market – Law 0</w:t>
                </w:r>
                <w:r>
                  <w:rPr>
                    <w:noProof/>
                    <w:webHidden/>
                  </w:rPr>
                  <w:tab/>
                </w:r>
                <w:r>
                  <w:rPr>
                    <w:noProof/>
                    <w:webHidden/>
                  </w:rPr>
                  <w:fldChar w:fldCharType="begin"/>
                </w:r>
                <w:r>
                  <w:rPr>
                    <w:noProof/>
                    <w:webHidden/>
                  </w:rPr>
                  <w:instrText xml:space="preserve"> PAGEREF _Toc33174501 \h </w:instrText>
                </w:r>
                <w:r>
                  <w:rPr>
                    <w:noProof/>
                    <w:webHidden/>
                  </w:rPr>
                </w:r>
                <w:r>
                  <w:rPr>
                    <w:noProof/>
                    <w:webHidden/>
                  </w:rPr>
                  <w:fldChar w:fldCharType="separate"/>
                </w:r>
                <w:r>
                  <w:rPr>
                    <w:noProof/>
                    <w:webHidden/>
                  </w:rPr>
                  <w:t>3</w:t>
                </w:r>
                <w:r>
                  <w:rPr>
                    <w:noProof/>
                    <w:webHidden/>
                  </w:rPr>
                  <w:fldChar w:fldCharType="end"/>
                </w:r>
              </w:hyperlink>
            </w:p>
            <w:p w14:paraId="0B646A57" w14:textId="0600E56F" w:rsidR="00A44646" w:rsidRDefault="00A44646">
              <w:pPr>
                <w:pStyle w:val="TOC2"/>
                <w:tabs>
                  <w:tab w:val="right" w:leader="dot" w:pos="9016"/>
                </w:tabs>
                <w:rPr>
                  <w:rFonts w:eastAsiaTheme="minorEastAsia"/>
                  <w:noProof/>
                  <w:lang w:eastAsia="en-GB"/>
                </w:rPr>
              </w:pPr>
              <w:hyperlink w:anchor="_Toc33174502" w:history="1">
                <w:r w:rsidRPr="00914B21">
                  <w:rPr>
                    <w:rStyle w:val="Hyperlink"/>
                    <w:noProof/>
                  </w:rPr>
                  <w:t>2.3 - The Law of Flexibility – Law 1</w:t>
                </w:r>
                <w:r>
                  <w:rPr>
                    <w:noProof/>
                    <w:webHidden/>
                  </w:rPr>
                  <w:tab/>
                </w:r>
                <w:r>
                  <w:rPr>
                    <w:noProof/>
                    <w:webHidden/>
                  </w:rPr>
                  <w:fldChar w:fldCharType="begin"/>
                </w:r>
                <w:r>
                  <w:rPr>
                    <w:noProof/>
                    <w:webHidden/>
                  </w:rPr>
                  <w:instrText xml:space="preserve"> PAGEREF _Toc33174502 \h </w:instrText>
                </w:r>
                <w:r>
                  <w:rPr>
                    <w:noProof/>
                    <w:webHidden/>
                  </w:rPr>
                </w:r>
                <w:r>
                  <w:rPr>
                    <w:noProof/>
                    <w:webHidden/>
                  </w:rPr>
                  <w:fldChar w:fldCharType="separate"/>
                </w:r>
                <w:r>
                  <w:rPr>
                    <w:noProof/>
                    <w:webHidden/>
                  </w:rPr>
                  <w:t>3</w:t>
                </w:r>
                <w:r>
                  <w:rPr>
                    <w:noProof/>
                    <w:webHidden/>
                  </w:rPr>
                  <w:fldChar w:fldCharType="end"/>
                </w:r>
              </w:hyperlink>
            </w:p>
            <w:p w14:paraId="26503754" w14:textId="60A20C8D" w:rsidR="00A44646" w:rsidRDefault="00A44646">
              <w:pPr>
                <w:pStyle w:val="TOC2"/>
                <w:tabs>
                  <w:tab w:val="right" w:leader="dot" w:pos="9016"/>
                </w:tabs>
                <w:rPr>
                  <w:rFonts w:eastAsiaTheme="minorEastAsia"/>
                  <w:noProof/>
                  <w:lang w:eastAsia="en-GB"/>
                </w:rPr>
              </w:pPr>
              <w:hyperlink w:anchor="_Toc33174503" w:history="1">
                <w:r w:rsidRPr="00914B21">
                  <w:rPr>
                    <w:rStyle w:val="Hyperlink"/>
                    <w:noProof/>
                  </w:rPr>
                  <w:t>2.4 - The Law of Focus – Law 2</w:t>
                </w:r>
                <w:r>
                  <w:rPr>
                    <w:noProof/>
                    <w:webHidden/>
                  </w:rPr>
                  <w:tab/>
                </w:r>
                <w:r>
                  <w:rPr>
                    <w:noProof/>
                    <w:webHidden/>
                  </w:rPr>
                  <w:fldChar w:fldCharType="begin"/>
                </w:r>
                <w:r>
                  <w:rPr>
                    <w:noProof/>
                    <w:webHidden/>
                  </w:rPr>
                  <w:instrText xml:space="preserve"> PAGEREF _Toc33174503 \h </w:instrText>
                </w:r>
                <w:r>
                  <w:rPr>
                    <w:noProof/>
                    <w:webHidden/>
                  </w:rPr>
                </w:r>
                <w:r>
                  <w:rPr>
                    <w:noProof/>
                    <w:webHidden/>
                  </w:rPr>
                  <w:fldChar w:fldCharType="separate"/>
                </w:r>
                <w:r>
                  <w:rPr>
                    <w:noProof/>
                    <w:webHidden/>
                  </w:rPr>
                  <w:t>3</w:t>
                </w:r>
                <w:r>
                  <w:rPr>
                    <w:noProof/>
                    <w:webHidden/>
                  </w:rPr>
                  <w:fldChar w:fldCharType="end"/>
                </w:r>
              </w:hyperlink>
            </w:p>
            <w:p w14:paraId="6E6757AF" w14:textId="1C0A4F2F" w:rsidR="00A44646" w:rsidRDefault="00A44646">
              <w:pPr>
                <w:pStyle w:val="TOC2"/>
                <w:tabs>
                  <w:tab w:val="right" w:leader="dot" w:pos="9016"/>
                </w:tabs>
                <w:rPr>
                  <w:rFonts w:eastAsiaTheme="minorEastAsia"/>
                  <w:noProof/>
                  <w:lang w:eastAsia="en-GB"/>
                </w:rPr>
              </w:pPr>
              <w:hyperlink w:anchor="_Toc33174504" w:history="1">
                <w:r w:rsidRPr="00914B21">
                  <w:rPr>
                    <w:rStyle w:val="Hyperlink"/>
                    <w:noProof/>
                  </w:rPr>
                  <w:t>2.5 - The Law of Velocity – Law 3</w:t>
                </w:r>
                <w:r>
                  <w:rPr>
                    <w:noProof/>
                    <w:webHidden/>
                  </w:rPr>
                  <w:tab/>
                </w:r>
                <w:r>
                  <w:rPr>
                    <w:noProof/>
                    <w:webHidden/>
                  </w:rPr>
                  <w:fldChar w:fldCharType="begin"/>
                </w:r>
                <w:r>
                  <w:rPr>
                    <w:noProof/>
                    <w:webHidden/>
                  </w:rPr>
                  <w:instrText xml:space="preserve"> PAGEREF _Toc33174504 \h </w:instrText>
                </w:r>
                <w:r>
                  <w:rPr>
                    <w:noProof/>
                    <w:webHidden/>
                  </w:rPr>
                </w:r>
                <w:r>
                  <w:rPr>
                    <w:noProof/>
                    <w:webHidden/>
                  </w:rPr>
                  <w:fldChar w:fldCharType="separate"/>
                </w:r>
                <w:r>
                  <w:rPr>
                    <w:noProof/>
                    <w:webHidden/>
                  </w:rPr>
                  <w:t>3</w:t>
                </w:r>
                <w:r>
                  <w:rPr>
                    <w:noProof/>
                    <w:webHidden/>
                  </w:rPr>
                  <w:fldChar w:fldCharType="end"/>
                </w:r>
              </w:hyperlink>
            </w:p>
            <w:p w14:paraId="0D9BC5AF" w14:textId="3C4207DE" w:rsidR="00A44646" w:rsidRDefault="00A44646">
              <w:pPr>
                <w:pStyle w:val="TOC2"/>
                <w:tabs>
                  <w:tab w:val="right" w:leader="dot" w:pos="9016"/>
                </w:tabs>
                <w:rPr>
                  <w:rFonts w:eastAsiaTheme="minorEastAsia"/>
                  <w:noProof/>
                  <w:lang w:eastAsia="en-GB"/>
                </w:rPr>
              </w:pPr>
              <w:hyperlink w:anchor="_Toc33174505" w:history="1">
                <w:r w:rsidRPr="00914B21">
                  <w:rPr>
                    <w:rStyle w:val="Hyperlink"/>
                    <w:noProof/>
                  </w:rPr>
                  <w:t>2.6 - The Law of Complexity and Cost – Law 4</w:t>
                </w:r>
                <w:r>
                  <w:rPr>
                    <w:noProof/>
                    <w:webHidden/>
                  </w:rPr>
                  <w:tab/>
                </w:r>
                <w:r>
                  <w:rPr>
                    <w:noProof/>
                    <w:webHidden/>
                  </w:rPr>
                  <w:fldChar w:fldCharType="begin"/>
                </w:r>
                <w:r>
                  <w:rPr>
                    <w:noProof/>
                    <w:webHidden/>
                  </w:rPr>
                  <w:instrText xml:space="preserve"> PAGEREF _Toc33174505 \h </w:instrText>
                </w:r>
                <w:r>
                  <w:rPr>
                    <w:noProof/>
                    <w:webHidden/>
                  </w:rPr>
                </w:r>
                <w:r>
                  <w:rPr>
                    <w:noProof/>
                    <w:webHidden/>
                  </w:rPr>
                  <w:fldChar w:fldCharType="separate"/>
                </w:r>
                <w:r>
                  <w:rPr>
                    <w:noProof/>
                    <w:webHidden/>
                  </w:rPr>
                  <w:t>3</w:t>
                </w:r>
                <w:r>
                  <w:rPr>
                    <w:noProof/>
                    <w:webHidden/>
                  </w:rPr>
                  <w:fldChar w:fldCharType="end"/>
                </w:r>
              </w:hyperlink>
            </w:p>
            <w:p w14:paraId="2BFB7210" w14:textId="57C5DF55" w:rsidR="00A44646" w:rsidRDefault="00A44646">
              <w:pPr>
                <w:pStyle w:val="TOC1"/>
                <w:tabs>
                  <w:tab w:val="right" w:leader="dot" w:pos="9016"/>
                </w:tabs>
                <w:rPr>
                  <w:rFonts w:eastAsiaTheme="minorEastAsia"/>
                  <w:noProof/>
                  <w:lang w:eastAsia="en-GB"/>
                </w:rPr>
              </w:pPr>
              <w:hyperlink w:anchor="_Toc33174506" w:history="1">
                <w:r w:rsidRPr="00914B21">
                  <w:rPr>
                    <w:rStyle w:val="Hyperlink"/>
                    <w:noProof/>
                  </w:rPr>
                  <w:t>3 - Application of problem-solving technique</w:t>
                </w:r>
                <w:r>
                  <w:rPr>
                    <w:noProof/>
                    <w:webHidden/>
                  </w:rPr>
                  <w:tab/>
                </w:r>
                <w:r>
                  <w:rPr>
                    <w:noProof/>
                    <w:webHidden/>
                  </w:rPr>
                  <w:fldChar w:fldCharType="begin"/>
                </w:r>
                <w:r>
                  <w:rPr>
                    <w:noProof/>
                    <w:webHidden/>
                  </w:rPr>
                  <w:instrText xml:space="preserve"> PAGEREF _Toc33174506 \h </w:instrText>
                </w:r>
                <w:r>
                  <w:rPr>
                    <w:noProof/>
                    <w:webHidden/>
                  </w:rPr>
                </w:r>
                <w:r>
                  <w:rPr>
                    <w:noProof/>
                    <w:webHidden/>
                  </w:rPr>
                  <w:fldChar w:fldCharType="separate"/>
                </w:r>
                <w:r>
                  <w:rPr>
                    <w:noProof/>
                    <w:webHidden/>
                  </w:rPr>
                  <w:t>4</w:t>
                </w:r>
                <w:r>
                  <w:rPr>
                    <w:noProof/>
                    <w:webHidden/>
                  </w:rPr>
                  <w:fldChar w:fldCharType="end"/>
                </w:r>
              </w:hyperlink>
            </w:p>
            <w:p w14:paraId="68539F16" w14:textId="68EB7133" w:rsidR="00A44646" w:rsidRDefault="00A44646">
              <w:pPr>
                <w:pStyle w:val="TOC1"/>
                <w:tabs>
                  <w:tab w:val="right" w:leader="dot" w:pos="9016"/>
                </w:tabs>
                <w:rPr>
                  <w:rFonts w:eastAsiaTheme="minorEastAsia"/>
                  <w:noProof/>
                  <w:lang w:eastAsia="en-GB"/>
                </w:rPr>
              </w:pPr>
              <w:hyperlink w:anchor="_Toc33174507" w:history="1">
                <w:r w:rsidRPr="00914B21">
                  <w:rPr>
                    <w:rStyle w:val="Hyperlink"/>
                    <w:noProof/>
                  </w:rPr>
                  <w:t>4 – Conclusion</w:t>
                </w:r>
                <w:bookmarkStart w:id="1" w:name="_GoBack"/>
                <w:bookmarkEnd w:id="1"/>
                <w:r>
                  <w:rPr>
                    <w:noProof/>
                    <w:webHidden/>
                  </w:rPr>
                  <w:tab/>
                </w:r>
                <w:r>
                  <w:rPr>
                    <w:noProof/>
                    <w:webHidden/>
                  </w:rPr>
                  <w:fldChar w:fldCharType="begin"/>
                </w:r>
                <w:r>
                  <w:rPr>
                    <w:noProof/>
                    <w:webHidden/>
                  </w:rPr>
                  <w:instrText xml:space="preserve"> PAGEREF _Toc33174507 \h </w:instrText>
                </w:r>
                <w:r>
                  <w:rPr>
                    <w:noProof/>
                    <w:webHidden/>
                  </w:rPr>
                </w:r>
                <w:r>
                  <w:rPr>
                    <w:noProof/>
                    <w:webHidden/>
                  </w:rPr>
                  <w:fldChar w:fldCharType="separate"/>
                </w:r>
                <w:r>
                  <w:rPr>
                    <w:noProof/>
                    <w:webHidden/>
                  </w:rPr>
                  <w:t>5</w:t>
                </w:r>
                <w:r>
                  <w:rPr>
                    <w:noProof/>
                    <w:webHidden/>
                  </w:rPr>
                  <w:fldChar w:fldCharType="end"/>
                </w:r>
              </w:hyperlink>
            </w:p>
            <w:p w14:paraId="6B0AEF93" w14:textId="0E4EC18A" w:rsidR="00A44646" w:rsidRDefault="00A44646">
              <w:pPr>
                <w:pStyle w:val="TOC1"/>
                <w:tabs>
                  <w:tab w:val="right" w:leader="dot" w:pos="9016"/>
                </w:tabs>
                <w:rPr>
                  <w:rFonts w:eastAsiaTheme="minorEastAsia"/>
                  <w:noProof/>
                  <w:lang w:eastAsia="en-GB"/>
                </w:rPr>
              </w:pPr>
              <w:hyperlink w:anchor="_Toc33174508" w:history="1">
                <w:r w:rsidRPr="00914B21">
                  <w:rPr>
                    <w:rStyle w:val="Hyperlink"/>
                    <w:noProof/>
                  </w:rPr>
                  <w:t>5 - References</w:t>
                </w:r>
                <w:r>
                  <w:rPr>
                    <w:noProof/>
                    <w:webHidden/>
                  </w:rPr>
                  <w:tab/>
                </w:r>
                <w:r>
                  <w:rPr>
                    <w:noProof/>
                    <w:webHidden/>
                  </w:rPr>
                  <w:fldChar w:fldCharType="begin"/>
                </w:r>
                <w:r>
                  <w:rPr>
                    <w:noProof/>
                    <w:webHidden/>
                  </w:rPr>
                  <w:instrText xml:space="preserve"> PAGEREF _Toc33174508 \h </w:instrText>
                </w:r>
                <w:r>
                  <w:rPr>
                    <w:noProof/>
                    <w:webHidden/>
                  </w:rPr>
                </w:r>
                <w:r>
                  <w:rPr>
                    <w:noProof/>
                    <w:webHidden/>
                  </w:rPr>
                  <w:fldChar w:fldCharType="separate"/>
                </w:r>
                <w:r>
                  <w:rPr>
                    <w:noProof/>
                    <w:webHidden/>
                  </w:rPr>
                  <w:t>6</w:t>
                </w:r>
                <w:r>
                  <w:rPr>
                    <w:noProof/>
                    <w:webHidden/>
                  </w:rPr>
                  <w:fldChar w:fldCharType="end"/>
                </w:r>
              </w:hyperlink>
            </w:p>
            <w:p w14:paraId="1D95B96A" w14:textId="294BA599" w:rsidR="00A44646" w:rsidRDefault="00A44646">
              <w:pPr>
                <w:pStyle w:val="TOC1"/>
                <w:tabs>
                  <w:tab w:val="right" w:leader="dot" w:pos="9016"/>
                </w:tabs>
                <w:rPr>
                  <w:rFonts w:eastAsiaTheme="minorEastAsia"/>
                  <w:noProof/>
                  <w:lang w:eastAsia="en-GB"/>
                </w:rPr>
              </w:pPr>
              <w:hyperlink w:anchor="_Toc33174509" w:history="1">
                <w:r w:rsidRPr="00914B21">
                  <w:rPr>
                    <w:rStyle w:val="Hyperlink"/>
                    <w:noProof/>
                  </w:rPr>
                  <w:t>6 – Appendix</w:t>
                </w:r>
                <w:r>
                  <w:rPr>
                    <w:noProof/>
                    <w:webHidden/>
                  </w:rPr>
                  <w:tab/>
                </w:r>
                <w:r>
                  <w:rPr>
                    <w:noProof/>
                    <w:webHidden/>
                  </w:rPr>
                  <w:fldChar w:fldCharType="begin"/>
                </w:r>
                <w:r>
                  <w:rPr>
                    <w:noProof/>
                    <w:webHidden/>
                  </w:rPr>
                  <w:instrText xml:space="preserve"> PAGEREF _Toc33174509 \h </w:instrText>
                </w:r>
                <w:r>
                  <w:rPr>
                    <w:noProof/>
                    <w:webHidden/>
                  </w:rPr>
                </w:r>
                <w:r>
                  <w:rPr>
                    <w:noProof/>
                    <w:webHidden/>
                  </w:rPr>
                  <w:fldChar w:fldCharType="separate"/>
                </w:r>
                <w:r>
                  <w:rPr>
                    <w:noProof/>
                    <w:webHidden/>
                  </w:rPr>
                  <w:t>6</w:t>
                </w:r>
                <w:r>
                  <w:rPr>
                    <w:noProof/>
                    <w:webHidden/>
                  </w:rPr>
                  <w:fldChar w:fldCharType="end"/>
                </w:r>
              </w:hyperlink>
            </w:p>
            <w:p w14:paraId="13F6D746" w14:textId="5787195F" w:rsidR="00A44646" w:rsidRDefault="00A44646">
              <w:pPr>
                <w:pStyle w:val="TOC2"/>
                <w:tabs>
                  <w:tab w:val="right" w:leader="dot" w:pos="9016"/>
                </w:tabs>
                <w:rPr>
                  <w:rFonts w:eastAsiaTheme="minorEastAsia"/>
                  <w:noProof/>
                  <w:lang w:eastAsia="en-GB"/>
                </w:rPr>
              </w:pPr>
              <w:hyperlink w:anchor="_Toc33174510" w:history="1">
                <w:r w:rsidRPr="00914B21">
                  <w:rPr>
                    <w:rStyle w:val="Hyperlink"/>
                    <w:noProof/>
                  </w:rPr>
                  <w:t>6.1 – Trustpilot Reviews</w:t>
                </w:r>
                <w:r>
                  <w:rPr>
                    <w:noProof/>
                    <w:webHidden/>
                  </w:rPr>
                  <w:tab/>
                </w:r>
                <w:r>
                  <w:rPr>
                    <w:noProof/>
                    <w:webHidden/>
                  </w:rPr>
                  <w:fldChar w:fldCharType="begin"/>
                </w:r>
                <w:r>
                  <w:rPr>
                    <w:noProof/>
                    <w:webHidden/>
                  </w:rPr>
                  <w:instrText xml:space="preserve"> PAGEREF _Toc33174510 \h </w:instrText>
                </w:r>
                <w:r>
                  <w:rPr>
                    <w:noProof/>
                    <w:webHidden/>
                  </w:rPr>
                </w:r>
                <w:r>
                  <w:rPr>
                    <w:noProof/>
                    <w:webHidden/>
                  </w:rPr>
                  <w:fldChar w:fldCharType="separate"/>
                </w:r>
                <w:r>
                  <w:rPr>
                    <w:noProof/>
                    <w:webHidden/>
                  </w:rPr>
                  <w:t>6</w:t>
                </w:r>
                <w:r>
                  <w:rPr>
                    <w:noProof/>
                    <w:webHidden/>
                  </w:rPr>
                  <w:fldChar w:fldCharType="end"/>
                </w:r>
              </w:hyperlink>
            </w:p>
            <w:p w14:paraId="605BB177" w14:textId="2F4F5945" w:rsidR="00C83721" w:rsidRDefault="00C83721">
              <w:r>
                <w:rPr>
                  <w:b/>
                  <w:bCs/>
                  <w:noProof/>
                </w:rPr>
                <w:fldChar w:fldCharType="end"/>
              </w:r>
            </w:p>
          </w:sdtContent>
        </w:sdt>
        <w:p w14:paraId="1BA2CB79" w14:textId="1FD53336" w:rsidR="00C83721" w:rsidRDefault="00C83721" w:rsidP="00C83721">
          <w:pPr>
            <w:pStyle w:val="TOCHeading"/>
          </w:pPr>
          <w:r>
            <w:t xml:space="preserve"> </w:t>
          </w:r>
        </w:p>
        <w:p w14:paraId="32FE6C41" w14:textId="05EB6CB8" w:rsidR="007565A5" w:rsidRDefault="00B357E5"/>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1F605B1F" w:rsidR="007565A5" w:rsidRDefault="00665F46">
      <w:pPr>
        <w:pStyle w:val="Heading1"/>
      </w:pPr>
      <w:bookmarkStart w:id="2" w:name="_Toc32562516"/>
      <w:bookmarkStart w:id="3" w:name="_Toc33174498"/>
      <w:r>
        <w:lastRenderedPageBreak/>
        <w:t>1 – Introduction</w:t>
      </w:r>
      <w:bookmarkEnd w:id="2"/>
      <w:bookmarkEnd w:id="3"/>
    </w:p>
    <w:p w14:paraId="35F5A095" w14:textId="6BFC8D7D" w:rsidR="007565A5" w:rsidRDefault="00665F46">
      <w:r>
        <w:t xml:space="preserve">This report evaluates the company HMV and looks at how the organisation can make use of Lean Thinking to optimise their workflow. HMV is somehow still relevant in this fast-paced digital age with a high growth of streaming platforms, but </w:t>
      </w:r>
      <w:r w:rsidR="00187AF8">
        <w:t xml:space="preserve">this </w:t>
      </w:r>
      <w:r>
        <w:t>report focuses on a core issue which could benefit their workflow.</w:t>
      </w:r>
    </w:p>
    <w:p w14:paraId="2B1E4820" w14:textId="32C6E8A8" w:rsidR="007565A5" w:rsidRDefault="00665F46">
      <w:r>
        <w:t xml:space="preserve">HMV’s main complaint via Trustpilot shows that </w:t>
      </w:r>
      <w:r w:rsidR="005E4DBF">
        <w:t>HMV have a range of issues</w:t>
      </w:r>
      <w:r w:rsidR="00BB2292">
        <w:t xml:space="preserve"> (</w:t>
      </w:r>
      <w:r w:rsidR="00BB2292">
        <w:t>Trustpilot 2020</w:t>
      </w:r>
      <w:r w:rsidR="00BB2292">
        <w:t>)</w:t>
      </w:r>
      <w:r w:rsidR="005E4DBF">
        <w:t xml:space="preserve">. These issues consist of </w:t>
      </w:r>
      <w:r>
        <w:t>deliveries, with automated emails which aren’t very helpful</w:t>
      </w:r>
      <w:r w:rsidR="005E4DBF">
        <w:t xml:space="preserve"> to the customer and </w:t>
      </w:r>
      <w:r>
        <w:t xml:space="preserve">their </w:t>
      </w:r>
      <w:r w:rsidR="005E4DBF">
        <w:t xml:space="preserve">stock, with products </w:t>
      </w:r>
      <w:r>
        <w:t xml:space="preserve">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w:t>
      </w:r>
      <w:r w:rsidR="005E4DBF">
        <w:t>.</w:t>
      </w:r>
    </w:p>
    <w:p w14:paraId="36F2C8A7" w14:textId="5C9D1DD5" w:rsidR="00EF44FF" w:rsidRDefault="005E4DBF">
      <w:r>
        <w:t xml:space="preserve">With these two main issues identified, this report will try to go through the order process and getting it delivered. </w:t>
      </w:r>
      <w:r w:rsidR="00EF44FF">
        <w:t>When using the Lean Thinking method on HMV, this report will show a Value Stream Map which will have a description of the task, with the Muda type and value type, with a small description of how it provides value to the customer.</w:t>
      </w:r>
    </w:p>
    <w:p w14:paraId="00E24FCA" w14:textId="77777777" w:rsidR="00D20DBC" w:rsidRDefault="00D20DBC">
      <w:pPr>
        <w:spacing w:after="0" w:line="240" w:lineRule="auto"/>
        <w:rPr>
          <w:rFonts w:asciiTheme="majorHAnsi" w:eastAsiaTheme="majorEastAsia" w:hAnsiTheme="majorHAnsi" w:cstheme="majorBidi"/>
          <w:color w:val="2F5496" w:themeColor="accent1" w:themeShade="BF"/>
          <w:sz w:val="32"/>
          <w:szCs w:val="32"/>
        </w:rPr>
      </w:pPr>
      <w:bookmarkStart w:id="4" w:name="_Toc32562517"/>
      <w:r>
        <w:br w:type="page"/>
      </w:r>
    </w:p>
    <w:p w14:paraId="43C1BEDA" w14:textId="416EE52A" w:rsidR="007565A5" w:rsidRDefault="00665F46">
      <w:pPr>
        <w:pStyle w:val="Heading1"/>
      </w:pPr>
      <w:bookmarkStart w:id="5" w:name="_Toc33174499"/>
      <w:r>
        <w:lastRenderedPageBreak/>
        <w:t>2 - Analysis of problem situation</w:t>
      </w:r>
      <w:bookmarkEnd w:id="4"/>
      <w:bookmarkEnd w:id="5"/>
    </w:p>
    <w:p w14:paraId="7AC3991E" w14:textId="77777777" w:rsidR="007565A5" w:rsidRDefault="00665F46">
      <w:pPr>
        <w:pStyle w:val="Heading2"/>
      </w:pPr>
      <w:bookmarkStart w:id="6" w:name="_Toc32562518"/>
      <w:bookmarkStart w:id="7" w:name="_Toc33174500"/>
      <w:r>
        <w:t>2.1 - Introduction</w:t>
      </w:r>
      <w:bookmarkEnd w:id="6"/>
      <w:bookmarkEnd w:id="7"/>
    </w:p>
    <w:p w14:paraId="39E50FC8" w14:textId="60BC4DC0" w:rsidR="00152E68"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r w:rsidR="00152E68">
        <w:t xml:space="preserve"> With the website and the local shop being unfamiliar with their current stock, let’s look at this issue more in depth, with a few assumptions to identify how HMV can implement Lean into their workplace. </w:t>
      </w:r>
    </w:p>
    <w:p w14:paraId="7119A0A2" w14:textId="33F3758A" w:rsidR="007565A5" w:rsidRDefault="00665F46">
      <w:r>
        <w:t xml:space="preserve">Before tackling these problems, </w:t>
      </w:r>
      <w:r w:rsidR="000C451F">
        <w:t xml:space="preserve">some form of analysis can be carried out </w:t>
      </w:r>
      <w:r>
        <w:t xml:space="preserve">with the Five Laws of Lean. Lean can be described as the elimination of waste </w:t>
      </w:r>
      <w:r w:rsidR="006F1D55">
        <w:t>(Womack &amp; James, 2003)</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 xml:space="preserve">good connection to build up a </w:t>
      </w:r>
      <w:r w:rsidR="00E70125">
        <w:t xml:space="preserve">better understanding of the </w:t>
      </w:r>
      <w:r w:rsidR="003B19CC">
        <w:t>analysis.</w:t>
      </w:r>
    </w:p>
    <w:p w14:paraId="7F346D58" w14:textId="77777777" w:rsidR="007565A5" w:rsidRDefault="00665F46">
      <w:pPr>
        <w:pStyle w:val="Heading2"/>
      </w:pPr>
      <w:bookmarkStart w:id="8" w:name="_Toc32562519"/>
      <w:bookmarkStart w:id="9" w:name="_Toc33174501"/>
      <w:r>
        <w:t>2.2 - The Law of the Market – Law 0</w:t>
      </w:r>
      <w:bookmarkEnd w:id="8"/>
      <w:bookmarkEnd w:id="9"/>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10" w:name="_Toc32562520"/>
      <w:bookmarkStart w:id="11" w:name="_Toc33174502"/>
      <w:r>
        <w:t>2.3 - The Law of Flexibility – Law 1</w:t>
      </w:r>
      <w:bookmarkEnd w:id="10"/>
      <w:bookmarkEnd w:id="11"/>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12" w:name="_Toc32562521"/>
      <w:bookmarkStart w:id="13" w:name="_Toc33174503"/>
      <w:r>
        <w:t>2.4 - The Law of Focus – Law 2</w:t>
      </w:r>
      <w:bookmarkEnd w:id="12"/>
      <w:bookmarkEnd w:id="13"/>
    </w:p>
    <w:p w14:paraId="56136031" w14:textId="2775B16D" w:rsidR="00134D98" w:rsidRDefault="00700B60">
      <w:r>
        <w:t xml:space="preserve">The third law of learn is focus, </w:t>
      </w:r>
      <w:r w:rsidR="00134D98">
        <w:t>which is how focused the company is to the flow of the process’</w:t>
      </w:r>
      <w:r>
        <w:t xml:space="preserve">. Flow is how smoothly and efficiently the tasks moves from different </w:t>
      </w:r>
      <w:r w:rsidR="00134D98">
        <w:t>stages with the end goal being a product being delivered.</w:t>
      </w:r>
      <w:r>
        <w:t xml:space="preserve"> When analysing the law of focus, it is important to make sure that make </w:t>
      </w:r>
      <w:r w:rsidR="00665F46">
        <w:t>sure no part of the process is in batches</w:t>
      </w:r>
      <w:r w:rsidR="00134D98">
        <w:t xml:space="preserve"> which are unlean and slow down the flow.</w:t>
      </w:r>
      <w:r>
        <w:t xml:space="preserve"> </w:t>
      </w:r>
    </w:p>
    <w:p w14:paraId="441AF60D" w14:textId="391AD969" w:rsidR="00700B60" w:rsidRDefault="00700B60">
      <w:r>
        <w:t>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r w:rsidR="00CD5AA2">
        <w:t xml:space="preserve"> This is due to the line of communication can be slow at times in a workplace, this could be slightly optimised by splitting up the workers into small groups with different people from different departments.</w:t>
      </w:r>
    </w:p>
    <w:p w14:paraId="3E7DC63F" w14:textId="1D1A2EA1" w:rsidR="007565A5" w:rsidRDefault="00665F46">
      <w:pPr>
        <w:pStyle w:val="Heading2"/>
      </w:pPr>
      <w:bookmarkStart w:id="14" w:name="_Toc32562522"/>
      <w:bookmarkStart w:id="15" w:name="_Toc33174504"/>
      <w:r>
        <w:t>2.5 - The Law of Velocity – Law 3</w:t>
      </w:r>
      <w:bookmarkEnd w:id="14"/>
      <w:bookmarkEnd w:id="15"/>
    </w:p>
    <w:p w14:paraId="107B9030" w14:textId="3AEFCE61" w:rsidR="002D2016" w:rsidRPr="002D2016" w:rsidRDefault="002D2016" w:rsidP="002D2016">
      <w:r>
        <w:t xml:space="preserve">The velocity of any process is </w:t>
      </w:r>
      <w:r w:rsidR="00665F46">
        <w:t>inversely</w:t>
      </w:r>
      <w:r>
        <w:t xml:space="preserve"> proportional to the amount of ‘work in progress’ (WIP). This is also known as little’s law.</w:t>
      </w:r>
      <w:r w:rsidR="00C83721">
        <w:t xml:space="preserve"> This law allows the consumer to pull the product which in turn, will lower their inventory or WIP</w:t>
      </w:r>
      <w:r w:rsidR="00134D98">
        <w:t xml:space="preserve"> and improve the flow</w:t>
      </w:r>
      <w:r w:rsidR="00241278">
        <w:t>.</w:t>
      </w:r>
    </w:p>
    <w:p w14:paraId="700C06D3" w14:textId="77777777" w:rsidR="007565A5" w:rsidRDefault="00665F46">
      <w:pPr>
        <w:pStyle w:val="Heading2"/>
      </w:pPr>
      <w:bookmarkStart w:id="16" w:name="_Toc32562523"/>
      <w:bookmarkStart w:id="17" w:name="_Toc33174505"/>
      <w:r>
        <w:t>2.6 - The Law of Complexity and Cost – Law 4</w:t>
      </w:r>
      <w:bookmarkEnd w:id="16"/>
      <w:bookmarkEnd w:id="17"/>
    </w:p>
    <w:p w14:paraId="4C52E615" w14:textId="7C36E271" w:rsidR="007565A5" w:rsidRDefault="00241278">
      <w:r>
        <w:t xml:space="preserve">The last law is the law of complexity, this law is also known as Perfection. By trying to achieve the perfect product or service, takes away from the time of getting a base version out there. Whilst this base version could be lower quality, it is at least out there and can them provide additional time to improve the base version. </w:t>
      </w:r>
      <w:r w:rsidR="00665F46">
        <w:t xml:space="preserve">Do what </w:t>
      </w:r>
      <w:r w:rsidR="00360DC6">
        <w:t xml:space="preserve">is required, </w:t>
      </w:r>
      <w:r w:rsidR="00665F46">
        <w:t>no more</w:t>
      </w:r>
      <w:r>
        <w:t>.</w:t>
      </w:r>
    </w:p>
    <w:p w14:paraId="235195C9" w14:textId="77777777" w:rsidR="007565A5" w:rsidRDefault="007565A5">
      <w:pPr>
        <w:rPr>
          <w:rFonts w:asciiTheme="majorHAnsi" w:hAnsiTheme="majorHAnsi" w:cstheme="majorHAnsi"/>
        </w:rPr>
      </w:pPr>
    </w:p>
    <w:p w14:paraId="7B5E21F4" w14:textId="565A5473" w:rsidR="007565A5" w:rsidRPr="00985BF0" w:rsidRDefault="00665F46" w:rsidP="00985BF0">
      <w:pPr>
        <w:pStyle w:val="Heading1"/>
      </w:pPr>
      <w:bookmarkStart w:id="18" w:name="_Toc32562524"/>
      <w:bookmarkStart w:id="19" w:name="_Toc33174506"/>
      <w:r>
        <w:lastRenderedPageBreak/>
        <w:t>3 - Application of problem-solving technique</w:t>
      </w:r>
      <w:bookmarkEnd w:id="18"/>
      <w:bookmarkEnd w:id="19"/>
    </w:p>
    <w:p w14:paraId="65498573" w14:textId="29BE9367" w:rsidR="007565A5" w:rsidRDefault="00665F46">
      <w:r>
        <w:t>HMV’s problem can be broken down into a bunch of tasks known as a Value Stream</w:t>
      </w:r>
      <w:r w:rsidR="00F97B44">
        <w:t xml:space="preserve"> Map</w:t>
      </w:r>
      <w:r>
        <w:t>, which outlines the description of each task with the type of Muda and value it offers.</w:t>
      </w:r>
      <w:r w:rsidR="00E85638">
        <w:t xml:space="preserve"> This table is assuming that HMV are using a manual stock management method. This consists of a stock book to record items bought and sold, a reorder system which would need to be based on the levels of stock available and labels and codes for each item which is being held and sold by HMV</w:t>
      </w:r>
      <w:r w:rsidR="00157D28">
        <w:t xml:space="preserve"> (</w:t>
      </w:r>
      <w:r w:rsidR="00157D28">
        <w:t>Queensland Government 2020)</w:t>
      </w:r>
      <w:r w:rsidR="00E85638">
        <w:t>.</w:t>
      </w:r>
    </w:p>
    <w:p w14:paraId="22A22EFA" w14:textId="63B85D46" w:rsidR="004D3A87" w:rsidRDefault="004D3A87">
      <w:r>
        <w:t xml:space="preserve">The stream of the table goes from top to bottom, with the bottom of the table being </w:t>
      </w:r>
      <w:r w:rsidR="009827CA">
        <w:t xml:space="preserve">the </w:t>
      </w:r>
      <w:r>
        <w:t>return on investment (ROI)</w:t>
      </w:r>
      <w:r w:rsidR="009827CA">
        <w:t xml:space="preserve"> (Stern, 2017).</w:t>
      </w:r>
    </w:p>
    <w:tbl>
      <w:tblPr>
        <w:tblStyle w:val="TableGrid"/>
        <w:tblW w:w="9351" w:type="dxa"/>
        <w:tblLook w:val="04A0" w:firstRow="1" w:lastRow="0" w:firstColumn="1" w:lastColumn="0" w:noHBand="0" w:noVBand="1"/>
      </w:tblPr>
      <w:tblGrid>
        <w:gridCol w:w="2122"/>
        <w:gridCol w:w="4252"/>
        <w:gridCol w:w="2977"/>
      </w:tblGrid>
      <w:tr w:rsidR="007565A5" w14:paraId="6D611AFD" w14:textId="77777777" w:rsidTr="00E85638">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977" w:type="dxa"/>
            <w:shd w:val="clear" w:color="auto" w:fill="auto"/>
          </w:tcPr>
          <w:p w14:paraId="4D591400" w14:textId="793B7333" w:rsidR="007565A5" w:rsidRDefault="00665F46">
            <w:pPr>
              <w:spacing w:after="0" w:line="240" w:lineRule="auto"/>
            </w:pPr>
            <w:r>
              <w:t xml:space="preserve">Muda </w:t>
            </w:r>
            <w:r w:rsidR="003C7F00">
              <w:t xml:space="preserve">&amp; </w:t>
            </w:r>
            <w:r>
              <w:t>Value</w:t>
            </w:r>
            <w:r w:rsidR="003C7F00">
              <w:t xml:space="preserve"> Types</w:t>
            </w:r>
          </w:p>
        </w:tc>
      </w:tr>
      <w:tr w:rsidR="007565A5" w14:paraId="1222A199" w14:textId="77777777" w:rsidTr="00E85638">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977" w:type="dxa"/>
            <w:shd w:val="clear" w:color="auto" w:fill="auto"/>
          </w:tcPr>
          <w:p w14:paraId="5C661DA2" w14:textId="6E7F0428" w:rsidR="000D628A" w:rsidRDefault="00665F46">
            <w:pPr>
              <w:spacing w:after="0" w:line="240" w:lineRule="auto"/>
            </w:pPr>
            <w:r>
              <w:t xml:space="preserve">Type </w:t>
            </w:r>
            <w:r w:rsidR="00EA467E">
              <w:t>2</w:t>
            </w:r>
            <w:r>
              <w:t xml:space="preserve"> Muda</w:t>
            </w:r>
            <w:r w:rsidR="000D628A">
              <w:t xml:space="preserve"> – Value Type 3.</w:t>
            </w:r>
          </w:p>
          <w:p w14:paraId="521F3434" w14:textId="405C9CC3" w:rsidR="007565A5" w:rsidRDefault="00665F46">
            <w:pPr>
              <w:spacing w:after="0" w:line="240" w:lineRule="auto"/>
            </w:pPr>
            <w:r>
              <w:t>Whilst some customers might prefer to go to a store in person</w:t>
            </w:r>
            <w:r w:rsidR="00C46139">
              <w:t xml:space="preserve"> and experience sensory value</w:t>
            </w:r>
            <w:r>
              <w:t>, this process could be made easier with an online store.</w:t>
            </w:r>
          </w:p>
        </w:tc>
      </w:tr>
      <w:tr w:rsidR="007565A5" w14:paraId="06ED8A04" w14:textId="77777777" w:rsidTr="00E85638">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977" w:type="dxa"/>
            <w:shd w:val="clear" w:color="auto" w:fill="auto"/>
          </w:tcPr>
          <w:p w14:paraId="6F0110D6" w14:textId="1918ED70" w:rsidR="007565A5" w:rsidRDefault="00665F46">
            <w:pPr>
              <w:spacing w:after="0" w:line="240" w:lineRule="auto"/>
            </w:pPr>
            <w:r>
              <w:t xml:space="preserve">Type </w:t>
            </w:r>
            <w:r w:rsidR="00EA467E">
              <w:t>1</w:t>
            </w:r>
            <w:r>
              <w:t xml:space="preserve"> Muda</w:t>
            </w:r>
            <w:r w:rsidR="000D628A">
              <w:t xml:space="preserve"> – Value Type 1.</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rsidTr="00E85638">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977" w:type="dxa"/>
            <w:shd w:val="clear" w:color="auto" w:fill="auto"/>
          </w:tcPr>
          <w:p w14:paraId="33B8618B" w14:textId="77CB3F64" w:rsidR="007565A5" w:rsidRDefault="00665F46">
            <w:pPr>
              <w:spacing w:after="0" w:line="240" w:lineRule="auto"/>
            </w:pPr>
            <w:r>
              <w:t>Type 1 Muda</w:t>
            </w:r>
            <w:r w:rsidR="000D628A">
              <w:t xml:space="preserve"> – Value Type 1.</w:t>
            </w:r>
          </w:p>
          <w:p w14:paraId="4382D575" w14:textId="566AE90E" w:rsidR="007565A5" w:rsidRDefault="00665F46">
            <w:pPr>
              <w:spacing w:after="0" w:line="240" w:lineRule="auto"/>
            </w:pPr>
            <w:r>
              <w:t xml:space="preserve">Whilst customers would require assistance for </w:t>
            </w:r>
            <w:r w:rsidR="00EA467E">
              <w:t>something</w:t>
            </w:r>
            <w:r>
              <w:t>, like task 1 and 2, this could be optimised with modern technology.</w:t>
            </w:r>
          </w:p>
        </w:tc>
      </w:tr>
      <w:tr w:rsidR="007565A5" w14:paraId="3832AAF1" w14:textId="77777777" w:rsidTr="00E85638">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977" w:type="dxa"/>
            <w:shd w:val="clear" w:color="auto" w:fill="auto"/>
          </w:tcPr>
          <w:p w14:paraId="39905EF1" w14:textId="4B4BD377" w:rsidR="007565A5" w:rsidRDefault="00665F46">
            <w:pPr>
              <w:spacing w:after="0" w:line="240" w:lineRule="auto"/>
            </w:pPr>
            <w:r>
              <w:t xml:space="preserve">Type </w:t>
            </w:r>
            <w:r w:rsidR="00EA467E">
              <w:t>2</w:t>
            </w:r>
            <w:r>
              <w:t xml:space="preserve"> Muda</w:t>
            </w:r>
            <w:r w:rsidR="000D628A">
              <w:t xml:space="preserve"> – Value Type 2.</w:t>
            </w:r>
          </w:p>
          <w:p w14:paraId="0130622B" w14:textId="25674546" w:rsidR="00EA467E" w:rsidRDefault="00EA467E">
            <w:pPr>
              <w:spacing w:after="0" w:line="240" w:lineRule="auto"/>
            </w:pPr>
            <w:r>
              <w:t>Again, with modern technology and an effective system, this could be avoided.</w:t>
            </w:r>
          </w:p>
        </w:tc>
      </w:tr>
      <w:tr w:rsidR="007565A5" w14:paraId="25585C1F" w14:textId="77777777" w:rsidTr="00E85638">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977" w:type="dxa"/>
            <w:shd w:val="clear" w:color="auto" w:fill="auto"/>
          </w:tcPr>
          <w:p w14:paraId="20B6D330" w14:textId="36FC6B0D" w:rsidR="007565A5" w:rsidRDefault="00665F46">
            <w:pPr>
              <w:spacing w:after="0" w:line="240" w:lineRule="auto"/>
            </w:pPr>
            <w:r>
              <w:t xml:space="preserve">Type </w:t>
            </w:r>
            <w:r w:rsidR="00F54821">
              <w:t>2</w:t>
            </w:r>
            <w:r>
              <w:t xml:space="preserve"> Muda</w:t>
            </w:r>
            <w:r w:rsidR="000D628A">
              <w:t xml:space="preserve"> – Value Type 2.</w:t>
            </w:r>
          </w:p>
          <w:p w14:paraId="4C9904C2" w14:textId="3CE53541" w:rsidR="00F54821" w:rsidRDefault="00F54821">
            <w:pPr>
              <w:spacing w:after="0" w:line="240" w:lineRule="auto"/>
            </w:pPr>
            <w:r>
              <w:t xml:space="preserve">Provides no value to the </w:t>
            </w:r>
            <w:r w:rsidR="00442504">
              <w:t>customer but</w:t>
            </w:r>
            <w:r>
              <w:t xml:space="preserve"> is important for HMV</w:t>
            </w:r>
            <w:r w:rsidR="00442504">
              <w:t xml:space="preserve"> to account for their sales and any losses.</w:t>
            </w:r>
          </w:p>
        </w:tc>
      </w:tr>
      <w:tr w:rsidR="007565A5" w14:paraId="03AC6B2B" w14:textId="77777777" w:rsidTr="00E85638">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977" w:type="dxa"/>
            <w:shd w:val="clear" w:color="auto" w:fill="auto"/>
          </w:tcPr>
          <w:p w14:paraId="731F7890" w14:textId="0CA39E01" w:rsidR="007565A5" w:rsidRDefault="00665F46">
            <w:pPr>
              <w:spacing w:after="0" w:line="240" w:lineRule="auto"/>
            </w:pPr>
            <w:r>
              <w:t xml:space="preserve">Type </w:t>
            </w:r>
            <w:r w:rsidR="00442504">
              <w:t>2</w:t>
            </w:r>
            <w:r>
              <w:t xml:space="preserve"> Muda</w:t>
            </w:r>
            <w:r w:rsidR="000D628A">
              <w:t xml:space="preserve"> – Value Type 2.</w:t>
            </w:r>
          </w:p>
          <w:p w14:paraId="1237D9D5" w14:textId="060D4D6F" w:rsidR="00442504" w:rsidRDefault="00442504">
            <w:pPr>
              <w:spacing w:after="0" w:line="240" w:lineRule="auto"/>
            </w:pPr>
            <w:r>
              <w:t xml:space="preserve">Provides no value to the customer, but like task 5 is required for HMV. </w:t>
            </w:r>
          </w:p>
        </w:tc>
      </w:tr>
      <w:tr w:rsidR="007565A5" w14:paraId="72BA6AAF" w14:textId="77777777" w:rsidTr="00E85638">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977" w:type="dxa"/>
            <w:shd w:val="clear" w:color="auto" w:fill="auto"/>
          </w:tcPr>
          <w:p w14:paraId="671B39FE" w14:textId="7BF13C64" w:rsidR="000D628A" w:rsidRDefault="000D628A">
            <w:pPr>
              <w:spacing w:after="0" w:line="240" w:lineRule="auto"/>
            </w:pPr>
            <w:r>
              <w:t>Value Type 2.</w:t>
            </w:r>
          </w:p>
          <w:p w14:paraId="65FB3F5B" w14:textId="1A8CBCC9" w:rsidR="007565A5" w:rsidRDefault="00072FF2">
            <w:pPr>
              <w:spacing w:after="0" w:line="240" w:lineRule="auto"/>
            </w:pPr>
            <w:r>
              <w:t>Provides Value to the customer, as they now have what they set out for.</w:t>
            </w:r>
          </w:p>
        </w:tc>
      </w:tr>
    </w:tbl>
    <w:p w14:paraId="152C36DE" w14:textId="67E3C069" w:rsidR="005B65F7" w:rsidRDefault="004D3A87">
      <w:pPr>
        <w:spacing w:after="0" w:line="240" w:lineRule="auto"/>
      </w:pPr>
      <w:r>
        <w:t xml:space="preserve">With the VSM above, it is clear to see that a few parts disrupt the flow. These parts are 5 &amp; 6 which aren’t bulk but are putting a delay </w:t>
      </w:r>
      <w:r w:rsidR="00985BF0">
        <w:t xml:space="preserve">on the flow of the process. </w:t>
      </w:r>
    </w:p>
    <w:p w14:paraId="7043F648" w14:textId="69171E19" w:rsidR="007565A5" w:rsidRDefault="00E85638">
      <w:r>
        <w:lastRenderedPageBreak/>
        <w:t xml:space="preserve">This table is an updated version of HMV’s </w:t>
      </w:r>
      <w:r w:rsidR="009A0EF0">
        <w:t>VSM and is a more streamlined version with how a computer-based stock management system could improve their workflow and how it uses Lean.</w:t>
      </w:r>
      <w:r w:rsidR="00FD561E">
        <w:t xml:space="preserve"> By applying the Lean method, this can improve the flow of the VSM and get to the ROI more rapidly. </w:t>
      </w:r>
    </w:p>
    <w:p w14:paraId="5DEB8BB5" w14:textId="77777777" w:rsidR="00957091" w:rsidRDefault="00957091" w:rsidP="00957091">
      <w:r>
        <w:t>Whilst optimising the VSM it is important to note that you should never try to improve one stage, without improving the rest of the stages when possible (Huthwaite, B., 2007)</w:t>
      </w:r>
    </w:p>
    <w:tbl>
      <w:tblPr>
        <w:tblStyle w:val="TableGrid"/>
        <w:tblW w:w="9351" w:type="dxa"/>
        <w:tblLook w:val="04A0" w:firstRow="1" w:lastRow="0" w:firstColumn="1" w:lastColumn="0" w:noHBand="0" w:noVBand="1"/>
      </w:tblPr>
      <w:tblGrid>
        <w:gridCol w:w="2122"/>
        <w:gridCol w:w="3969"/>
        <w:gridCol w:w="3260"/>
      </w:tblGrid>
      <w:tr w:rsidR="005B65F7" w14:paraId="350C51C2" w14:textId="3FA3AFFE" w:rsidTr="00E85638">
        <w:tc>
          <w:tcPr>
            <w:tcW w:w="2122" w:type="dxa"/>
            <w:shd w:val="clear" w:color="auto" w:fill="auto"/>
          </w:tcPr>
          <w:p w14:paraId="5C41A81B" w14:textId="77777777" w:rsidR="005B65F7" w:rsidRDefault="005B65F7">
            <w:pPr>
              <w:spacing w:after="0" w:line="240" w:lineRule="auto"/>
            </w:pPr>
            <w:r>
              <w:t>Task</w:t>
            </w:r>
          </w:p>
        </w:tc>
        <w:tc>
          <w:tcPr>
            <w:tcW w:w="3969" w:type="dxa"/>
            <w:shd w:val="clear" w:color="auto" w:fill="auto"/>
          </w:tcPr>
          <w:p w14:paraId="5DDAFC42" w14:textId="77777777" w:rsidR="005B65F7" w:rsidRDefault="005B65F7">
            <w:pPr>
              <w:spacing w:after="0" w:line="240" w:lineRule="auto"/>
            </w:pPr>
            <w:r>
              <w:t>Description</w:t>
            </w:r>
          </w:p>
        </w:tc>
        <w:tc>
          <w:tcPr>
            <w:tcW w:w="3260" w:type="dxa"/>
          </w:tcPr>
          <w:p w14:paraId="05A37D6B" w14:textId="1524F75A" w:rsidR="005B65F7" w:rsidRDefault="00C46139">
            <w:pPr>
              <w:spacing w:after="0" w:line="240" w:lineRule="auto"/>
            </w:pPr>
            <w:r>
              <w:t xml:space="preserve">Muda </w:t>
            </w:r>
            <w:r w:rsidR="003C7F00">
              <w:t>&amp;</w:t>
            </w:r>
            <w:r>
              <w:t xml:space="preserve"> Value</w:t>
            </w:r>
            <w:r w:rsidR="003C7F00">
              <w:t xml:space="preserve"> Types</w:t>
            </w:r>
          </w:p>
        </w:tc>
      </w:tr>
      <w:tr w:rsidR="005B65F7" w14:paraId="79F22A2C" w14:textId="6C0F12B0" w:rsidTr="00E85638">
        <w:tc>
          <w:tcPr>
            <w:tcW w:w="2122" w:type="dxa"/>
            <w:shd w:val="clear" w:color="auto" w:fill="auto"/>
          </w:tcPr>
          <w:p w14:paraId="34A95AE4" w14:textId="77777777" w:rsidR="005B65F7" w:rsidRDefault="005B65F7">
            <w:pPr>
              <w:spacing w:after="0" w:line="240" w:lineRule="auto"/>
            </w:pPr>
            <w:r>
              <w:t>1 – Go to Website</w:t>
            </w:r>
          </w:p>
        </w:tc>
        <w:tc>
          <w:tcPr>
            <w:tcW w:w="3969" w:type="dxa"/>
            <w:shd w:val="clear" w:color="auto" w:fill="auto"/>
          </w:tcPr>
          <w:p w14:paraId="6010A761" w14:textId="6339773B" w:rsidR="005B65F7" w:rsidRDefault="005B65F7">
            <w:pPr>
              <w:spacing w:after="0" w:line="240" w:lineRule="auto"/>
            </w:pPr>
            <w:r>
              <w:t>User goes to HMV’s website, must click an additional button to get to the shop.</w:t>
            </w:r>
            <w:r w:rsidR="004569AF">
              <w:t xml:space="preserve"> </w:t>
            </w:r>
          </w:p>
        </w:tc>
        <w:tc>
          <w:tcPr>
            <w:tcW w:w="3260" w:type="dxa"/>
          </w:tcPr>
          <w:p w14:paraId="5BBD87F3" w14:textId="11154AD9" w:rsidR="000D628A" w:rsidRDefault="000D628A">
            <w:pPr>
              <w:spacing w:after="0" w:line="240" w:lineRule="auto"/>
            </w:pPr>
            <w:r>
              <w:t>Value Type 1</w:t>
            </w:r>
          </w:p>
          <w:p w14:paraId="194CD935" w14:textId="2E85BD57" w:rsidR="00C46139" w:rsidRDefault="00C46139">
            <w:pPr>
              <w:spacing w:after="0" w:line="240" w:lineRule="auto"/>
            </w:pPr>
            <w:r>
              <w:t>Can provide value for the type of consumer who enjoys a quick and easy way to the end goal.</w:t>
            </w:r>
          </w:p>
        </w:tc>
      </w:tr>
      <w:tr w:rsidR="005B65F7" w14:paraId="322F7DE6" w14:textId="3435960E" w:rsidTr="00E85638">
        <w:tc>
          <w:tcPr>
            <w:tcW w:w="2122" w:type="dxa"/>
            <w:shd w:val="clear" w:color="auto" w:fill="auto"/>
          </w:tcPr>
          <w:p w14:paraId="5A48D670" w14:textId="77777777" w:rsidR="005B65F7" w:rsidRDefault="005B65F7">
            <w:pPr>
              <w:spacing w:after="0" w:line="240" w:lineRule="auto"/>
            </w:pPr>
            <w:r>
              <w:t>2 – Find Product</w:t>
            </w:r>
          </w:p>
        </w:tc>
        <w:tc>
          <w:tcPr>
            <w:tcW w:w="3969" w:type="dxa"/>
            <w:shd w:val="clear" w:color="auto" w:fill="auto"/>
          </w:tcPr>
          <w:p w14:paraId="37577BA7" w14:textId="5E470E18" w:rsidR="005B65F7" w:rsidRDefault="005B65F7">
            <w:pPr>
              <w:spacing w:after="0" w:line="240" w:lineRule="auto"/>
            </w:pPr>
            <w:r>
              <w:t>User can now look for a product on HMV’s online store, if product i</w:t>
            </w:r>
            <w:r w:rsidR="004569AF">
              <w:t>s sold by HMV it should be easy to find via the search</w:t>
            </w:r>
            <w:r w:rsidR="00C83721">
              <w:t xml:space="preserve"> and can be filtered to items in stock.</w:t>
            </w:r>
          </w:p>
        </w:tc>
        <w:tc>
          <w:tcPr>
            <w:tcW w:w="3260" w:type="dxa"/>
          </w:tcPr>
          <w:p w14:paraId="06751027" w14:textId="1CE58676" w:rsidR="00FD561E" w:rsidRDefault="00FD561E">
            <w:pPr>
              <w:spacing w:after="0" w:line="240" w:lineRule="auto"/>
            </w:pPr>
            <w:r>
              <w:t>Value Type 2</w:t>
            </w:r>
          </w:p>
          <w:p w14:paraId="06CA5BB9" w14:textId="2DD95A97" w:rsidR="005B65F7" w:rsidRDefault="00C46139">
            <w:pPr>
              <w:spacing w:after="0" w:line="240" w:lineRule="auto"/>
            </w:pPr>
            <w:r>
              <w:t>Provides little value, like task 1 can be great for the type of user who knows what they want.</w:t>
            </w:r>
          </w:p>
        </w:tc>
      </w:tr>
      <w:tr w:rsidR="005B65F7" w14:paraId="618F47A4" w14:textId="2A54EED9" w:rsidTr="00E85638">
        <w:tc>
          <w:tcPr>
            <w:tcW w:w="2122" w:type="dxa"/>
            <w:shd w:val="clear" w:color="auto" w:fill="auto"/>
          </w:tcPr>
          <w:p w14:paraId="0780121F" w14:textId="505DEE25" w:rsidR="005B65F7" w:rsidRDefault="00C83721">
            <w:pPr>
              <w:spacing w:after="0" w:line="240" w:lineRule="auto"/>
            </w:pPr>
            <w:r>
              <w:t>3</w:t>
            </w:r>
            <w:r w:rsidR="005B65F7">
              <w:t xml:space="preserve"> </w:t>
            </w:r>
            <w:r w:rsidR="00C46139">
              <w:t>–</w:t>
            </w:r>
            <w:r w:rsidR="005B65F7">
              <w:t xml:space="preserve"> </w:t>
            </w:r>
            <w:r w:rsidR="00C46139">
              <w:t>Purchase Product</w:t>
            </w:r>
          </w:p>
        </w:tc>
        <w:tc>
          <w:tcPr>
            <w:tcW w:w="3969" w:type="dxa"/>
            <w:shd w:val="clear" w:color="auto" w:fill="auto"/>
          </w:tcPr>
          <w:p w14:paraId="5743DD57" w14:textId="554CC7D8" w:rsidR="005B65F7" w:rsidRDefault="00FF1D0E">
            <w:pPr>
              <w:spacing w:after="0" w:line="240" w:lineRule="auto"/>
            </w:pPr>
            <w:r>
              <w:t xml:space="preserve">Purchasing the product and seeing how many </w:t>
            </w:r>
            <w:r w:rsidR="00E85638">
              <w:t>available and total price.</w:t>
            </w:r>
            <w:r>
              <w:t xml:space="preserve"> </w:t>
            </w:r>
          </w:p>
        </w:tc>
        <w:tc>
          <w:tcPr>
            <w:tcW w:w="3260" w:type="dxa"/>
          </w:tcPr>
          <w:p w14:paraId="2B1C611B" w14:textId="7E0601EC" w:rsidR="005B65F7" w:rsidRDefault="00FD561E">
            <w:pPr>
              <w:spacing w:after="0" w:line="240" w:lineRule="auto"/>
            </w:pPr>
            <w:r>
              <w:t>Value Type</w:t>
            </w:r>
            <w:r w:rsidR="00B40A7D">
              <w:t xml:space="preserve"> 2</w:t>
            </w:r>
          </w:p>
          <w:p w14:paraId="175BC5C3" w14:textId="772F2851" w:rsidR="000940DF" w:rsidRDefault="000940DF">
            <w:pPr>
              <w:spacing w:after="0" w:line="240" w:lineRule="auto"/>
            </w:pPr>
            <w:r>
              <w:t>Provides Value to the customer as they’re closer to the end goal of receiving their product.</w:t>
            </w:r>
          </w:p>
        </w:tc>
      </w:tr>
      <w:tr w:rsidR="005B65F7" w14:paraId="3FDDE36E" w14:textId="36BE95E5" w:rsidTr="00E85638">
        <w:tc>
          <w:tcPr>
            <w:tcW w:w="2122" w:type="dxa"/>
            <w:shd w:val="clear" w:color="auto" w:fill="auto"/>
          </w:tcPr>
          <w:p w14:paraId="50BC5424" w14:textId="2F3A5657" w:rsidR="005B65F7" w:rsidRDefault="00C83721">
            <w:pPr>
              <w:spacing w:after="0" w:line="240" w:lineRule="auto"/>
            </w:pPr>
            <w:r>
              <w:t>4</w:t>
            </w:r>
            <w:r w:rsidR="005B65F7">
              <w:t xml:space="preserve"> </w:t>
            </w:r>
            <w:r w:rsidR="00C46139">
              <w:t>– Give Delivery Details</w:t>
            </w:r>
          </w:p>
        </w:tc>
        <w:tc>
          <w:tcPr>
            <w:tcW w:w="3969" w:type="dxa"/>
            <w:shd w:val="clear" w:color="auto" w:fill="auto"/>
          </w:tcPr>
          <w:p w14:paraId="63F4C2B1" w14:textId="1B5581DE" w:rsidR="005B65F7" w:rsidRDefault="00E85638">
            <w:pPr>
              <w:spacing w:after="0" w:line="240" w:lineRule="auto"/>
            </w:pPr>
            <w:r>
              <w:t>Details are given for delivery</w:t>
            </w:r>
            <w:r w:rsidR="000940DF">
              <w:t>, which a third party arranges with HMV for the most optimised route.</w:t>
            </w:r>
          </w:p>
        </w:tc>
        <w:tc>
          <w:tcPr>
            <w:tcW w:w="3260" w:type="dxa"/>
          </w:tcPr>
          <w:p w14:paraId="145C2985" w14:textId="77777777" w:rsidR="005B65F7" w:rsidRDefault="00FD561E">
            <w:pPr>
              <w:spacing w:after="0" w:line="240" w:lineRule="auto"/>
            </w:pPr>
            <w:r>
              <w:t>Muda Type</w:t>
            </w:r>
            <w:r w:rsidR="000940DF">
              <w:t xml:space="preserve"> 1</w:t>
            </w:r>
            <w:r>
              <w:t xml:space="preserve"> – Value Type</w:t>
            </w:r>
            <w:r w:rsidR="000940DF">
              <w:t xml:space="preserve"> 3.</w:t>
            </w:r>
          </w:p>
          <w:p w14:paraId="488933AE" w14:textId="00D575ED" w:rsidR="000940DF" w:rsidRDefault="000940DF">
            <w:pPr>
              <w:spacing w:after="0" w:line="240" w:lineRule="auto"/>
            </w:pPr>
            <w:r>
              <w:t xml:space="preserve">Whilst unavoidable, this can provide a small bit of value to the customer as it’s on the way. It may not be the fastest route to them, but it is for the courier. </w:t>
            </w:r>
          </w:p>
        </w:tc>
      </w:tr>
      <w:tr w:rsidR="005B65F7" w14:paraId="7C917771" w14:textId="52906A9C" w:rsidTr="00E85638">
        <w:tc>
          <w:tcPr>
            <w:tcW w:w="2122" w:type="dxa"/>
            <w:shd w:val="clear" w:color="auto" w:fill="auto"/>
          </w:tcPr>
          <w:p w14:paraId="3E6AD8B7" w14:textId="18EAE1F7" w:rsidR="005B65F7" w:rsidRDefault="00C83721">
            <w:pPr>
              <w:spacing w:after="0" w:line="240" w:lineRule="auto"/>
            </w:pPr>
            <w:r>
              <w:t>5</w:t>
            </w:r>
            <w:r w:rsidR="005B65F7">
              <w:t xml:space="preserve"> </w:t>
            </w:r>
            <w:r w:rsidR="00C46139">
              <w:t>– Get Product</w:t>
            </w:r>
          </w:p>
        </w:tc>
        <w:tc>
          <w:tcPr>
            <w:tcW w:w="3969" w:type="dxa"/>
            <w:shd w:val="clear" w:color="auto" w:fill="auto"/>
          </w:tcPr>
          <w:p w14:paraId="2408B195" w14:textId="1288EBC7" w:rsidR="005B65F7" w:rsidRDefault="00E85638">
            <w:pPr>
              <w:spacing w:after="0" w:line="240" w:lineRule="auto"/>
            </w:pPr>
            <w:r>
              <w:t>Product arrived at the door with tracked delivery.</w:t>
            </w:r>
          </w:p>
        </w:tc>
        <w:tc>
          <w:tcPr>
            <w:tcW w:w="3260" w:type="dxa"/>
          </w:tcPr>
          <w:p w14:paraId="3E0E5B0F" w14:textId="77777777" w:rsidR="005B65F7" w:rsidRDefault="00FD561E">
            <w:pPr>
              <w:spacing w:after="0" w:line="240" w:lineRule="auto"/>
            </w:pPr>
            <w:r>
              <w:t>Value Type</w:t>
            </w:r>
            <w:r w:rsidR="00B40A7D">
              <w:t xml:space="preserve"> 3.</w:t>
            </w:r>
          </w:p>
          <w:p w14:paraId="0956B8B1" w14:textId="39C101AC" w:rsidR="00B40A7D" w:rsidRDefault="00B40A7D">
            <w:pPr>
              <w:spacing w:after="0" w:line="240" w:lineRule="auto"/>
            </w:pPr>
            <w:r>
              <w:t xml:space="preserve">Customer gets their </w:t>
            </w:r>
            <w:r w:rsidR="00C83721">
              <w:t xml:space="preserve">product and have completed </w:t>
            </w:r>
            <w:r>
              <w:t xml:space="preserve">their order process. </w:t>
            </w:r>
          </w:p>
        </w:tc>
      </w:tr>
    </w:tbl>
    <w:p w14:paraId="73A033D7" w14:textId="77777777" w:rsidR="007565A5" w:rsidRDefault="007565A5">
      <w:pPr>
        <w:pStyle w:val="Heading2"/>
      </w:pPr>
    </w:p>
    <w:p w14:paraId="63F1C0CE" w14:textId="7A8EC9CB" w:rsidR="007565A5" w:rsidRDefault="00F104B7">
      <w:r>
        <w:t>This table above provides an easier way for the consumer to pull the product instead of the company pushing the product through the system</w:t>
      </w:r>
      <w:r w:rsidR="008727FD">
        <w:t xml:space="preserve">. This prevents issues such as inventory </w:t>
      </w:r>
      <w:r w:rsidR="00FF3FD3">
        <w:t>build-up</w:t>
      </w:r>
      <w:r w:rsidR="008727FD">
        <w:t xml:space="preserve"> and delay in responding to customers </w:t>
      </w:r>
      <w:r w:rsidR="0028695F">
        <w:t>(Womack &amp; James, 2003)</w:t>
      </w:r>
      <w:r w:rsidR="00683899">
        <w:t>.</w:t>
      </w:r>
      <w:r w:rsidR="00600CB2">
        <w:t xml:space="preserve"> Applying the Lean method </w:t>
      </w:r>
      <w:r w:rsidR="00712DA8">
        <w:t xml:space="preserve">will </w:t>
      </w:r>
      <w:r w:rsidR="00BB2292">
        <w:t xml:space="preserve">be </w:t>
      </w:r>
      <w:r w:rsidR="00600CB2">
        <w:t>an improvement</w:t>
      </w:r>
      <w:r w:rsidR="00712DA8">
        <w:t>,</w:t>
      </w:r>
      <w:r w:rsidR="00600CB2">
        <w:t xml:space="preserve"> </w:t>
      </w:r>
      <w:r w:rsidR="00712DA8">
        <w:t>since</w:t>
      </w:r>
      <w:r w:rsidR="00600CB2">
        <w:t xml:space="preserve"> the developers can work on creating the bare minimum and applying any additional features after so many requests have </w:t>
      </w:r>
      <w:r w:rsidR="00712DA8">
        <w:t xml:space="preserve">been </w:t>
      </w:r>
      <w:r w:rsidR="00600CB2">
        <w:t>suggested (</w:t>
      </w:r>
      <w:r w:rsidR="00600CB2" w:rsidRPr="00600CB2">
        <w:t>Poppendieck, M., 2011</w:t>
      </w:r>
      <w:r w:rsidR="00600CB2">
        <w:t>).</w:t>
      </w:r>
    </w:p>
    <w:p w14:paraId="5386ECF3" w14:textId="3E7B8F2D" w:rsidR="00D0716A" w:rsidRDefault="00D0716A" w:rsidP="00D0716A">
      <w:pPr>
        <w:pStyle w:val="Heading1"/>
      </w:pPr>
      <w:bookmarkStart w:id="20" w:name="_Toc33174507"/>
      <w:r>
        <w:t>4 – Conclusion</w:t>
      </w:r>
      <w:bookmarkEnd w:id="20"/>
    </w:p>
    <w:p w14:paraId="60F8E1DB" w14:textId="7AC30989" w:rsidR="00D0716A" w:rsidRDefault="00D0716A" w:rsidP="00D0716A">
      <w:r>
        <w:t>From this report, there has been an analysis on HMV using the Lean Thinking method. Whilst there are many different methods out there to call upon, this method be getting the bare minimum done in order to get the product seen. The VSM has shown how some stages can be omitted and can be replaced or updated with a more efficient VSM.</w:t>
      </w:r>
    </w:p>
    <w:p w14:paraId="2751D524" w14:textId="76F1D725" w:rsidR="00F338A9" w:rsidRPr="00D0716A" w:rsidRDefault="00F338A9" w:rsidP="00D0716A">
      <w:r>
        <w:t xml:space="preserve">When applying Lean to software development, it is important to get a stable foundation which does the bare minimum before adding additional features. By doing so, this eliminates the amount of ‘Bloat’ in a system to keep it optimised. </w:t>
      </w:r>
    </w:p>
    <w:p w14:paraId="0B546BEE" w14:textId="77777777" w:rsidR="00F338A9" w:rsidRDefault="00F338A9">
      <w:pPr>
        <w:spacing w:after="0" w:line="240" w:lineRule="auto"/>
        <w:rPr>
          <w:rFonts w:asciiTheme="majorHAnsi" w:eastAsiaTheme="majorEastAsia" w:hAnsiTheme="majorHAnsi" w:cstheme="majorBidi"/>
          <w:color w:val="2F5496" w:themeColor="accent1" w:themeShade="BF"/>
          <w:sz w:val="32"/>
          <w:szCs w:val="32"/>
        </w:rPr>
      </w:pPr>
      <w:bookmarkStart w:id="21" w:name="_Toc32562525"/>
      <w:r>
        <w:br w:type="page"/>
      </w:r>
    </w:p>
    <w:p w14:paraId="4C7E88DC" w14:textId="36D7AEA9" w:rsidR="007565A5" w:rsidRDefault="00D0716A">
      <w:pPr>
        <w:pStyle w:val="Heading1"/>
      </w:pPr>
      <w:bookmarkStart w:id="22" w:name="_Toc33174508"/>
      <w:r>
        <w:lastRenderedPageBreak/>
        <w:t>5</w:t>
      </w:r>
      <w:r w:rsidR="00665F46">
        <w:t xml:space="preserve"> - References</w:t>
      </w:r>
      <w:bookmarkEnd w:id="21"/>
      <w:bookmarkEnd w:id="22"/>
      <w:r w:rsidR="00665F46">
        <w:t xml:space="preserve"> </w:t>
      </w:r>
    </w:p>
    <w:p w14:paraId="0A3D38A0" w14:textId="5F7C1F36" w:rsidR="00C83B91" w:rsidRDefault="00BB2292">
      <w:r>
        <w:t xml:space="preserve">Trustpilot </w:t>
      </w:r>
      <w:r w:rsidR="00C83B91">
        <w:t xml:space="preserve">(2020) </w:t>
      </w:r>
      <w:r w:rsidR="00C83B91" w:rsidRPr="004F5929">
        <w:t>HMV (UK) Reviews.</w:t>
      </w:r>
      <w:r w:rsidR="00C83B91">
        <w:t xml:space="preserve"> Available at: </w:t>
      </w:r>
      <w:hyperlink r:id="rId8">
        <w:r w:rsidR="00C83B91" w:rsidRPr="004F5929">
          <w:t>https://uk.trustpilot.com/review/www.hmv.com</w:t>
        </w:r>
      </w:hyperlink>
      <w:r w:rsidR="00C83B91">
        <w:t xml:space="preserve"> - (Accessed: 07/02/2020)</w:t>
      </w:r>
    </w:p>
    <w:p w14:paraId="69B2030D" w14:textId="77777777" w:rsidR="00C83B91" w:rsidRDefault="00C83B91">
      <w:r>
        <w:t xml:space="preserve">Huthwaite, B. (2007) </w:t>
      </w:r>
      <w:r w:rsidRPr="004F5929">
        <w:t>The Lean Design Solution, A practical guide to streamlining product design and development.</w:t>
      </w:r>
      <w:r>
        <w:t xml:space="preserve"> Institute for lean innovation Mackinac Island, Michigan 2007.</w:t>
      </w:r>
    </w:p>
    <w:p w14:paraId="6D2BFB03" w14:textId="77777777" w:rsidR="00C83B91" w:rsidRDefault="00C83B91">
      <w:bookmarkStart w:id="23" w:name="_GoBack1"/>
      <w:bookmarkEnd w:id="23"/>
      <w:r>
        <w:t xml:space="preserve">Queensland Government (2020) </w:t>
      </w:r>
      <w:r w:rsidRPr="004F5929">
        <w:t>Keeping track of your stock.</w:t>
      </w:r>
      <w:r>
        <w:t xml:space="preserve"> Available at: </w:t>
      </w:r>
      <w:hyperlink r:id="rId9">
        <w:r w:rsidRPr="004F5929">
          <w:t>https://www.business.qld.gov.au/running-business/finances-cash-flow/stock-control/keeping-track</w:t>
        </w:r>
      </w:hyperlink>
      <w:r>
        <w:t xml:space="preserve"> (Date accessed: 13/02/2020)</w:t>
      </w:r>
    </w:p>
    <w:p w14:paraId="4B499481" w14:textId="77777777" w:rsidR="00C83B91" w:rsidRDefault="00C83B91">
      <w:r w:rsidRPr="00C83B91">
        <w:t>Stern, T.V. (2017) Lean and Agile Project Management. CRC Press Taylor and Francis.</w:t>
      </w:r>
    </w:p>
    <w:p w14:paraId="60D300CA" w14:textId="0155648A" w:rsidR="00C83B91" w:rsidRDefault="004645C4">
      <w:r w:rsidRPr="004645C4">
        <w:t>Womack, J.P. and Jones, D.T., 1997. Lean thinking—banish waste and create wealth in your corporation. Journal of the Operational Research Society, 48(11), pp.1148-1148.</w:t>
      </w:r>
    </w:p>
    <w:p w14:paraId="47BCA1B2" w14:textId="63C7F52F" w:rsidR="00AC4E2C" w:rsidRDefault="008E2105">
      <w:r w:rsidRPr="00600CB2">
        <w:t>Poppendieck, M., 2011. Principles of lean thinking. IT Management Select, 18(2011), pp.1-7.</w:t>
      </w:r>
    </w:p>
    <w:p w14:paraId="63F77C95" w14:textId="13613C08" w:rsidR="007565A5" w:rsidRDefault="00D0716A">
      <w:pPr>
        <w:pStyle w:val="Heading1"/>
      </w:pPr>
      <w:bookmarkStart w:id="24" w:name="_Toc32562526"/>
      <w:bookmarkStart w:id="25" w:name="_Toc33174509"/>
      <w:r>
        <w:t>6</w:t>
      </w:r>
      <w:r w:rsidR="00665F46">
        <w:t xml:space="preserve"> </w:t>
      </w:r>
      <w:r w:rsidR="004D6932">
        <w:t>–</w:t>
      </w:r>
      <w:r w:rsidR="00665F46">
        <w:t xml:space="preserve"> Appendix</w:t>
      </w:r>
      <w:bookmarkEnd w:id="24"/>
      <w:bookmarkEnd w:id="25"/>
    </w:p>
    <w:p w14:paraId="68069471" w14:textId="45DBB529" w:rsidR="004D6932" w:rsidRDefault="00D0716A" w:rsidP="004D6932">
      <w:pPr>
        <w:pStyle w:val="Heading2"/>
      </w:pPr>
      <w:bookmarkStart w:id="26" w:name="_Toc33174510"/>
      <w:r>
        <w:t>6</w:t>
      </w:r>
      <w:r w:rsidR="004D6932">
        <w:t>.1 – Trustpilot Reviews</w:t>
      </w:r>
      <w:bookmarkEnd w:id="26"/>
    </w:p>
    <w:p w14:paraId="7F80727D" w14:textId="7DB5119A" w:rsidR="004D6932" w:rsidRPr="004D6932" w:rsidRDefault="004D6932" w:rsidP="004D6932">
      <w:pPr>
        <w:jc w:val="center"/>
      </w:pPr>
      <w:r>
        <w:rPr>
          <w:noProof/>
        </w:rPr>
        <w:drawing>
          <wp:inline distT="0" distB="0" distL="0" distR="0" wp14:anchorId="26714C3D" wp14:editId="20E257F8">
            <wp:extent cx="5029200" cy="16002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sectPr w:rsidR="004D6932" w:rsidRPr="004D6932">
      <w:headerReference w:type="default" r:id="rId11"/>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0DF45" w14:textId="77777777" w:rsidR="00B357E5" w:rsidRDefault="00B357E5">
      <w:pPr>
        <w:spacing w:after="0" w:line="240" w:lineRule="auto"/>
      </w:pPr>
      <w:r>
        <w:separator/>
      </w:r>
    </w:p>
  </w:endnote>
  <w:endnote w:type="continuationSeparator" w:id="0">
    <w:p w14:paraId="36A1B35E" w14:textId="77777777" w:rsidR="00B357E5" w:rsidRDefault="00B3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9C083" w14:textId="77777777" w:rsidR="00B357E5" w:rsidRDefault="00B357E5">
      <w:pPr>
        <w:spacing w:after="0" w:line="240" w:lineRule="auto"/>
      </w:pPr>
      <w:r>
        <w:separator/>
      </w:r>
    </w:p>
  </w:footnote>
  <w:footnote w:type="continuationSeparator" w:id="0">
    <w:p w14:paraId="44E62020" w14:textId="77777777" w:rsidR="00B357E5" w:rsidRDefault="00B35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100F4"/>
    <w:rsid w:val="00072FF2"/>
    <w:rsid w:val="000940DF"/>
    <w:rsid w:val="000C451F"/>
    <w:rsid w:val="000D628A"/>
    <w:rsid w:val="000E1647"/>
    <w:rsid w:val="000E1B00"/>
    <w:rsid w:val="000E20DF"/>
    <w:rsid w:val="00134D98"/>
    <w:rsid w:val="00152E68"/>
    <w:rsid w:val="00157D28"/>
    <w:rsid w:val="00187AF8"/>
    <w:rsid w:val="00241278"/>
    <w:rsid w:val="0028695F"/>
    <w:rsid w:val="002D2016"/>
    <w:rsid w:val="002F573B"/>
    <w:rsid w:val="00360DC6"/>
    <w:rsid w:val="003B19CC"/>
    <w:rsid w:val="003C7F00"/>
    <w:rsid w:val="00440ABD"/>
    <w:rsid w:val="00442504"/>
    <w:rsid w:val="004569AF"/>
    <w:rsid w:val="004645C4"/>
    <w:rsid w:val="00470C66"/>
    <w:rsid w:val="004846CD"/>
    <w:rsid w:val="004B1611"/>
    <w:rsid w:val="004D3A87"/>
    <w:rsid w:val="004D6932"/>
    <w:rsid w:val="004F5929"/>
    <w:rsid w:val="00524163"/>
    <w:rsid w:val="005A58B9"/>
    <w:rsid w:val="005B65F7"/>
    <w:rsid w:val="005E4DBF"/>
    <w:rsid w:val="00600CB2"/>
    <w:rsid w:val="00665F46"/>
    <w:rsid w:val="00683899"/>
    <w:rsid w:val="006F1D55"/>
    <w:rsid w:val="00700B60"/>
    <w:rsid w:val="00712DA8"/>
    <w:rsid w:val="00723329"/>
    <w:rsid w:val="007565A5"/>
    <w:rsid w:val="007B2106"/>
    <w:rsid w:val="008727FD"/>
    <w:rsid w:val="008B5846"/>
    <w:rsid w:val="008E0666"/>
    <w:rsid w:val="008E2105"/>
    <w:rsid w:val="00957091"/>
    <w:rsid w:val="009827CA"/>
    <w:rsid w:val="00985BF0"/>
    <w:rsid w:val="009A0EF0"/>
    <w:rsid w:val="009D0458"/>
    <w:rsid w:val="00A44646"/>
    <w:rsid w:val="00A535F1"/>
    <w:rsid w:val="00AB2137"/>
    <w:rsid w:val="00AC4E2C"/>
    <w:rsid w:val="00AD461C"/>
    <w:rsid w:val="00B357E5"/>
    <w:rsid w:val="00B40A7D"/>
    <w:rsid w:val="00BB2292"/>
    <w:rsid w:val="00BE12FB"/>
    <w:rsid w:val="00C46139"/>
    <w:rsid w:val="00C83721"/>
    <w:rsid w:val="00C83B91"/>
    <w:rsid w:val="00CD5AA2"/>
    <w:rsid w:val="00D03FA8"/>
    <w:rsid w:val="00D0716A"/>
    <w:rsid w:val="00D20DBC"/>
    <w:rsid w:val="00D86392"/>
    <w:rsid w:val="00E21C65"/>
    <w:rsid w:val="00E70125"/>
    <w:rsid w:val="00E85638"/>
    <w:rsid w:val="00EA467E"/>
    <w:rsid w:val="00EF44FF"/>
    <w:rsid w:val="00F104B7"/>
    <w:rsid w:val="00F338A9"/>
    <w:rsid w:val="00F54821"/>
    <w:rsid w:val="00F97B44"/>
    <w:rsid w:val="00FD561E"/>
    <w:rsid w:val="00FF1D0E"/>
    <w:rsid w:val="00FF3F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1D55"/>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9421">
      <w:bodyDiv w:val="1"/>
      <w:marLeft w:val="0"/>
      <w:marRight w:val="0"/>
      <w:marTop w:val="0"/>
      <w:marBottom w:val="0"/>
      <w:divBdr>
        <w:top w:val="none" w:sz="0" w:space="0" w:color="auto"/>
        <w:left w:val="none" w:sz="0" w:space="0" w:color="auto"/>
        <w:bottom w:val="none" w:sz="0" w:space="0" w:color="auto"/>
        <w:right w:val="none" w:sz="0" w:space="0" w:color="auto"/>
      </w:divBdr>
      <w:divsChild>
        <w:div w:id="1623998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siness.qld.gov.au/running-business/finances-cash-flow/stock-control/keeping-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4A5F0-720B-4819-9F95-4A268E29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7</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Mark Baber</cp:lastModifiedBy>
  <cp:revision>99</cp:revision>
  <dcterms:created xsi:type="dcterms:W3CDTF">2020-01-28T16:28:00Z</dcterms:created>
  <dcterms:modified xsi:type="dcterms:W3CDTF">2020-02-21T10:48:00Z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