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4D" w:rsidRPr="00852B39" w:rsidRDefault="00120FE3" w:rsidP="00120FE3">
      <w:pPr>
        <w:pStyle w:val="Title"/>
        <w:jc w:val="center"/>
        <w:rPr>
          <w:rFonts w:asciiTheme="minorHAnsi" w:hAnsiTheme="minorHAnsi" w:cstheme="minorHAnsi"/>
        </w:rPr>
      </w:pPr>
      <w:r w:rsidRPr="00852B39">
        <w:rPr>
          <w:rFonts w:asciiTheme="minorHAnsi" w:hAnsiTheme="minorHAnsi" w:cstheme="minorHAnsi"/>
        </w:rPr>
        <w:t>JavaScript Assignment</w:t>
      </w:r>
    </w:p>
    <w:p w:rsidR="00852B39" w:rsidRPr="00852B39" w:rsidRDefault="00852B39" w:rsidP="00852B39">
      <w:pPr>
        <w:rPr>
          <w:rFonts w:cstheme="minorHAnsi"/>
        </w:rPr>
      </w:pPr>
    </w:p>
    <w:p w:rsidR="00120FE3" w:rsidRDefault="005F04A0" w:rsidP="005F04A0">
      <w:pPr>
        <w:pStyle w:val="Heading1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D</w:t>
      </w:r>
      <w:r w:rsidR="00120FE3" w:rsidRPr="00852B39">
        <w:rPr>
          <w:rFonts w:eastAsiaTheme="minorHAnsi"/>
          <w:lang w:val="en-US"/>
        </w:rPr>
        <w:t>esign documentation;</w:t>
      </w:r>
    </w:p>
    <w:p w:rsidR="005F04A0" w:rsidRDefault="00A46818" w:rsidP="005F04A0">
      <w:pPr>
        <w:rPr>
          <w:lang w:val="en-US"/>
        </w:rPr>
      </w:pPr>
      <w:r>
        <w:rPr>
          <w:lang w:val="en-US"/>
        </w:rPr>
        <w:t xml:space="preserve">The design of the website was intended to be as simple as possible to not distract from the main operations of the JavaScript. </w:t>
      </w:r>
      <w:r w:rsidR="009E146E">
        <w:rPr>
          <w:lang w:val="en-US"/>
        </w:rPr>
        <w:t>The</w:t>
      </w:r>
      <w:r>
        <w:rPr>
          <w:lang w:val="en-US"/>
        </w:rPr>
        <w:t xml:space="preserve"> design was going to be a simple centered design which was sketched up (Appendix 1) with a second sketch as a backup (Appendix 2).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>This is the basic home screen: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>(Appendix x)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 xml:space="preserve">Which is the default page after loading up the website, from here we can see a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which contains our 2 sources (XML + PHP).</w:t>
      </w:r>
      <w:r w:rsidR="00F81E35">
        <w:rPr>
          <w:lang w:val="en-US"/>
        </w:rPr>
        <w:t xml:space="preserve"> If the user clicks on one of these options, they would then be prompted with the 2 types of files of which to view.</w:t>
      </w:r>
    </w:p>
    <w:p w:rsidR="00F81E35" w:rsidRDefault="00F81E35" w:rsidP="005F04A0">
      <w:pPr>
        <w:rPr>
          <w:lang w:val="en-US"/>
        </w:rPr>
      </w:pPr>
      <w:r>
        <w:rPr>
          <w:lang w:val="en-US"/>
        </w:rPr>
        <w:t>All the design implemented here is making use Bootstrap 4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Commentary on JavaScript functionality;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 xml:space="preserve">Commentary on PDO processing. An explanation of how your implementation caters for prohibiting the possibility of attempts at SQL Injection together with supporting evidence showing your implementation </w:t>
      </w:r>
      <w:proofErr w:type="gramStart"/>
      <w:r w:rsidRPr="00852B39">
        <w:rPr>
          <w:rFonts w:eastAsiaTheme="minorHAnsi"/>
          <w:lang w:val="en-US"/>
        </w:rPr>
        <w:t>actually prohibiting</w:t>
      </w:r>
      <w:proofErr w:type="gramEnd"/>
      <w:r w:rsidRPr="00852B39">
        <w:rPr>
          <w:rFonts w:eastAsiaTheme="minorHAnsi"/>
          <w:lang w:val="en-US"/>
        </w:rPr>
        <w:t xml:space="preserve"> such attempts;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Commentary on XML processing;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Evidence of testing using different browsers.</w:t>
      </w:r>
    </w:p>
    <w:p w:rsidR="00120FE3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All your code and details of database tables and XML files should be included as appendices</w:t>
      </w:r>
    </w:p>
    <w:p w:rsidR="00F81E35" w:rsidRDefault="00F81E35" w:rsidP="00F81E35">
      <w:pPr>
        <w:rPr>
          <w:lang w:val="en-US"/>
        </w:rPr>
      </w:pPr>
    </w:p>
    <w:p w:rsidR="00F81E35" w:rsidRDefault="00F81E35" w:rsidP="00F81E35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F81E35" w:rsidRDefault="00F81E35" w:rsidP="00F81E35">
      <w:pPr>
        <w:rPr>
          <w:lang w:val="en-US"/>
        </w:rPr>
      </w:pPr>
      <w:r>
        <w:rPr>
          <w:lang w:val="en-US"/>
        </w:rPr>
        <w:t xml:space="preserve">Bootstrap - </w:t>
      </w:r>
      <w:hyperlink r:id="rId8" w:history="1">
        <w:r w:rsidRPr="00AF664F">
          <w:rPr>
            <w:rStyle w:val="Hyperlink"/>
            <w:lang w:val="en-US"/>
          </w:rPr>
          <w:t>https://getbootstrap.com</w:t>
        </w:r>
      </w:hyperlink>
      <w:r>
        <w:rPr>
          <w:lang w:val="en-US"/>
        </w:rPr>
        <w:t xml:space="preserve"> </w:t>
      </w:r>
    </w:p>
    <w:p w:rsidR="00FB357C" w:rsidRDefault="00FB35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61AD9" w:rsidRDefault="00261AD9" w:rsidP="00261AD9">
      <w:pPr>
        <w:pStyle w:val="Heading1"/>
        <w:rPr>
          <w:lang w:val="en-US"/>
        </w:rPr>
      </w:pPr>
      <w:r>
        <w:rPr>
          <w:lang w:val="en-US"/>
        </w:rPr>
        <w:lastRenderedPageBreak/>
        <w:t>Appendix</w:t>
      </w:r>
    </w:p>
    <w:p w:rsidR="00765A2F" w:rsidRDefault="00765A2F" w:rsidP="00765A2F">
      <w:pPr>
        <w:rPr>
          <w:lang w:val="en-US"/>
        </w:rPr>
      </w:pPr>
      <w:r>
        <w:rPr>
          <w:lang w:val="en-US"/>
        </w:rPr>
        <w:t xml:space="preserve">x.1 – </w:t>
      </w:r>
      <w:r w:rsidR="00301322">
        <w:rPr>
          <w:lang w:val="en-US"/>
        </w:rPr>
        <w:t>Default Layout</w:t>
      </w:r>
    </w:p>
    <w:p w:rsidR="00765A2F" w:rsidRPr="00765A2F" w:rsidRDefault="00B422B2" w:rsidP="00B422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007E6B" wp14:editId="7D3B6FDA">
            <wp:extent cx="5040000" cy="2834930"/>
            <wp:effectExtent l="19050" t="19050" r="2730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49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7DD" w:rsidRDefault="004947DD" w:rsidP="004947DD">
      <w:pPr>
        <w:rPr>
          <w:lang w:val="en-US"/>
        </w:rPr>
      </w:pPr>
      <w:r>
        <w:rPr>
          <w:lang w:val="en-US"/>
        </w:rPr>
        <w:t>x.1 – Drop Down Options</w:t>
      </w:r>
    </w:p>
    <w:p w:rsidR="004947DD" w:rsidRDefault="00B422B2" w:rsidP="00B422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F92C01" wp14:editId="48C21FFD">
            <wp:extent cx="5040000" cy="2834930"/>
            <wp:effectExtent l="19050" t="19050" r="2730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49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2B2" w:rsidRDefault="00B422B2">
      <w:pPr>
        <w:rPr>
          <w:lang w:val="en-US"/>
        </w:rPr>
      </w:pPr>
      <w:r>
        <w:rPr>
          <w:lang w:val="en-US"/>
        </w:rPr>
        <w:br w:type="page"/>
      </w:r>
    </w:p>
    <w:p w:rsidR="004947DD" w:rsidRDefault="004947DD" w:rsidP="004947DD">
      <w:pPr>
        <w:rPr>
          <w:lang w:val="en-US"/>
        </w:rPr>
      </w:pPr>
      <w:r>
        <w:rPr>
          <w:lang w:val="en-US"/>
        </w:rPr>
        <w:lastRenderedPageBreak/>
        <w:t>x.1 – Drop Down – XML - Pets</w:t>
      </w:r>
    </w:p>
    <w:p w:rsidR="004947DD" w:rsidRDefault="00B422B2" w:rsidP="00841C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C134C2" wp14:editId="166DA06E">
            <wp:extent cx="5040000" cy="2834930"/>
            <wp:effectExtent l="19050" t="19050" r="2730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49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7DD" w:rsidRDefault="004947DD" w:rsidP="004947DD">
      <w:pPr>
        <w:rPr>
          <w:lang w:val="en-US"/>
        </w:rPr>
      </w:pPr>
      <w:r>
        <w:rPr>
          <w:lang w:val="en-US"/>
        </w:rPr>
        <w:t xml:space="preserve">x.1 – Drop Down </w:t>
      </w:r>
      <w:r w:rsidR="009C3BE4">
        <w:rPr>
          <w:lang w:val="en-US"/>
        </w:rPr>
        <w:t>– PHP – Pets</w:t>
      </w:r>
    </w:p>
    <w:p w:rsidR="009C3BE4" w:rsidRDefault="00B422B2" w:rsidP="00841CCA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64CAFEA" wp14:editId="367D766C">
            <wp:extent cx="5040000" cy="283493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3BE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578" w:rsidRDefault="00793578" w:rsidP="00120FE3">
      <w:pPr>
        <w:spacing w:after="0" w:line="240" w:lineRule="auto"/>
      </w:pPr>
      <w:r>
        <w:separator/>
      </w:r>
    </w:p>
  </w:endnote>
  <w:endnote w:type="continuationSeparator" w:id="0">
    <w:p w:rsidR="00793578" w:rsidRDefault="00793578" w:rsidP="0012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578" w:rsidRDefault="00793578" w:rsidP="00120FE3">
      <w:pPr>
        <w:spacing w:after="0" w:line="240" w:lineRule="auto"/>
      </w:pPr>
      <w:r>
        <w:separator/>
      </w:r>
    </w:p>
  </w:footnote>
  <w:footnote w:type="continuationSeparator" w:id="0">
    <w:p w:rsidR="00793578" w:rsidRDefault="00793578" w:rsidP="0012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E3" w:rsidRDefault="00120FE3">
    <w:pPr>
      <w:pStyle w:val="Header"/>
    </w:pPr>
    <w:r>
      <w:t>Mark Baber</w:t>
    </w:r>
  </w:p>
  <w:p w:rsidR="00120FE3" w:rsidRDefault="00120FE3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70ED"/>
    <w:multiLevelType w:val="hybridMultilevel"/>
    <w:tmpl w:val="1652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E3"/>
    <w:rsid w:val="000B09FF"/>
    <w:rsid w:val="00120FE3"/>
    <w:rsid w:val="00261AD9"/>
    <w:rsid w:val="00301322"/>
    <w:rsid w:val="0048234D"/>
    <w:rsid w:val="004947DD"/>
    <w:rsid w:val="005F04A0"/>
    <w:rsid w:val="00765A2F"/>
    <w:rsid w:val="00793578"/>
    <w:rsid w:val="00841CCA"/>
    <w:rsid w:val="00852B39"/>
    <w:rsid w:val="009C3BE4"/>
    <w:rsid w:val="009E146E"/>
    <w:rsid w:val="00A46818"/>
    <w:rsid w:val="00B422B2"/>
    <w:rsid w:val="00B739F2"/>
    <w:rsid w:val="00DB209C"/>
    <w:rsid w:val="00F81E35"/>
    <w:rsid w:val="00F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C1A6"/>
  <w15:chartTrackingRefBased/>
  <w15:docId w15:val="{862FAF06-549A-44A3-A106-7C177C1F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E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0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FE3"/>
  </w:style>
  <w:style w:type="paragraph" w:styleId="Footer">
    <w:name w:val="footer"/>
    <w:basedOn w:val="Normal"/>
    <w:link w:val="FooterChar"/>
    <w:uiPriority w:val="99"/>
    <w:unhideWhenUsed/>
    <w:rsid w:val="001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FE3"/>
  </w:style>
  <w:style w:type="character" w:customStyle="1" w:styleId="Heading1Char">
    <w:name w:val="Heading 1 Char"/>
    <w:basedOn w:val="DefaultParagraphFont"/>
    <w:link w:val="Heading1"/>
    <w:uiPriority w:val="9"/>
    <w:rsid w:val="005F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1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C334-F68B-4099-919C-977AD576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15</cp:revision>
  <dcterms:created xsi:type="dcterms:W3CDTF">2020-01-04T16:50:00Z</dcterms:created>
  <dcterms:modified xsi:type="dcterms:W3CDTF">2020-01-05T11:40:00Z</dcterms:modified>
</cp:coreProperties>
</file>