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D8" w:rsidRDefault="00FD11D8"/>
    <w:p w:rsidR="00FD11D8" w:rsidRDefault="00FD11D8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11D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D8" w:rsidRDefault="00FD11D8">
            <w:pPr>
              <w:spacing w:line="240" w:lineRule="auto"/>
            </w:pPr>
            <w:bookmarkStart w:id="0" w:name="_e5yt1u89114k" w:colFirst="0" w:colLast="0"/>
            <w:bookmarkEnd w:id="0"/>
          </w:p>
          <w:p w:rsidR="00FD11D8" w:rsidRDefault="00D632FA">
            <w:pPr>
              <w:spacing w:line="240" w:lineRule="auto"/>
            </w:pPr>
            <w:bookmarkStart w:id="1" w:name="_7ear1g16kx4b" w:colFirst="0" w:colLast="0"/>
            <w:bookmarkEnd w:id="1"/>
            <w:r>
              <w:rPr>
                <w:color w:val="333333"/>
                <w:sz w:val="20"/>
                <w:szCs w:val="20"/>
                <w:highlight w:val="white"/>
              </w:rPr>
              <w:t xml:space="preserve">This tutorial shows how to use the </w:t>
            </w:r>
            <w:r>
              <w:rPr>
                <w:i/>
                <w:color w:val="333333"/>
                <w:sz w:val="20"/>
                <w:szCs w:val="20"/>
                <w:highlight w:val="white"/>
              </w:rPr>
              <w:t>Location Sensor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 in combination with Google Maps to display directions from the user’s current location to a selected destination.</w:t>
            </w:r>
          </w:p>
          <w:p w:rsidR="00FD11D8" w:rsidRDefault="00FD11D8">
            <w:pPr>
              <w:spacing w:line="240" w:lineRule="auto"/>
              <w:rPr>
                <w:b/>
              </w:rPr>
            </w:pPr>
            <w:bookmarkStart w:id="2" w:name="_dwd4tnxc5bn2" w:colFirst="0" w:colLast="0"/>
            <w:bookmarkEnd w:id="2"/>
          </w:p>
          <w:p w:rsidR="00FD11D8" w:rsidRDefault="00D632FA">
            <w:pPr>
              <w:spacing w:line="240" w:lineRule="auto"/>
              <w:rPr>
                <w:sz w:val="20"/>
                <w:szCs w:val="20"/>
              </w:rPr>
            </w:pPr>
            <w:bookmarkStart w:id="3" w:name="_bjooddxeawn9" w:colFirst="0" w:colLast="0"/>
            <w:bookmarkEnd w:id="3"/>
            <w:r>
              <w:rPr>
                <w:b/>
                <w:sz w:val="24"/>
                <w:szCs w:val="24"/>
              </w:rPr>
              <w:t>Objectives:</w:t>
            </w:r>
            <w:r>
              <w:rPr>
                <w:sz w:val="20"/>
                <w:szCs w:val="20"/>
              </w:rPr>
              <w:t xml:space="preserve"> In this lesson you will learn to :</w:t>
            </w:r>
          </w:p>
          <w:p w:rsidR="00FD11D8" w:rsidRDefault="00FD11D8">
            <w:pPr>
              <w:spacing w:line="240" w:lineRule="auto"/>
              <w:rPr>
                <w:sz w:val="20"/>
                <w:szCs w:val="20"/>
              </w:rPr>
            </w:pPr>
            <w:bookmarkStart w:id="4" w:name="_3qi0gmoq98s9" w:colFirst="0" w:colLast="0"/>
            <w:bookmarkEnd w:id="4"/>
          </w:p>
          <w:p w:rsidR="00FD11D8" w:rsidRDefault="00D632FA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sz w:val="20"/>
                <w:szCs w:val="20"/>
              </w:rPr>
              <w:t>create an app that</w:t>
            </w:r>
          </w:p>
          <w:p w:rsidR="00FD11D8" w:rsidRDefault="00D632FA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rPr>
                <w:sz w:val="20"/>
                <w:szCs w:val="20"/>
              </w:rPr>
              <w:t>uses the Global Positioning System (GPS) to obtain the user's current location,</w:t>
            </w:r>
          </w:p>
          <w:p w:rsidR="00FD11D8" w:rsidRDefault="00D632FA">
            <w:pPr>
              <w:numPr>
                <w:ilvl w:val="1"/>
                <w:numId w:val="3"/>
              </w:numPr>
              <w:spacing w:line="240" w:lineRule="auto"/>
              <w:contextualSpacing/>
            </w:pPr>
            <w:r>
              <w:rPr>
                <w:sz w:val="20"/>
                <w:szCs w:val="20"/>
              </w:rPr>
              <w:t>uses the Google Maps Application Programming Interface (API) to obtain directions from the user's current location to a destination address;</w:t>
            </w:r>
          </w:p>
          <w:p w:rsidR="00FD11D8" w:rsidRDefault="00D632FA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sz w:val="20"/>
                <w:szCs w:val="20"/>
              </w:rPr>
              <w:t xml:space="preserve">appreciate that Google Maps API is </w:t>
            </w:r>
            <w:r>
              <w:rPr>
                <w:sz w:val="20"/>
                <w:szCs w:val="20"/>
              </w:rPr>
              <w:t>an abstraction that allows apps to leverage existing functionality;</w:t>
            </w:r>
          </w:p>
          <w:p w:rsidR="00FD11D8" w:rsidRDefault="00D632FA">
            <w:pPr>
              <w:numPr>
                <w:ilvl w:val="0"/>
                <w:numId w:val="3"/>
              </w:numPr>
              <w:spacing w:line="240" w:lineRule="auto"/>
              <w:contextualSpacing/>
            </w:pPr>
            <w:proofErr w:type="gramStart"/>
            <w:r>
              <w:rPr>
                <w:sz w:val="20"/>
                <w:szCs w:val="20"/>
              </w:rPr>
              <w:t>obtain</w:t>
            </w:r>
            <w:proofErr w:type="gramEnd"/>
            <w:r>
              <w:rPr>
                <w:sz w:val="20"/>
                <w:szCs w:val="20"/>
              </w:rPr>
              <w:t xml:space="preserve"> some additional experience working with lists and </w:t>
            </w:r>
            <w:proofErr w:type="spellStart"/>
            <w:r>
              <w:rPr>
                <w:sz w:val="20"/>
                <w:szCs w:val="20"/>
              </w:rPr>
              <w:t>TinyDB</w:t>
            </w:r>
            <w:proofErr w:type="spellEnd"/>
            <w:r>
              <w:rPr>
                <w:sz w:val="20"/>
                <w:szCs w:val="20"/>
              </w:rPr>
              <w:t xml:space="preserve"> to save user-generated information persistently.</w:t>
            </w:r>
          </w:p>
          <w:p w:rsidR="00FD11D8" w:rsidRDefault="00FD11D8">
            <w:pPr>
              <w:spacing w:line="240" w:lineRule="auto"/>
              <w:rPr>
                <w:b/>
              </w:rPr>
            </w:pPr>
            <w:bookmarkStart w:id="5" w:name="_s2meftg34u18" w:colFirst="0" w:colLast="0"/>
            <w:bookmarkEnd w:id="5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1D8" w:rsidRDefault="00FD11D8">
            <w:pPr>
              <w:spacing w:line="240" w:lineRule="auto"/>
              <w:jc w:val="center"/>
            </w:pPr>
            <w:bookmarkStart w:id="6" w:name="_c0oenvcgd771" w:colFirst="0" w:colLast="0"/>
            <w:bookmarkEnd w:id="6"/>
          </w:p>
          <w:p w:rsidR="00FD11D8" w:rsidRDefault="00D632FA">
            <w:pPr>
              <w:spacing w:line="240" w:lineRule="auto"/>
              <w:jc w:val="center"/>
            </w:pPr>
            <w:bookmarkStart w:id="7" w:name="_drlvukbm52dr" w:colFirst="0" w:colLast="0"/>
            <w:bookmarkEnd w:id="7"/>
            <w:r>
              <w:rPr>
                <w:noProof/>
                <w:lang w:val="en-US"/>
              </w:rPr>
              <w:drawing>
                <wp:inline distT="19050" distB="19050" distL="19050" distR="19050">
                  <wp:extent cx="2124075" cy="3514725"/>
                  <wp:effectExtent l="0" t="0" r="0" b="0"/>
                  <wp:docPr id="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3514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8" w:name="_uysoazg974kk" w:colFirst="0" w:colLast="0"/>
          <w:bookmarkEnd w:id="8"/>
          <w:p w:rsidR="00FD11D8" w:rsidRDefault="00D632FA">
            <w:pPr>
              <w:spacing w:line="240" w:lineRule="auto"/>
              <w:jc w:val="center"/>
              <w:rPr>
                <w:b/>
                <w:i/>
                <w:color w:val="0000FF"/>
              </w:rPr>
            </w:pPr>
            <w:r>
              <w:fldChar w:fldCharType="begin"/>
            </w:r>
            <w:r>
              <w:instrText xml:space="preserve"> HYPERLINK "https://www.youtube.com/watch?v=j1eiu8Dy_SI" \h </w:instrText>
            </w:r>
            <w:r>
              <w:fldChar w:fldCharType="separate"/>
            </w:r>
            <w:r>
              <w:rPr>
                <w:b/>
                <w:i/>
                <w:color w:val="0000FF"/>
                <w:u w:val="single"/>
              </w:rPr>
              <w:t>Click he</w:t>
            </w:r>
            <w:r>
              <w:rPr>
                <w:b/>
                <w:i/>
                <w:color w:val="0000FF"/>
                <w:u w:val="single"/>
              </w:rPr>
              <w:t>re to view the preview</w:t>
            </w:r>
            <w:r>
              <w:rPr>
                <w:b/>
                <w:i/>
                <w:color w:val="0000FF"/>
                <w:u w:val="single"/>
              </w:rPr>
              <w:fldChar w:fldCharType="end"/>
            </w:r>
          </w:p>
        </w:tc>
      </w:tr>
    </w:tbl>
    <w:p w:rsidR="00FD11D8" w:rsidRDefault="00FD11D8">
      <w:pPr>
        <w:pStyle w:val="Heading2"/>
      </w:pPr>
      <w:bookmarkStart w:id="9" w:name="_jd2599xvnyjs" w:colFirst="0" w:colLast="0"/>
      <w:bookmarkEnd w:id="9"/>
    </w:p>
    <w:p w:rsidR="00FD11D8" w:rsidRDefault="00D632FA">
      <w:pPr>
        <w:pStyle w:val="Heading1"/>
      </w:pPr>
      <w:bookmarkStart w:id="10" w:name="_n5ecbye7vuty" w:colFirst="0" w:colLast="0"/>
      <w:bookmarkEnd w:id="10"/>
      <w:r>
        <w:t>Getting Ready</w:t>
      </w:r>
    </w:p>
    <w:p w:rsidR="00FD11D8" w:rsidRDefault="00FD11D8"/>
    <w:p w:rsidR="00FD11D8" w:rsidRDefault="00D632FA">
      <w:r>
        <w:t xml:space="preserve">To get started, </w:t>
      </w:r>
      <w:hyperlink r:id="rId8">
        <w:r>
          <w:rPr>
            <w:color w:val="1155CC"/>
            <w:u w:val="single"/>
          </w:rPr>
          <w:t xml:space="preserve">open App Inventor with the My Directions Template </w:t>
        </w:r>
      </w:hyperlink>
      <w:r>
        <w:t xml:space="preserve"> in a separate tab and follow along with these tutorials. </w:t>
      </w:r>
    </w:p>
    <w:p w:rsidR="00FD11D8" w:rsidRDefault="00FD11D8">
      <w:pPr>
        <w:pStyle w:val="Heading1"/>
        <w:jc w:val="center"/>
      </w:pPr>
      <w:bookmarkStart w:id="11" w:name="_x3ugui6fv75a" w:colFirst="0" w:colLast="0"/>
      <w:bookmarkEnd w:id="11"/>
    </w:p>
    <w:p w:rsidR="00FD11D8" w:rsidRDefault="00FD11D8">
      <w:pPr>
        <w:pStyle w:val="Heading1"/>
        <w:jc w:val="center"/>
      </w:pPr>
      <w:bookmarkStart w:id="12" w:name="_uwvo1pkcqvs" w:colFirst="0" w:colLast="0"/>
      <w:bookmarkEnd w:id="12"/>
    </w:p>
    <w:p w:rsidR="00FD11D8" w:rsidRDefault="00FD11D8">
      <w:pPr>
        <w:pStyle w:val="Heading1"/>
        <w:jc w:val="center"/>
      </w:pPr>
      <w:bookmarkStart w:id="13" w:name="_lm80d37tkap4" w:colFirst="0" w:colLast="0"/>
      <w:bookmarkEnd w:id="13"/>
    </w:p>
    <w:p w:rsidR="00FD11D8" w:rsidRDefault="00FD11D8"/>
    <w:p w:rsidR="00FD11D8" w:rsidRDefault="00FD11D8"/>
    <w:p w:rsidR="00FD11D8" w:rsidRDefault="00FD11D8">
      <w:pPr>
        <w:pStyle w:val="Heading2"/>
      </w:pPr>
      <w:bookmarkStart w:id="14" w:name="_maivem9xrwv4" w:colFirst="0" w:colLast="0"/>
      <w:bookmarkEnd w:id="14"/>
    </w:p>
    <w:p w:rsidR="00FD11D8" w:rsidRDefault="00D632FA">
      <w:pPr>
        <w:pStyle w:val="Heading2"/>
      </w:pPr>
      <w:bookmarkStart w:id="15" w:name="_37nj2tdm9yh7" w:colFirst="0" w:colLast="0"/>
      <w:bookmarkEnd w:id="15"/>
      <w:r>
        <w:t>Basic Idea</w:t>
      </w:r>
    </w:p>
    <w:p w:rsidR="00FD11D8" w:rsidRDefault="00D632FA">
      <w:r>
        <w:lastRenderedPageBreak/>
        <w:t>The basic idea for this app is to simplify getting directions from one’s current location to a destination that can be selected fr</w:t>
      </w:r>
      <w:r>
        <w:t xml:space="preserve">om a list picker.  For example, the app might be populated with the user’s </w:t>
      </w:r>
      <w:r>
        <w:rPr>
          <w:i/>
        </w:rPr>
        <w:t>HOME</w:t>
      </w:r>
      <w:r>
        <w:t xml:space="preserve"> and </w:t>
      </w:r>
      <w:r>
        <w:rPr>
          <w:i/>
        </w:rPr>
        <w:t>WORK</w:t>
      </w:r>
      <w:r>
        <w:t xml:space="preserve"> addresses. The user would select a destination, click the </w:t>
      </w:r>
      <w:r>
        <w:rPr>
          <w:i/>
        </w:rPr>
        <w:t xml:space="preserve">‘Get Directions’ </w:t>
      </w:r>
      <w:r>
        <w:t xml:space="preserve">button and the app will display a Google Map with the directions. </w:t>
      </w:r>
    </w:p>
    <w:p w:rsidR="00FD11D8" w:rsidRDefault="00FD11D8"/>
    <w:p w:rsidR="00FD11D8" w:rsidRDefault="00D632FA">
      <w:pPr>
        <w:pStyle w:val="Heading2"/>
      </w:pPr>
      <w:bookmarkStart w:id="16" w:name="_lz0n1akk6810" w:colFirst="0" w:colLast="0"/>
      <w:bookmarkEnd w:id="16"/>
      <w:r>
        <w:t>My Directions UI</w:t>
      </w:r>
    </w:p>
    <w:p w:rsidR="00FD11D8" w:rsidRDefault="00D632FA">
      <w:pPr>
        <w:ind w:left="720" w:firstLine="7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Setting up the UI</w:t>
      </w:r>
      <w:r>
        <w:rPr>
          <w:noProof/>
          <w:lang w:val="en-US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2066925" cy="3448050"/>
            <wp:effectExtent l="0" t="0" r="0" b="0"/>
            <wp:wrapSquare wrapText="bothSides" distT="19050" distB="19050" distL="19050" distR="1905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D11D8" w:rsidRDefault="00FD11D8">
      <w:pPr>
        <w:ind w:left="3600"/>
      </w:pPr>
    </w:p>
    <w:p w:rsidR="00FD11D8" w:rsidRDefault="00D632FA">
      <w:pPr>
        <w:numPr>
          <w:ilvl w:val="0"/>
          <w:numId w:val="5"/>
        </w:numPr>
        <w:ind w:left="4320"/>
        <w:contextualSpacing/>
      </w:pPr>
      <w:r>
        <w:rPr>
          <w:highlight w:val="white"/>
        </w:rPr>
        <w:t xml:space="preserve">The template contains a </w:t>
      </w:r>
      <w:proofErr w:type="spellStart"/>
      <w:r>
        <w:rPr>
          <w:i/>
          <w:highlight w:val="white"/>
        </w:rPr>
        <w:t>ListPicker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and is pre-populated with a list of addresses, such as one’s home and work addresses.</w:t>
      </w:r>
    </w:p>
    <w:p w:rsidR="00FD11D8" w:rsidRDefault="00D632FA">
      <w:pPr>
        <w:numPr>
          <w:ilvl w:val="0"/>
          <w:numId w:val="5"/>
        </w:numPr>
        <w:ind w:left="4320"/>
        <w:contextualSpacing/>
      </w:pPr>
      <w:r>
        <w:t xml:space="preserve">Below it is a </w:t>
      </w:r>
      <w:r>
        <w:rPr>
          <w:i/>
        </w:rPr>
        <w:t>Label</w:t>
      </w:r>
      <w:r>
        <w:t xml:space="preserve"> that is used to display the user’s current location, which is gotten from the </w:t>
      </w:r>
      <w:proofErr w:type="spellStart"/>
      <w:r>
        <w:rPr>
          <w:i/>
        </w:rPr>
        <w:t>LocationSensor</w:t>
      </w:r>
      <w:proofErr w:type="spellEnd"/>
      <w:r>
        <w:rPr>
          <w:i/>
        </w:rPr>
        <w:t>.</w:t>
      </w:r>
    </w:p>
    <w:p w:rsidR="00FD11D8" w:rsidRDefault="00D632FA">
      <w:pPr>
        <w:numPr>
          <w:ilvl w:val="0"/>
          <w:numId w:val="5"/>
        </w:numPr>
        <w:ind w:left="4320"/>
        <w:contextualSpacing/>
      </w:pPr>
      <w:r>
        <w:t xml:space="preserve">When clicked, the </w:t>
      </w:r>
      <w:proofErr w:type="spellStart"/>
      <w:r>
        <w:rPr>
          <w:i/>
        </w:rPr>
        <w:t>GetDirections</w:t>
      </w:r>
      <w:proofErr w:type="spellEnd"/>
      <w:r>
        <w:t xml:space="preserve"> button will bring up a Google map with the directions from the current address to the selected destination.</w:t>
      </w:r>
    </w:p>
    <w:p w:rsidR="00FD11D8" w:rsidRDefault="00D632FA">
      <w:pPr>
        <w:numPr>
          <w:ilvl w:val="0"/>
          <w:numId w:val="5"/>
        </w:numPr>
        <w:ind w:left="4320"/>
        <w:contextualSpacing/>
      </w:pPr>
      <w:r>
        <w:t xml:space="preserve">The map is displayed in a </w:t>
      </w:r>
      <w:proofErr w:type="spellStart"/>
      <w:r>
        <w:rPr>
          <w:i/>
        </w:rPr>
        <w:t>WebViewer</w:t>
      </w:r>
      <w:proofErr w:type="spellEnd"/>
      <w:r>
        <w:rPr>
          <w:i/>
        </w:rPr>
        <w:t xml:space="preserve"> </w:t>
      </w:r>
      <w:r>
        <w:t xml:space="preserve">component. When you use a </w:t>
      </w:r>
      <w:proofErr w:type="spellStart"/>
      <w:r>
        <w:t>WebViewer</w:t>
      </w:r>
      <w:proofErr w:type="spellEnd"/>
      <w:r>
        <w:t xml:space="preserve"> it is best to uncheck the Screen’s </w:t>
      </w:r>
      <w:r>
        <w:rPr>
          <w:i/>
        </w:rPr>
        <w:t>Scrollabl</w:t>
      </w:r>
      <w:r>
        <w:rPr>
          <w:i/>
        </w:rPr>
        <w:t>e</w:t>
      </w:r>
      <w:r>
        <w:t xml:space="preserve"> property or the page will grow downward indefinitely. </w:t>
      </w:r>
    </w:p>
    <w:p w:rsidR="00FD11D8" w:rsidRDefault="00D632FA">
      <w:pPr>
        <w:numPr>
          <w:ilvl w:val="0"/>
          <w:numId w:val="5"/>
        </w:numPr>
        <w:ind w:left="4320"/>
        <w:contextualSpacing/>
      </w:pPr>
      <w:r>
        <w:t xml:space="preserve">A </w:t>
      </w:r>
      <w:r>
        <w:rPr>
          <w:i/>
        </w:rPr>
        <w:t>Web</w:t>
      </w:r>
      <w:r>
        <w:t xml:space="preserve"> component is used for encoding URLs.</w:t>
      </w:r>
    </w:p>
    <w:p w:rsidR="00FD11D8" w:rsidRDefault="00D632FA">
      <w:pPr>
        <w:numPr>
          <w:ilvl w:val="0"/>
          <w:numId w:val="5"/>
        </w:numPr>
        <w:ind w:left="4320"/>
        <w:contextualSpacing/>
      </w:pPr>
      <w:r>
        <w:rPr>
          <w:b/>
          <w:i/>
        </w:rPr>
        <w:t xml:space="preserve">Non-visible Component: </w:t>
      </w:r>
      <w:r>
        <w:t xml:space="preserve">A </w:t>
      </w:r>
      <w:proofErr w:type="spellStart"/>
      <w:r>
        <w:rPr>
          <w:i/>
        </w:rPr>
        <w:t>LocationSensor</w:t>
      </w:r>
      <w:proofErr w:type="spellEnd"/>
      <w:r>
        <w:t xml:space="preserve"> is used to get the user’s current address.</w:t>
      </w:r>
    </w:p>
    <w:p w:rsidR="00FD11D8" w:rsidRDefault="00FD11D8"/>
    <w:p w:rsidR="00FD11D8" w:rsidRDefault="00FD11D8"/>
    <w:p w:rsidR="00FD11D8" w:rsidRDefault="00D632FA">
      <w:pPr>
        <w:pStyle w:val="Heading2"/>
      </w:pPr>
      <w:bookmarkStart w:id="17" w:name="_fnj3mog5tf74" w:colFirst="0" w:colLast="0"/>
      <w:bookmarkEnd w:id="17"/>
      <w:r>
        <w:t>The Blocks</w:t>
      </w:r>
    </w:p>
    <w:p w:rsidR="00FD11D8" w:rsidRDefault="00D632FA">
      <w:pPr>
        <w:pStyle w:val="Heading3"/>
      </w:pPr>
      <w:bookmarkStart w:id="18" w:name="_at979tfz56a2" w:colFirst="0" w:colLast="0"/>
      <w:bookmarkEnd w:id="18"/>
      <w:r>
        <w:t>Global Variables</w:t>
      </w:r>
    </w:p>
    <w:p w:rsidR="00FD11D8" w:rsidRDefault="00D632FA">
      <w:r>
        <w:t>The app uses several global variables:</w:t>
      </w:r>
    </w:p>
    <w:p w:rsidR="00FD11D8" w:rsidRDefault="00D632FA">
      <w:pPr>
        <w:numPr>
          <w:ilvl w:val="0"/>
          <w:numId w:val="2"/>
        </w:numPr>
        <w:contextualSpacing/>
      </w:pPr>
      <w:r>
        <w:rPr>
          <w:i/>
        </w:rPr>
        <w:t>MAPS</w:t>
      </w:r>
      <w:r>
        <w:rPr>
          <w:i/>
        </w:rPr>
        <w:t>_URL</w:t>
      </w:r>
      <w:r>
        <w:t xml:space="preserve"> is the root of the Google Maps URL. When the </w:t>
      </w:r>
      <w:proofErr w:type="spellStart"/>
      <w:r>
        <w:t>Webviewer</w:t>
      </w:r>
      <w:proofErr w:type="spellEnd"/>
      <w:r>
        <w:t xml:space="preserve"> calls up the map it will concatenate additional arguments to this string.</w:t>
      </w:r>
    </w:p>
    <w:p w:rsidR="00FD11D8" w:rsidRDefault="00D632FA">
      <w:pPr>
        <w:numPr>
          <w:ilvl w:val="0"/>
          <w:numId w:val="2"/>
        </w:numPr>
        <w:contextualSpacing/>
      </w:pPr>
      <w:proofErr w:type="gramStart"/>
      <w:r>
        <w:rPr>
          <w:i/>
        </w:rPr>
        <w:t>destinations</w:t>
      </w:r>
      <w:proofErr w:type="gramEnd"/>
      <w:r>
        <w:t xml:space="preserve"> is a list of destination addresses. You’ll set these in </w:t>
      </w:r>
      <w:proofErr w:type="spellStart"/>
      <w:r>
        <w:rPr>
          <w:i/>
        </w:rPr>
        <w:t>Screen.Initialize</w:t>
      </w:r>
      <w:proofErr w:type="spellEnd"/>
      <w:r>
        <w:t>. An enhancement might be to allow t</w:t>
      </w:r>
      <w:r>
        <w:t xml:space="preserve">he user to add destinations that are stored in a </w:t>
      </w:r>
      <w:proofErr w:type="spellStart"/>
      <w:r>
        <w:rPr>
          <w:i/>
        </w:rPr>
        <w:t>TinyDb</w:t>
      </w:r>
      <w:proofErr w:type="spellEnd"/>
      <w:r>
        <w:t xml:space="preserve"> component.</w:t>
      </w:r>
    </w:p>
    <w:p w:rsidR="00FD11D8" w:rsidRDefault="00D632FA">
      <w:pPr>
        <w:numPr>
          <w:ilvl w:val="0"/>
          <w:numId w:val="2"/>
        </w:numPr>
        <w:contextualSpacing/>
      </w:pPr>
      <w:proofErr w:type="spellStart"/>
      <w:proofErr w:type="gramStart"/>
      <w:r>
        <w:rPr>
          <w:i/>
        </w:rPr>
        <w:t>destinationAddress</w:t>
      </w:r>
      <w:proofErr w:type="spellEnd"/>
      <w:proofErr w:type="gramEnd"/>
      <w:r>
        <w:t xml:space="preserve"> stores a destination address when the user selects one from the list picker.</w:t>
      </w:r>
    </w:p>
    <w:p w:rsidR="00FD11D8" w:rsidRDefault="00D632FA">
      <w:pPr>
        <w:numPr>
          <w:ilvl w:val="0"/>
          <w:numId w:val="2"/>
        </w:numPr>
        <w:contextualSpacing/>
      </w:pPr>
      <w:proofErr w:type="spellStart"/>
      <w:proofErr w:type="gramStart"/>
      <w:r>
        <w:rPr>
          <w:i/>
        </w:rPr>
        <w:lastRenderedPageBreak/>
        <w:t>sourceAddress</w:t>
      </w:r>
      <w:proofErr w:type="spellEnd"/>
      <w:proofErr w:type="gramEnd"/>
      <w:r>
        <w:t xml:space="preserve"> is the user’s current location, set by the </w:t>
      </w:r>
      <w:proofErr w:type="spellStart"/>
      <w:r>
        <w:rPr>
          <w:i/>
        </w:rPr>
        <w:t>LocationSensor</w:t>
      </w:r>
      <w:proofErr w:type="spellEnd"/>
      <w:r>
        <w:t xml:space="preserve"> whenever the location</w:t>
      </w:r>
      <w:r>
        <w:t xml:space="preserve"> changes.</w:t>
      </w:r>
    </w:p>
    <w:p w:rsidR="00FD11D8" w:rsidRDefault="00D632FA">
      <w:r>
        <w:rPr>
          <w:noProof/>
          <w:lang w:val="en-US"/>
        </w:rPr>
        <w:drawing>
          <wp:inline distT="114300" distB="114300" distL="114300" distR="114300">
            <wp:extent cx="5943600" cy="889000"/>
            <wp:effectExtent l="0" t="0" r="0" b="0"/>
            <wp:docPr id="4" name="image14.png" descr="Screen Shot 2014-08-04 at 4.05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creen Shot 2014-08-04 at 4.05.16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D632FA">
      <w:pPr>
        <w:pStyle w:val="Heading3"/>
      </w:pPr>
      <w:bookmarkStart w:id="19" w:name="_5p5b8ng9ew5w" w:colFirst="0" w:colLast="0"/>
      <w:bookmarkEnd w:id="19"/>
      <w:r>
        <w:t>Initializing the Screen</w:t>
      </w:r>
    </w:p>
    <w:p w:rsidR="00FD11D8" w:rsidRDefault="00D632FA">
      <w:r>
        <w:t xml:space="preserve">When the app starts up, the following initializations are performed: </w:t>
      </w:r>
    </w:p>
    <w:p w:rsidR="00FD11D8" w:rsidRDefault="00D632FA">
      <w:pPr>
        <w:numPr>
          <w:ilvl w:val="0"/>
          <w:numId w:val="4"/>
        </w:numPr>
        <w:contextualSpacing/>
      </w:pPr>
      <w:r>
        <w:t xml:space="preserve">The </w:t>
      </w:r>
      <w:r>
        <w:rPr>
          <w:i/>
        </w:rPr>
        <w:t xml:space="preserve">global destinations </w:t>
      </w:r>
      <w:r>
        <w:t>list is initialized with some addresses.</w:t>
      </w:r>
    </w:p>
    <w:p w:rsidR="00FD11D8" w:rsidRDefault="00D632FA">
      <w:pPr>
        <w:numPr>
          <w:ilvl w:val="0"/>
          <w:numId w:val="4"/>
        </w:numPr>
        <w:contextualSpacing/>
      </w:pPr>
      <w:r>
        <w:t xml:space="preserve">The </w:t>
      </w:r>
      <w:proofErr w:type="spellStart"/>
      <w:r>
        <w:rPr>
          <w:i/>
        </w:rPr>
        <w:t>ListPicker</w:t>
      </w:r>
      <w:proofErr w:type="spellEnd"/>
      <w:r>
        <w:t xml:space="preserve"> is populated with the list of destinations. </w:t>
      </w:r>
      <w:r>
        <w:rPr>
          <w:noProof/>
          <w:lang w:val="en-US"/>
        </w:rPr>
        <w:drawing>
          <wp:inline distT="19050" distB="19050" distL="19050" distR="19050">
            <wp:extent cx="4710113" cy="109516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09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D632FA">
      <w:pPr>
        <w:pStyle w:val="Heading3"/>
      </w:pPr>
      <w:bookmarkStart w:id="20" w:name="_kraadrp3xs4b" w:colFirst="0" w:colLast="0"/>
      <w:bookmarkEnd w:id="20"/>
      <w:r>
        <w:t>Picking the Destination</w:t>
      </w:r>
    </w:p>
    <w:p w:rsidR="00FD11D8" w:rsidRDefault="00D632FA">
      <w:r>
        <w:t xml:space="preserve">The </w:t>
      </w:r>
      <w:proofErr w:type="spellStart"/>
      <w:r>
        <w:rPr>
          <w:i/>
        </w:rPr>
        <w:t>ListPicker</w:t>
      </w:r>
      <w:proofErr w:type="spellEnd"/>
      <w:r>
        <w:rPr>
          <w:i/>
        </w:rPr>
        <w:t xml:space="preserve"> </w:t>
      </w:r>
      <w:r>
        <w:t xml:space="preserve">is used to select a destination. The selected destination is stored in the </w:t>
      </w:r>
      <w:r>
        <w:rPr>
          <w:i/>
        </w:rPr>
        <w:t xml:space="preserve">global </w:t>
      </w:r>
      <w:proofErr w:type="spellStart"/>
      <w:r>
        <w:rPr>
          <w:i/>
        </w:rPr>
        <w:t>destinationAddress</w:t>
      </w:r>
      <w:proofErr w:type="spellEnd"/>
      <w:r>
        <w:t xml:space="preserve"> variable and is displayed as the </w:t>
      </w:r>
      <w:proofErr w:type="spellStart"/>
      <w:r>
        <w:rPr>
          <w:i/>
        </w:rPr>
        <w:t>ListPicker’s</w:t>
      </w:r>
      <w:proofErr w:type="spellEnd"/>
      <w:r>
        <w:rPr>
          <w:i/>
        </w:rPr>
        <w:t xml:space="preserve"> Text</w:t>
      </w:r>
      <w:r>
        <w:t>.</w:t>
      </w:r>
    </w:p>
    <w:p w:rsidR="00FD11D8" w:rsidRDefault="00D632FA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4095750" cy="1019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D632FA">
      <w:pPr>
        <w:pStyle w:val="Heading3"/>
      </w:pPr>
      <w:bookmarkStart w:id="21" w:name="_qvgqdv6zk11l" w:colFirst="0" w:colLast="0"/>
      <w:bookmarkEnd w:id="21"/>
      <w:r>
        <w:t>Updating the Location</w:t>
      </w:r>
    </w:p>
    <w:p w:rsidR="00FD11D8" w:rsidRDefault="00D632FA">
      <w:pPr>
        <w:rPr>
          <w:i/>
        </w:rPr>
      </w:pPr>
      <w:r>
        <w:t xml:space="preserve">Whenever the location changes, the app needs to remember the </w:t>
      </w:r>
      <w:proofErr w:type="spellStart"/>
      <w:r>
        <w:rPr>
          <w:i/>
        </w:rPr>
        <w:t>Cur</w:t>
      </w:r>
      <w:r>
        <w:rPr>
          <w:i/>
        </w:rPr>
        <w:t>rentAddress</w:t>
      </w:r>
      <w:proofErr w:type="spellEnd"/>
      <w:r>
        <w:t xml:space="preserve"> in its global </w:t>
      </w:r>
      <w:proofErr w:type="spellStart"/>
      <w:r>
        <w:rPr>
          <w:i/>
        </w:rPr>
        <w:t>sourceAddress</w:t>
      </w:r>
      <w:proofErr w:type="spellEnd"/>
      <w:r>
        <w:rPr>
          <w:i/>
        </w:rPr>
        <w:t xml:space="preserve"> </w:t>
      </w:r>
      <w:r>
        <w:t xml:space="preserve">variable and it needs to display the current address in </w:t>
      </w:r>
      <w:proofErr w:type="spellStart"/>
      <w:r>
        <w:rPr>
          <w:i/>
        </w:rPr>
        <w:t>LabelLocation</w:t>
      </w:r>
      <w:proofErr w:type="spellEnd"/>
      <w:r>
        <w:rPr>
          <w:i/>
        </w:rPr>
        <w:t>.</w:t>
      </w:r>
    </w:p>
    <w:p w:rsidR="00FD11D8" w:rsidRDefault="00D632F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795838" cy="1167526"/>
            <wp:effectExtent l="0" t="0" r="0" b="0"/>
            <wp:docPr id="9" name="image19.png" descr="Screen Shot 2014-08-04 at 3.32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creen Shot 2014-08-04 at 3.32.30 P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167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D632FA">
      <w:r>
        <w:t xml:space="preserve">The </w:t>
      </w:r>
      <w:proofErr w:type="spellStart"/>
      <w:r>
        <w:rPr>
          <w:i/>
        </w:rPr>
        <w:t>Web.UriEncode</w:t>
      </w:r>
      <w:proofErr w:type="spellEnd"/>
      <w:r>
        <w:t xml:space="preserve"> block is used to encode the current street address (LocationSensor1.CurrentAddress) in a form suitable for a Maps URL. In this app, the sole reason for using a Web component is for this encoding (you can also use it to get data from web APIs, but we don’t</w:t>
      </w:r>
      <w:r>
        <w:t xml:space="preserve"> do that here).</w:t>
      </w:r>
    </w:p>
    <w:p w:rsidR="00FD11D8" w:rsidRDefault="00FD11D8">
      <w:pPr>
        <w:pStyle w:val="Heading3"/>
      </w:pPr>
      <w:bookmarkStart w:id="22" w:name="_6jmc4pgjdj2i" w:colFirst="0" w:colLast="0"/>
      <w:bookmarkEnd w:id="22"/>
    </w:p>
    <w:p w:rsidR="00FD11D8" w:rsidRDefault="00D632FA">
      <w:pPr>
        <w:pStyle w:val="Heading3"/>
      </w:pPr>
      <w:bookmarkStart w:id="23" w:name="_lh35w75qtogt" w:colFirst="0" w:colLast="0"/>
      <w:bookmarkEnd w:id="23"/>
      <w:r>
        <w:lastRenderedPageBreak/>
        <w:t>Displaying the Directions</w:t>
      </w:r>
    </w:p>
    <w:p w:rsidR="00FD11D8" w:rsidRDefault="00D632FA">
      <w:r>
        <w:t xml:space="preserve">To display the directions in the </w:t>
      </w:r>
      <w:proofErr w:type="spellStart"/>
      <w:r>
        <w:rPr>
          <w:i/>
        </w:rPr>
        <w:t>WebViewer</w:t>
      </w:r>
      <w:proofErr w:type="spellEnd"/>
      <w:r>
        <w:t xml:space="preserve"> it is necessary to </w:t>
      </w:r>
      <w:r>
        <w:rPr>
          <w:b/>
          <w:i/>
        </w:rPr>
        <w:t>construct a URL</w:t>
      </w:r>
      <w:r>
        <w:t xml:space="preserve"> using the information available to the app.  The completed URL should look something like this, where the </w:t>
      </w:r>
      <w:r>
        <w:rPr>
          <w:i/>
          <w:color w:val="FF00FF"/>
        </w:rPr>
        <w:t>arguments</w:t>
      </w:r>
      <w:r>
        <w:t xml:space="preserve"> have been highlight</w:t>
      </w:r>
      <w:r>
        <w:t>ed:</w:t>
      </w:r>
    </w:p>
    <w:p w:rsidR="00FD11D8" w:rsidRDefault="00FD11D8"/>
    <w:p w:rsidR="00FD11D8" w:rsidRDefault="00D632FA">
      <w:pPr>
        <w:ind w:left="720"/>
      </w:pPr>
      <w:r>
        <w:t>‘</w:t>
      </w:r>
      <w:hyperlink r:id="rId13">
        <w:r>
          <w:rPr>
            <w:color w:val="1155CC"/>
            <w:u w:val="single"/>
          </w:rPr>
          <w:t>https://maps.google.com/maps?</w:t>
        </w:r>
      </w:hyperlink>
      <w:hyperlink r:id="rId14">
        <w:r>
          <w:rPr>
            <w:color w:val="FF00FF"/>
            <w:u w:val="single"/>
          </w:rPr>
          <w:t>saddr</w:t>
        </w:r>
      </w:hyperlink>
      <w:hyperlink r:id="rId15">
        <w:r>
          <w:rPr>
            <w:color w:val="1155CC"/>
            <w:u w:val="single"/>
          </w:rPr>
          <w:t>=330+Summit+Street+Hartford+CT&amp;</w:t>
        </w:r>
      </w:hyperlink>
      <w:hyperlink r:id="rId16">
        <w:r>
          <w:rPr>
            <w:color w:val="FF00FF"/>
            <w:u w:val="single"/>
          </w:rPr>
          <w:t>daddr</w:t>
        </w:r>
      </w:hyperlink>
      <w:hyperlink r:id="rId17">
        <w:r>
          <w:rPr>
            <w:color w:val="1155CC"/>
            <w:u w:val="single"/>
          </w:rPr>
          <w:t>=11+Fairview+Dr+Wethersfield+CT&amp;</w:t>
        </w:r>
      </w:hyperlink>
      <w:hyperlink r:id="rId18">
        <w:r>
          <w:rPr>
            <w:color w:val="FF00FF"/>
            <w:u w:val="single"/>
          </w:rPr>
          <w:t>hl</w:t>
        </w:r>
      </w:hyperlink>
      <w:hyperlink r:id="rId19">
        <w:r>
          <w:rPr>
            <w:color w:val="1155CC"/>
            <w:u w:val="single"/>
          </w:rPr>
          <w:t>=en&amp;</w:t>
        </w:r>
      </w:hyperlink>
      <w:hyperlink r:id="rId20">
        <w:r>
          <w:rPr>
            <w:color w:val="FF00FF"/>
            <w:u w:val="single"/>
          </w:rPr>
          <w:t>t</w:t>
        </w:r>
      </w:hyperlink>
      <w:hyperlink r:id="rId21">
        <w:r>
          <w:rPr>
            <w:color w:val="1155CC"/>
            <w:u w:val="single"/>
          </w:rPr>
          <w:t>=h&amp;</w:t>
        </w:r>
      </w:hyperlink>
      <w:hyperlink r:id="rId22">
        <w:r>
          <w:rPr>
            <w:color w:val="FF00FF"/>
            <w:u w:val="single"/>
          </w:rPr>
          <w:t>mra</w:t>
        </w:r>
      </w:hyperlink>
      <w:hyperlink r:id="rId23">
        <w:r>
          <w:rPr>
            <w:color w:val="1155CC"/>
            <w:u w:val="single"/>
          </w:rPr>
          <w:t>=ls&amp;</w:t>
        </w:r>
      </w:hyperlink>
      <w:hyperlink r:id="rId24">
        <w:r>
          <w:rPr>
            <w:color w:val="FF00FF"/>
            <w:u w:val="single"/>
          </w:rPr>
          <w:t>z</w:t>
        </w:r>
      </w:hyperlink>
      <w:hyperlink r:id="rId25">
        <w:r>
          <w:rPr>
            <w:color w:val="1155CC"/>
            <w:u w:val="single"/>
          </w:rPr>
          <w:t>=13</w:t>
        </w:r>
      </w:hyperlink>
      <w:r>
        <w:t>’</w:t>
      </w:r>
    </w:p>
    <w:p w:rsidR="00FD11D8" w:rsidRDefault="00FD11D8"/>
    <w:p w:rsidR="00FD11D8" w:rsidRDefault="00D632FA">
      <w:r>
        <w:t>The arguments are part of the Google Maps</w:t>
      </w:r>
      <w:r>
        <w:rPr>
          <w:b/>
          <w:i/>
        </w:rPr>
        <w:t xml:space="preserve"> Application Programming Interface (API)</w:t>
      </w:r>
      <w:r>
        <w:rPr>
          <w:b/>
        </w:rPr>
        <w:t xml:space="preserve">, </w:t>
      </w:r>
      <w:r>
        <w:t xml:space="preserve">an </w:t>
      </w:r>
      <w:r>
        <w:rPr>
          <w:b/>
          <w:i/>
          <w:color w:val="FF00FF"/>
        </w:rPr>
        <w:t>abstraction</w:t>
      </w:r>
      <w:r>
        <w:rPr>
          <w:b/>
          <w:i/>
        </w:rPr>
        <w:t xml:space="preserve"> </w:t>
      </w:r>
      <w:r>
        <w:t xml:space="preserve">that lets users and programmers tell Google Maps what to search for and how to display the results: </w:t>
      </w:r>
    </w:p>
    <w:p w:rsidR="00FD11D8" w:rsidRDefault="00D632FA">
      <w:pPr>
        <w:numPr>
          <w:ilvl w:val="0"/>
          <w:numId w:val="6"/>
        </w:numPr>
        <w:contextualSpacing/>
      </w:pPr>
      <w:proofErr w:type="spellStart"/>
      <w:proofErr w:type="gramStart"/>
      <w:r>
        <w:t>saddr</w:t>
      </w:r>
      <w:proofErr w:type="spellEnd"/>
      <w:proofErr w:type="gramEnd"/>
      <w:r>
        <w:t xml:space="preserve"> -- source addres</w:t>
      </w:r>
      <w:r>
        <w:t xml:space="preserve">s, can also be a </w:t>
      </w:r>
      <w:proofErr w:type="spellStart"/>
      <w:r>
        <w:t>lat</w:t>
      </w:r>
      <w:proofErr w:type="spellEnd"/>
      <w:r>
        <w:t>, long pair.</w:t>
      </w:r>
    </w:p>
    <w:p w:rsidR="00FD11D8" w:rsidRDefault="00D632FA">
      <w:pPr>
        <w:numPr>
          <w:ilvl w:val="0"/>
          <w:numId w:val="6"/>
        </w:numPr>
        <w:contextualSpacing/>
      </w:pPr>
      <w:proofErr w:type="spellStart"/>
      <w:proofErr w:type="gramStart"/>
      <w:r>
        <w:t>daddr</w:t>
      </w:r>
      <w:proofErr w:type="spellEnd"/>
      <w:proofErr w:type="gramEnd"/>
      <w:r>
        <w:t xml:space="preserve"> -- destination address, can also be a </w:t>
      </w:r>
      <w:proofErr w:type="spellStart"/>
      <w:r>
        <w:t>lat</w:t>
      </w:r>
      <w:proofErr w:type="spellEnd"/>
      <w:r>
        <w:t>, long pair.</w:t>
      </w:r>
    </w:p>
    <w:p w:rsidR="00FD11D8" w:rsidRDefault="00D632FA">
      <w:pPr>
        <w:numPr>
          <w:ilvl w:val="0"/>
          <w:numId w:val="6"/>
        </w:numPr>
        <w:contextualSpacing/>
      </w:pPr>
      <w:r>
        <w:t>z = zoom level.</w:t>
      </w:r>
    </w:p>
    <w:p w:rsidR="00FD11D8" w:rsidRDefault="00D632FA">
      <w:pPr>
        <w:numPr>
          <w:ilvl w:val="0"/>
          <w:numId w:val="6"/>
        </w:numPr>
        <w:contextualSpacing/>
      </w:pPr>
      <w:r>
        <w:t>t = type of map (h = hybrid)</w:t>
      </w:r>
    </w:p>
    <w:p w:rsidR="00FD11D8" w:rsidRDefault="00D632FA">
      <w:pPr>
        <w:numPr>
          <w:ilvl w:val="0"/>
          <w:numId w:val="6"/>
        </w:numPr>
        <w:contextualSpacing/>
      </w:pPr>
      <w:r>
        <w:t>hl = language (</w:t>
      </w:r>
      <w:proofErr w:type="spellStart"/>
      <w:r>
        <w:t>en</w:t>
      </w:r>
      <w:proofErr w:type="spellEnd"/>
      <w:r>
        <w:t xml:space="preserve"> = English)</w:t>
      </w:r>
    </w:p>
    <w:p w:rsidR="00FD11D8" w:rsidRDefault="00D632FA">
      <w:pPr>
        <w:numPr>
          <w:ilvl w:val="0"/>
          <w:numId w:val="6"/>
        </w:numPr>
        <w:contextualSpacing/>
      </w:pPr>
      <w:proofErr w:type="spellStart"/>
      <w:proofErr w:type="gramStart"/>
      <w:r>
        <w:t>mra</w:t>
      </w:r>
      <w:proofErr w:type="spellEnd"/>
      <w:proofErr w:type="gramEnd"/>
      <w:r>
        <w:t xml:space="preserve"> = ??</w:t>
      </w:r>
    </w:p>
    <w:p w:rsidR="00FD11D8" w:rsidRDefault="00FD11D8"/>
    <w:p w:rsidR="00FD11D8" w:rsidRDefault="00D632FA">
      <w:pPr>
        <w:rPr>
          <w:highlight w:val="yellow"/>
        </w:rPr>
      </w:pPr>
      <w:r>
        <w:rPr>
          <w:highlight w:val="yellow"/>
        </w:rPr>
        <w:t xml:space="preserve">Click here to see a complete list of the </w:t>
      </w:r>
      <w:hyperlink r:id="rId26">
        <w:r>
          <w:rPr>
            <w:color w:val="1155CC"/>
            <w:highlight w:val="yellow"/>
            <w:u w:val="single"/>
          </w:rPr>
          <w:t>Maps API arguments</w:t>
        </w:r>
      </w:hyperlink>
      <w:r>
        <w:rPr>
          <w:highlight w:val="yellow"/>
        </w:rPr>
        <w:t xml:space="preserve">. </w:t>
      </w:r>
    </w:p>
    <w:p w:rsidR="00FD11D8" w:rsidRDefault="00D632FA">
      <w:pPr>
        <w:pStyle w:val="Heading3"/>
      </w:pPr>
      <w:bookmarkStart w:id="24" w:name="_yleb9314surz" w:colFirst="0" w:colLast="0"/>
      <w:bookmarkEnd w:id="24"/>
      <w:r>
        <w:t>Constructing the Map’s URL</w:t>
      </w:r>
    </w:p>
    <w:p w:rsidR="00FD11D8" w:rsidRDefault="00D632FA">
      <w:r>
        <w:t xml:space="preserve">We use the </w:t>
      </w:r>
      <w:proofErr w:type="spellStart"/>
      <w:r>
        <w:rPr>
          <w:i/>
        </w:rPr>
        <w:t>Text.join</w:t>
      </w:r>
      <w:proofErr w:type="spellEnd"/>
      <w:r>
        <w:t xml:space="preserve"> function to put together the different parts of the Map’s URL.  The </w:t>
      </w:r>
      <w:r>
        <w:rPr>
          <w:i/>
        </w:rPr>
        <w:t>MAPS_URL</w:t>
      </w:r>
      <w:r>
        <w:t xml:space="preserve"> forms the base of the URL.  It contains those ele</w:t>
      </w:r>
      <w:r>
        <w:t>ments that won’t vary from search to search:</w:t>
      </w:r>
    </w:p>
    <w:p w:rsidR="00FD11D8" w:rsidRDefault="00D632FA">
      <w:r>
        <w:rPr>
          <w:noProof/>
          <w:lang w:val="en-US"/>
        </w:rPr>
        <w:drawing>
          <wp:inline distT="19050" distB="19050" distL="19050" distR="19050">
            <wp:extent cx="5324475" cy="3048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D632FA">
      <w:r>
        <w:t xml:space="preserve">The rest of the URL is constructed using the variables that are storing the important information and it is then passed to the </w:t>
      </w:r>
      <w:proofErr w:type="spellStart"/>
      <w:r>
        <w:rPr>
          <w:i/>
        </w:rPr>
        <w:t>WebViewer</w:t>
      </w:r>
      <w:proofErr w:type="spellEnd"/>
      <w:r>
        <w:rPr>
          <w:i/>
        </w:rPr>
        <w:t xml:space="preserve"> </w:t>
      </w:r>
      <w:r>
        <w:t>when the Button is clicked.</w:t>
      </w:r>
    </w:p>
    <w:p w:rsidR="00FD11D8" w:rsidRDefault="00D632FA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3733800" cy="1392559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92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FD11D8">
      <w:pPr>
        <w:pStyle w:val="Heading1"/>
      </w:pPr>
      <w:bookmarkStart w:id="25" w:name="_dvoos3s4pmoz" w:colFirst="0" w:colLast="0"/>
      <w:bookmarkEnd w:id="25"/>
    </w:p>
    <w:p w:rsidR="00FD11D8" w:rsidRDefault="00FD11D8">
      <w:pPr>
        <w:pStyle w:val="Heading1"/>
      </w:pPr>
      <w:bookmarkStart w:id="26" w:name="_qbu6qxdnswdm" w:colFirst="0" w:colLast="0"/>
      <w:bookmarkEnd w:id="26"/>
    </w:p>
    <w:p w:rsidR="00FD11D8" w:rsidRDefault="00FD11D8">
      <w:pPr>
        <w:pStyle w:val="Heading1"/>
      </w:pPr>
      <w:bookmarkStart w:id="27" w:name="_ob3dkqlsq7zu" w:colFirst="0" w:colLast="0"/>
      <w:bookmarkEnd w:id="27"/>
    </w:p>
    <w:p w:rsidR="00FD11D8" w:rsidRDefault="00D632FA">
      <w:pPr>
        <w:pStyle w:val="Heading1"/>
      </w:pPr>
      <w:bookmarkStart w:id="28" w:name="_z43jonvps6xv" w:colFirst="0" w:colLast="0"/>
      <w:bookmarkEnd w:id="28"/>
      <w:r>
        <w:lastRenderedPageBreak/>
        <w:t>Enhancements</w:t>
      </w:r>
    </w:p>
    <w:p w:rsidR="00FD11D8" w:rsidRDefault="00D632FA">
      <w:r>
        <w:t xml:space="preserve">This completes the walkthrough of the </w:t>
      </w:r>
      <w:proofErr w:type="spellStart"/>
      <w:r>
        <w:rPr>
          <w:i/>
        </w:rPr>
        <w:t>MyDirections</w:t>
      </w:r>
      <w:proofErr w:type="spellEnd"/>
      <w:r>
        <w:t xml:space="preserve"> app.  There are a number of enhancements you could implement to improve this app.</w:t>
      </w:r>
    </w:p>
    <w:p w:rsidR="00FD11D8" w:rsidRDefault="00FD11D8"/>
    <w:p w:rsidR="00FD11D8" w:rsidRDefault="00D632FA">
      <w:pPr>
        <w:numPr>
          <w:ilvl w:val="0"/>
          <w:numId w:val="1"/>
        </w:numPr>
        <w:contextualSpacing/>
      </w:pPr>
      <w:r>
        <w:t xml:space="preserve">In its current form, the destination addresses are created by the </w:t>
      </w:r>
      <w:r>
        <w:rPr>
          <w:i/>
        </w:rPr>
        <w:t>programmer</w:t>
      </w:r>
      <w:r>
        <w:t xml:space="preserve">. Add a </w:t>
      </w:r>
      <w:r>
        <w:rPr>
          <w:i/>
        </w:rPr>
        <w:t>Textbox</w:t>
      </w:r>
      <w:r>
        <w:t xml:space="preserve"> and a </w:t>
      </w:r>
      <w:r>
        <w:rPr>
          <w:i/>
        </w:rPr>
        <w:t>Button</w:t>
      </w:r>
      <w:r>
        <w:t xml:space="preserve"> to the UI to enable the </w:t>
      </w:r>
      <w:r>
        <w:rPr>
          <w:i/>
        </w:rPr>
        <w:t xml:space="preserve">user </w:t>
      </w:r>
      <w:r>
        <w:t xml:space="preserve">to input their own destination addresses. Addresses entered by the user should be added to the </w:t>
      </w:r>
      <w:r>
        <w:rPr>
          <w:i/>
        </w:rPr>
        <w:t xml:space="preserve">destinations </w:t>
      </w:r>
      <w:r>
        <w:t>list. This will make it possible to share the app with friends.</w:t>
      </w:r>
    </w:p>
    <w:p w:rsidR="00FD11D8" w:rsidRDefault="00FD11D8"/>
    <w:p w:rsidR="00FD11D8" w:rsidRDefault="00D632FA">
      <w:pPr>
        <w:numPr>
          <w:ilvl w:val="0"/>
          <w:numId w:val="1"/>
        </w:numPr>
        <w:contextualSpacing/>
      </w:pPr>
      <w:r>
        <w:t>Improve the presentation of the search results by usi</w:t>
      </w:r>
      <w:r>
        <w:t xml:space="preserve">ng or modifying one or more additional API arguments in the Map’s URL. </w:t>
      </w:r>
    </w:p>
    <w:p w:rsidR="00FD11D8" w:rsidRDefault="00FD11D8">
      <w:pPr>
        <w:rPr>
          <w:color w:val="666666"/>
          <w:sz w:val="20"/>
          <w:szCs w:val="20"/>
          <w:shd w:val="clear" w:color="auto" w:fill="FCFAC6"/>
        </w:rPr>
      </w:pPr>
    </w:p>
    <w:p w:rsidR="00FD11D8" w:rsidRDefault="00D632FA">
      <w:pPr>
        <w:numPr>
          <w:ilvl w:val="0"/>
          <w:numId w:val="1"/>
        </w:numPr>
        <w:contextualSpacing/>
      </w:pPr>
      <w:r>
        <w:rPr>
          <w:b/>
        </w:rPr>
        <w:t>Advanced:</w:t>
      </w:r>
      <w:r>
        <w:t xml:space="preserve"> Add a </w:t>
      </w:r>
      <w:proofErr w:type="spellStart"/>
      <w:r>
        <w:rPr>
          <w:i/>
          <w:color w:val="FF00FF"/>
        </w:rPr>
        <w:t>TinyDb</w:t>
      </w:r>
      <w:proofErr w:type="spellEnd"/>
      <w:r>
        <w:t xml:space="preserve"> to the app so that the user’s destinations will persist. Addresses saved in the </w:t>
      </w:r>
      <w:proofErr w:type="spellStart"/>
      <w:r>
        <w:t>TinyDb</w:t>
      </w:r>
      <w:proofErr w:type="spellEnd"/>
      <w:r>
        <w:t xml:space="preserve"> will be there the next time the app is used.  </w:t>
      </w:r>
      <w:r>
        <w:rPr>
          <w:color w:val="FF00FF"/>
        </w:rPr>
        <w:t>HINT:  Lists (as well as nu</w:t>
      </w:r>
      <w:r>
        <w:rPr>
          <w:color w:val="FF00FF"/>
        </w:rPr>
        <w:t xml:space="preserve">mbers and strings) can be stored in a </w:t>
      </w:r>
      <w:proofErr w:type="spellStart"/>
      <w:r>
        <w:rPr>
          <w:color w:val="FF00FF"/>
        </w:rPr>
        <w:t>TinyDb</w:t>
      </w:r>
      <w:proofErr w:type="spellEnd"/>
      <w:r>
        <w:rPr>
          <w:color w:val="FF00FF"/>
        </w:rPr>
        <w:t xml:space="preserve">. </w:t>
      </w:r>
      <w:r>
        <w:t xml:space="preserve"> So you can store the entire </w:t>
      </w:r>
      <w:r>
        <w:rPr>
          <w:i/>
        </w:rPr>
        <w:t xml:space="preserve">destinations </w:t>
      </w:r>
      <w:r>
        <w:t>list as one element. Determine when and how to store the destinations. Then, determine when and how to retrieve the destinations.</w:t>
      </w:r>
    </w:p>
    <w:p w:rsidR="00FD11D8" w:rsidRDefault="00FD11D8">
      <w:pPr>
        <w:ind w:firstLine="720"/>
      </w:pPr>
    </w:p>
    <w:p w:rsidR="00FD11D8" w:rsidRDefault="00D632FA">
      <w:pPr>
        <w:ind w:left="720"/>
      </w:pPr>
      <w:r>
        <w:rPr>
          <w:color w:val="FF00FF"/>
        </w:rPr>
        <w:t>HINT: The destinations should be retr</w:t>
      </w:r>
      <w:r>
        <w:rPr>
          <w:color w:val="FF00FF"/>
        </w:rPr>
        <w:t xml:space="preserve">ieved from the </w:t>
      </w:r>
      <w:proofErr w:type="spellStart"/>
      <w:r>
        <w:rPr>
          <w:color w:val="FF00FF"/>
        </w:rPr>
        <w:t>TinyDb</w:t>
      </w:r>
      <w:proofErr w:type="spellEnd"/>
      <w:r>
        <w:rPr>
          <w:color w:val="FF00FF"/>
        </w:rPr>
        <w:t xml:space="preserve"> when the app is initialized.</w:t>
      </w:r>
      <w:r>
        <w:t xml:space="preserve">  Here’s how:</w:t>
      </w:r>
    </w:p>
    <w:p w:rsidR="00FD11D8" w:rsidRDefault="00D632FA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43600" cy="952500"/>
            <wp:effectExtent l="0" t="0" r="0" b="0"/>
            <wp:docPr id="1" name="image4.png" descr="Screen Shot 2014-08-05 at 3.27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 Shot 2014-08-05 at 3.27.37 PM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1D8" w:rsidRDefault="00D632FA">
      <w:pPr>
        <w:ind w:left="720"/>
      </w:pPr>
      <w:r>
        <w:t xml:space="preserve">NOTE: This can be tricky to understand.  The first time the app is run, there definitely won’t be any ‘addresses’ stored in the </w:t>
      </w:r>
      <w:proofErr w:type="spellStart"/>
      <w:r>
        <w:rPr>
          <w:i/>
        </w:rPr>
        <w:t>TinyDb</w:t>
      </w:r>
      <w:proofErr w:type="spellEnd"/>
      <w:r>
        <w:t>. You can specify how to handle the empty data situation</w:t>
      </w:r>
      <w:r>
        <w:t xml:space="preserve"> with the </w:t>
      </w:r>
      <w:proofErr w:type="spellStart"/>
      <w:r>
        <w:rPr>
          <w:i/>
        </w:rPr>
        <w:t>valueIfTagNotThere</w:t>
      </w:r>
      <w:proofErr w:type="spellEnd"/>
      <w:r>
        <w:t xml:space="preserve"> parameter. In the example, we set global destinations to a default fixed list so the first time the app runs it will have some sample destinations You could also put a create empty list in </w:t>
      </w:r>
      <w:proofErr w:type="spellStart"/>
      <w:r>
        <w:t>valueIfTagNotThere</w:t>
      </w:r>
      <w:proofErr w:type="spellEnd"/>
      <w:r>
        <w:t xml:space="preserve"> if you wanted the d</w:t>
      </w:r>
      <w:r>
        <w:t>estinations list empty to start.</w:t>
      </w:r>
      <w:r>
        <w:rPr>
          <w:i/>
        </w:rPr>
        <w:t xml:space="preserve"> </w:t>
      </w:r>
      <w:r>
        <w:t xml:space="preserve">This problem won’t arise once the user has stored some addresses in the </w:t>
      </w:r>
      <w:proofErr w:type="spellStart"/>
      <w:r>
        <w:t>TinyDb</w:t>
      </w:r>
      <w:proofErr w:type="spellEnd"/>
      <w:r>
        <w:t xml:space="preserve">. </w:t>
      </w:r>
    </w:p>
    <w:p w:rsidR="00FD11D8" w:rsidRDefault="00FD11D8"/>
    <w:p w:rsidR="00FD11D8" w:rsidRDefault="00FD11D8"/>
    <w:p w:rsidR="00FD11D8" w:rsidRDefault="00D632FA">
      <w:r>
        <w:t>You can also use this app as a starting point for your second programming project, which involves creating a location aware app.</w:t>
      </w:r>
    </w:p>
    <w:p w:rsidR="00FD11D8" w:rsidRDefault="00FD11D8"/>
    <w:p w:rsidR="00FD11D8" w:rsidRDefault="00D632FA">
      <w:pPr>
        <w:rPr>
          <w:b/>
          <w:i/>
          <w:highlight w:val="white"/>
          <w:u w:val="single"/>
        </w:rPr>
      </w:pPr>
      <w:r>
        <w:rPr>
          <w:b/>
          <w:i/>
          <w:u w:val="single"/>
        </w:rPr>
        <w:t>Nice work!</w:t>
      </w:r>
      <w:r>
        <w:rPr>
          <w:b/>
          <w:i/>
          <w:u w:val="single"/>
        </w:rPr>
        <w:t xml:space="preserve"> </w:t>
      </w:r>
      <w:r>
        <w:rPr>
          <w:b/>
          <w:i/>
          <w:highlight w:val="white"/>
          <w:u w:val="single"/>
        </w:rPr>
        <w:t>Complete the Self-Check Exercises and Portfolio Reflection Questions as directed by your instructor.</w:t>
      </w:r>
    </w:p>
    <w:p w:rsidR="00FD11D8" w:rsidRDefault="00FD11D8"/>
    <w:p w:rsidR="00FD11D8" w:rsidRDefault="00FD11D8"/>
    <w:p w:rsidR="00FD11D8" w:rsidRDefault="00FD11D8"/>
    <w:p w:rsidR="00FD11D8" w:rsidRDefault="00FD11D8">
      <w:pPr>
        <w:rPr>
          <w:rFonts w:ascii="Trebuchet MS" w:eastAsia="Trebuchet MS" w:hAnsi="Trebuchet MS" w:cs="Trebuchet MS"/>
          <w:b/>
          <w:sz w:val="26"/>
          <w:szCs w:val="26"/>
        </w:rPr>
      </w:pPr>
    </w:p>
    <w:p w:rsidR="00FD11D8" w:rsidRDefault="00FD11D8"/>
    <w:sectPr w:rsidR="00FD11D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632FA">
      <w:pPr>
        <w:spacing w:line="240" w:lineRule="auto"/>
      </w:pPr>
      <w:r>
        <w:separator/>
      </w:r>
    </w:p>
  </w:endnote>
  <w:endnote w:type="continuationSeparator" w:id="0">
    <w:p w:rsidR="00000000" w:rsidRDefault="00D63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FA" w:rsidRDefault="00D63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FA" w:rsidRDefault="00D63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FA" w:rsidRDefault="00D63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632FA">
      <w:pPr>
        <w:spacing w:line="240" w:lineRule="auto"/>
      </w:pPr>
      <w:r>
        <w:separator/>
      </w:r>
    </w:p>
  </w:footnote>
  <w:footnote w:type="continuationSeparator" w:id="0">
    <w:p w:rsidR="00000000" w:rsidRDefault="00D63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FA" w:rsidRDefault="00D63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1D8" w:rsidRDefault="00D632FA">
    <w:pPr>
      <w:spacing w:line="476" w:lineRule="auto"/>
    </w:pPr>
    <w:bookmarkStart w:id="29" w:name="_GoBack"/>
    <w:r>
      <w:rPr>
        <w:noProof/>
        <w:lang w:val="en-US"/>
      </w:rPr>
      <w:drawing>
        <wp:anchor distT="114300" distB="114300" distL="114300" distR="114300" simplePos="0" relativeHeight="251657216" behindDoc="0" locked="0" layoutInCell="1" hidden="0" allowOverlap="1">
          <wp:simplePos x="0" y="0"/>
          <wp:positionH relativeFrom="margin">
            <wp:posOffset>28575</wp:posOffset>
          </wp:positionH>
          <wp:positionV relativeFrom="paragraph">
            <wp:posOffset>133350</wp:posOffset>
          </wp:positionV>
          <wp:extent cx="1314450" cy="781050"/>
          <wp:effectExtent l="0" t="0" r="0" b="0"/>
          <wp:wrapSquare wrapText="bothSides" distT="114300" distB="114300" distL="114300" distR="114300"/>
          <wp:docPr id="8" name="image18.png" descr="Mobile CSP Logo - Cop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Mobile CSP Logo - Copy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445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9"/>
    <w:r>
      <w:t xml:space="preserve"> </w:t>
    </w:r>
  </w:p>
  <w:p w:rsidR="00FD11D8" w:rsidRDefault="00D632FA" w:rsidP="00D632FA">
    <w:pPr>
      <w:spacing w:line="360" w:lineRule="auto"/>
      <w:jc w:val="right"/>
      <w:rPr>
        <w:sz w:val="24"/>
        <w:szCs w:val="24"/>
      </w:rPr>
    </w:pPr>
    <w:r>
      <w:rPr>
        <w:sz w:val="24"/>
        <w:szCs w:val="24"/>
      </w:rPr>
      <w:t>Mobile CSP | Student Lesson</w:t>
    </w:r>
  </w:p>
  <w:p w:rsidR="00FD11D8" w:rsidRDefault="00D632FA" w:rsidP="00D632FA">
    <w:pPr>
      <w:spacing w:line="360" w:lineRule="auto"/>
      <w:jc w:val="right"/>
      <w:rPr>
        <w:b/>
        <w:i/>
        <w:sz w:val="20"/>
        <w:szCs w:val="20"/>
      </w:rPr>
    </w:pPr>
    <w:r>
      <w:rPr>
        <w:sz w:val="20"/>
        <w:szCs w:val="20"/>
      </w:rPr>
      <w:t xml:space="preserve">Unit 9 | </w:t>
    </w:r>
    <w:r>
      <w:rPr>
        <w:b/>
        <w:i/>
        <w:sz w:val="20"/>
        <w:szCs w:val="20"/>
      </w:rPr>
      <w:t>My Directions Tutorial</w:t>
    </w:r>
  </w:p>
  <w:p w:rsidR="00FD11D8" w:rsidRDefault="00D632FA" w:rsidP="00D632FA">
    <w:pPr>
      <w:spacing w:line="360" w:lineRule="auto"/>
      <w:jc w:val="right"/>
      <w:rPr>
        <w:sz w:val="20"/>
        <w:szCs w:val="20"/>
      </w:rPr>
    </w:pPr>
    <w:r>
      <w:rPr>
        <w:sz w:val="20"/>
        <w:szCs w:val="20"/>
      </w:rPr>
      <w:t>Course Listing:</w:t>
    </w:r>
    <w:hyperlink r:id="rId2">
      <w:r>
        <w:rPr>
          <w:sz w:val="20"/>
          <w:szCs w:val="20"/>
        </w:rPr>
        <w:t xml:space="preserve"> </w:t>
      </w:r>
    </w:hyperlink>
    <w:hyperlink r:id="rId3">
      <w:r>
        <w:rPr>
          <w:color w:val="1155CC"/>
          <w:sz w:val="20"/>
          <w:szCs w:val="20"/>
          <w:u w:val="single"/>
        </w:rPr>
        <w:t>course.mobilecsp.org</w:t>
      </w:r>
    </w:hyperlink>
  </w:p>
  <w:p w:rsidR="00FD11D8" w:rsidRDefault="00D632FA"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FA" w:rsidRDefault="00D63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9BF"/>
    <w:multiLevelType w:val="multilevel"/>
    <w:tmpl w:val="48F2CB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A7C4991"/>
    <w:multiLevelType w:val="multilevel"/>
    <w:tmpl w:val="E9D411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0383CC3"/>
    <w:multiLevelType w:val="multilevel"/>
    <w:tmpl w:val="9244A86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3243E6"/>
    <w:multiLevelType w:val="multilevel"/>
    <w:tmpl w:val="3D4AA9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4" w15:restartNumberingAfterBreak="0">
    <w:nsid w:val="50D42ABB"/>
    <w:multiLevelType w:val="multilevel"/>
    <w:tmpl w:val="05BC5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C04F69"/>
    <w:multiLevelType w:val="multilevel"/>
    <w:tmpl w:val="4B6AA3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11D8"/>
    <w:rsid w:val="00D632FA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2D552B4-F66E-4AB8-97AD-2409E2D7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2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FA"/>
  </w:style>
  <w:style w:type="paragraph" w:styleId="Footer">
    <w:name w:val="footer"/>
    <w:basedOn w:val="Normal"/>
    <w:link w:val="FooterChar"/>
    <w:uiPriority w:val="99"/>
    <w:unhideWhenUsed/>
    <w:rsid w:val="00D632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2.appinventor.mit.edu/?repo=templates.appinventor.mit.edu/trincoll/csp/unit7/templates/MyDirections/MyDirectionsTemplate.asc" TargetMode="External"/><Relationship Id="rId13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18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6" Type="http://schemas.openxmlformats.org/officeDocument/2006/relationships/hyperlink" Target="https://docs.google.com/document/d/1Rm4aXQRFBQf0i0jWHHqpkvhXrlm8GLcSJJbBqkXJmj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5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0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3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2" Type="http://schemas.openxmlformats.org/officeDocument/2006/relationships/hyperlink" Target="https://maps.google.com/maps?saddr=330+Summit+Street+Hartford+CT&amp;daddr=11+Fairview+Dr+Wethersfield+CT&amp;hl=en&amp;t=h&amp;mra=ls&amp;z=13" TargetMode="External"/><Relationship Id="rId27" Type="http://schemas.openxmlformats.org/officeDocument/2006/relationships/image" Target="media/image6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ourse.mobilecsp.org/" TargetMode="External"/><Relationship Id="rId2" Type="http://schemas.openxmlformats.org/officeDocument/2006/relationships/hyperlink" Target="http://mobilecsp-2017.appspot.com/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1303</Words>
  <Characters>7430</Characters>
  <Application>Microsoft Office Word</Application>
  <DocSecurity>0</DocSecurity>
  <Lines>61</Lines>
  <Paragraphs>17</Paragraphs>
  <ScaleCrop>false</ScaleCrop>
  <Company>Trinity College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2017-10-19T17:46:00Z</dcterms:created>
  <dcterms:modified xsi:type="dcterms:W3CDTF">2017-10-19T17:46:00Z</dcterms:modified>
</cp:coreProperties>
</file>