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16C20" w14:textId="77777777" w:rsidR="00E550AF" w:rsidRDefault="00E550A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50AF" w14:paraId="0B798DC3" w14:textId="77777777">
        <w:tc>
          <w:tcPr>
            <w:tcW w:w="4680" w:type="dxa"/>
            <w:shd w:val="clear" w:color="auto" w:fill="auto"/>
            <w:tcMar>
              <w:top w:w="100" w:type="dxa"/>
              <w:left w:w="100" w:type="dxa"/>
              <w:bottom w:w="100" w:type="dxa"/>
              <w:right w:w="100" w:type="dxa"/>
            </w:tcMar>
          </w:tcPr>
          <w:p w14:paraId="324DF253" w14:textId="77777777" w:rsidR="00E550AF" w:rsidRDefault="00E550AF">
            <w:pPr>
              <w:spacing w:line="240" w:lineRule="auto"/>
            </w:pPr>
            <w:bookmarkStart w:id="0" w:name="_e5yt1u89114k" w:colFirst="0" w:colLast="0"/>
            <w:bookmarkEnd w:id="0"/>
          </w:p>
          <w:p w14:paraId="735626CD" w14:textId="77777777" w:rsidR="00E550AF" w:rsidRDefault="000F5169">
            <w:pPr>
              <w:spacing w:line="240" w:lineRule="auto"/>
              <w:rPr>
                <w:sz w:val="20"/>
                <w:szCs w:val="20"/>
              </w:rPr>
            </w:pPr>
            <w:bookmarkStart w:id="1" w:name="_m79rqvgezu9l" w:colFirst="0" w:colLast="0"/>
            <w:bookmarkEnd w:id="1"/>
            <w:r>
              <w:rPr>
                <w:sz w:val="20"/>
                <w:szCs w:val="20"/>
              </w:rPr>
              <w:t>This lesson suggests several small programming projects for enhancing the Paint Pot app.  Hints and suggestions are provided.</w:t>
            </w:r>
          </w:p>
          <w:p w14:paraId="4B1B7FB5" w14:textId="77777777" w:rsidR="00E550AF" w:rsidRDefault="00E550AF">
            <w:pPr>
              <w:spacing w:line="240" w:lineRule="auto"/>
              <w:rPr>
                <w:sz w:val="20"/>
                <w:szCs w:val="20"/>
              </w:rPr>
            </w:pPr>
            <w:bookmarkStart w:id="2" w:name="_nc9ix8rsc0zo" w:colFirst="0" w:colLast="0"/>
            <w:bookmarkEnd w:id="2"/>
          </w:p>
          <w:p w14:paraId="78FF18B2" w14:textId="77777777" w:rsidR="00E550AF" w:rsidRDefault="00E550AF">
            <w:pPr>
              <w:spacing w:line="360" w:lineRule="auto"/>
              <w:rPr>
                <w:sz w:val="20"/>
                <w:szCs w:val="20"/>
              </w:rPr>
            </w:pPr>
          </w:p>
          <w:p w14:paraId="6D634B9D" w14:textId="77777777" w:rsidR="00E550AF" w:rsidRDefault="000F5169">
            <w:pPr>
              <w:spacing w:line="360" w:lineRule="auto"/>
              <w:rPr>
                <w:sz w:val="20"/>
                <w:szCs w:val="20"/>
              </w:rPr>
            </w:pPr>
            <w:r>
              <w:rPr>
                <w:rFonts w:ascii="Trebuchet MS" w:eastAsia="Trebuchet MS" w:hAnsi="Trebuchet MS" w:cs="Trebuchet MS"/>
                <w:b/>
                <w:sz w:val="24"/>
                <w:szCs w:val="24"/>
              </w:rPr>
              <w:t>Objectives:</w:t>
            </w:r>
            <w:r>
              <w:rPr>
                <w:i/>
                <w:sz w:val="20"/>
                <w:szCs w:val="20"/>
              </w:rPr>
              <w:t xml:space="preserve"> </w:t>
            </w:r>
            <w:r>
              <w:rPr>
                <w:sz w:val="20"/>
                <w:szCs w:val="20"/>
              </w:rPr>
              <w:t>The objectives of this lesson are:</w:t>
            </w:r>
          </w:p>
          <w:p w14:paraId="1558B60E" w14:textId="77777777" w:rsidR="00E550AF" w:rsidRDefault="000F5169">
            <w:pPr>
              <w:numPr>
                <w:ilvl w:val="0"/>
                <w:numId w:val="1"/>
              </w:numPr>
              <w:spacing w:line="240" w:lineRule="auto"/>
              <w:contextualSpacing/>
              <w:rPr>
                <w:sz w:val="20"/>
                <w:szCs w:val="20"/>
              </w:rPr>
            </w:pPr>
            <w:r>
              <w:rPr>
                <w:sz w:val="20"/>
                <w:szCs w:val="20"/>
              </w:rPr>
              <w:t>to continue learning how to navigate the App Inventor online programming platform.</w:t>
            </w:r>
          </w:p>
          <w:p w14:paraId="074CFFD8" w14:textId="77777777" w:rsidR="00E550AF" w:rsidRDefault="000F5169">
            <w:pPr>
              <w:numPr>
                <w:ilvl w:val="0"/>
                <w:numId w:val="1"/>
              </w:numPr>
              <w:spacing w:before="160" w:after="160" w:line="240" w:lineRule="auto"/>
              <w:ind w:right="160"/>
              <w:contextualSpacing/>
              <w:rPr>
                <w:sz w:val="20"/>
                <w:szCs w:val="20"/>
              </w:rPr>
            </w:pPr>
            <w:r>
              <w:rPr>
                <w:sz w:val="20"/>
                <w:szCs w:val="20"/>
              </w:rPr>
              <w:t>to deepen your understanding of event-driven programming.</w:t>
            </w:r>
          </w:p>
          <w:p w14:paraId="2FFFC342" w14:textId="77777777" w:rsidR="00E550AF" w:rsidRDefault="000F5169">
            <w:pPr>
              <w:numPr>
                <w:ilvl w:val="0"/>
                <w:numId w:val="1"/>
              </w:numPr>
              <w:spacing w:line="240" w:lineRule="auto"/>
              <w:contextualSpacing/>
              <w:rPr>
                <w:sz w:val="20"/>
                <w:szCs w:val="20"/>
              </w:rPr>
            </w:pPr>
            <w:r>
              <w:rPr>
                <w:sz w:val="20"/>
                <w:szCs w:val="20"/>
              </w:rPr>
              <w:t>program additional events into an existing mobile app;</w:t>
            </w:r>
          </w:p>
          <w:p w14:paraId="01F280E4" w14:textId="77777777" w:rsidR="00E550AF" w:rsidRDefault="000F5169">
            <w:pPr>
              <w:numPr>
                <w:ilvl w:val="0"/>
                <w:numId w:val="1"/>
              </w:numPr>
              <w:spacing w:line="240" w:lineRule="auto"/>
              <w:contextualSpacing/>
              <w:rPr>
                <w:sz w:val="20"/>
                <w:szCs w:val="20"/>
              </w:rPr>
            </w:pPr>
            <w:r>
              <w:rPr>
                <w:sz w:val="20"/>
                <w:szCs w:val="20"/>
              </w:rPr>
              <w:t>learn to solve simple programming problems.</w:t>
            </w:r>
          </w:p>
        </w:tc>
        <w:tc>
          <w:tcPr>
            <w:tcW w:w="4680" w:type="dxa"/>
            <w:shd w:val="clear" w:color="auto" w:fill="auto"/>
            <w:tcMar>
              <w:top w:w="100" w:type="dxa"/>
              <w:left w:w="100" w:type="dxa"/>
              <w:bottom w:w="100" w:type="dxa"/>
              <w:right w:w="100" w:type="dxa"/>
            </w:tcMar>
          </w:tcPr>
          <w:p w14:paraId="4F4749FF" w14:textId="77777777" w:rsidR="00E550AF" w:rsidRDefault="00E550AF">
            <w:pPr>
              <w:spacing w:line="240" w:lineRule="auto"/>
              <w:jc w:val="center"/>
            </w:pPr>
            <w:bookmarkStart w:id="3" w:name="_yaqis45u63e0" w:colFirst="0" w:colLast="0"/>
            <w:bookmarkEnd w:id="3"/>
          </w:p>
          <w:p w14:paraId="7CEEAB0E" w14:textId="77777777" w:rsidR="00E550AF" w:rsidRDefault="000F5169">
            <w:pPr>
              <w:spacing w:line="240" w:lineRule="auto"/>
              <w:jc w:val="center"/>
            </w:pPr>
            <w:bookmarkStart w:id="4" w:name="_pl45rqqsftzt" w:colFirst="0" w:colLast="0"/>
            <w:bookmarkEnd w:id="4"/>
            <w:r>
              <w:rPr>
                <w:noProof/>
                <w:lang w:val="en-US"/>
              </w:rPr>
              <w:drawing>
                <wp:inline distT="19050" distB="19050" distL="19050" distR="19050" wp14:anchorId="3B0EF898" wp14:editId="4863BEE7">
                  <wp:extent cx="1666875" cy="2643093"/>
                  <wp:effectExtent l="0" t="0" r="0" b="0"/>
                  <wp:docPr id="1" name="image3.png" descr="PaintPotProjectPreviewIMG.png"/>
                  <wp:cNvGraphicFramePr/>
                  <a:graphic xmlns:a="http://schemas.openxmlformats.org/drawingml/2006/main">
                    <a:graphicData uri="http://schemas.openxmlformats.org/drawingml/2006/picture">
                      <pic:pic xmlns:pic="http://schemas.openxmlformats.org/drawingml/2006/picture">
                        <pic:nvPicPr>
                          <pic:cNvPr id="0" name="image3.png" descr="PaintPotProjectPreviewIMG.png"/>
                          <pic:cNvPicPr preferRelativeResize="0"/>
                        </pic:nvPicPr>
                        <pic:blipFill>
                          <a:blip r:embed="rId7"/>
                          <a:srcRect/>
                          <a:stretch>
                            <a:fillRect/>
                          </a:stretch>
                        </pic:blipFill>
                        <pic:spPr>
                          <a:xfrm>
                            <a:off x="0" y="0"/>
                            <a:ext cx="1666875" cy="2643093"/>
                          </a:xfrm>
                          <a:prstGeom prst="rect">
                            <a:avLst/>
                          </a:prstGeom>
                          <a:ln/>
                        </pic:spPr>
                      </pic:pic>
                    </a:graphicData>
                  </a:graphic>
                </wp:inline>
              </w:drawing>
            </w:r>
          </w:p>
          <w:p w14:paraId="6B252CBF" w14:textId="77777777" w:rsidR="00E550AF" w:rsidRDefault="00E550AF">
            <w:pPr>
              <w:spacing w:line="240" w:lineRule="auto"/>
              <w:jc w:val="center"/>
            </w:pPr>
            <w:bookmarkStart w:id="5" w:name="_ytmljmok2q2k" w:colFirst="0" w:colLast="0"/>
            <w:bookmarkEnd w:id="5"/>
          </w:p>
          <w:bookmarkStart w:id="6" w:name="_caoi4ewa8ozf" w:colFirst="0" w:colLast="0"/>
          <w:bookmarkEnd w:id="6"/>
          <w:commentRangeStart w:id="7"/>
          <w:p w14:paraId="0C32948D" w14:textId="77777777" w:rsidR="00E550AF" w:rsidRDefault="000F5169">
            <w:pPr>
              <w:spacing w:line="240" w:lineRule="auto"/>
              <w:jc w:val="center"/>
            </w:pPr>
            <w:r>
              <w:fldChar w:fldCharType="begin"/>
            </w:r>
            <w:r>
              <w:instrText xml:space="preserve"> HYPERLINK</w:instrText>
            </w:r>
            <w:r>
              <w:instrText xml:space="preserve"> "http://www.youtube.com/watch?v=BVCrfDvjuIY" \h </w:instrText>
            </w:r>
            <w:r>
              <w:fldChar w:fldCharType="separate"/>
            </w:r>
            <w:r>
              <w:rPr>
                <w:b/>
                <w:i/>
                <w:color w:val="1155CC"/>
                <w:u w:val="single"/>
              </w:rPr>
              <w:t>Click to watch Preview Video</w:t>
            </w:r>
            <w:r>
              <w:rPr>
                <w:b/>
                <w:i/>
                <w:color w:val="1155CC"/>
                <w:u w:val="single"/>
              </w:rPr>
              <w:fldChar w:fldCharType="end"/>
            </w:r>
            <w:commentRangeEnd w:id="7"/>
            <w:r>
              <w:commentReference w:id="7"/>
            </w:r>
          </w:p>
        </w:tc>
      </w:tr>
    </w:tbl>
    <w:p w14:paraId="51402F94" w14:textId="77777777" w:rsidR="00E550AF" w:rsidRDefault="000F5169">
      <w:pPr>
        <w:pStyle w:val="Heading2"/>
      </w:pPr>
      <w:bookmarkStart w:id="8" w:name="_ojoq6zhjhvja" w:colFirst="0" w:colLast="0"/>
      <w:bookmarkEnd w:id="8"/>
      <w:r>
        <w:br/>
      </w:r>
    </w:p>
    <w:p w14:paraId="266E3462" w14:textId="77777777" w:rsidR="00E550AF" w:rsidRDefault="000F5169">
      <w:pPr>
        <w:pStyle w:val="Heading2"/>
      </w:pPr>
      <w:bookmarkStart w:id="9" w:name="_mrhj3tbwgi6f" w:colFirst="0" w:colLast="0"/>
      <w:bookmarkEnd w:id="9"/>
      <w:r>
        <w:t>Getting Ready</w:t>
      </w:r>
    </w:p>
    <w:p w14:paraId="6CDC517D" w14:textId="77777777" w:rsidR="00E550AF" w:rsidRDefault="00E550AF"/>
    <w:p w14:paraId="5B2F29F6" w14:textId="77777777" w:rsidR="00E550AF" w:rsidRDefault="000F5169">
      <w:r>
        <w:t xml:space="preserve">Open App Inventor with the </w:t>
      </w:r>
      <w:commentRangeStart w:id="10"/>
      <w:r>
        <w:fldChar w:fldCharType="begin"/>
      </w:r>
      <w:r>
        <w:instrText xml:space="preserve"> HYPERLINK "http://ai2.appinventor.mit.edu/?repo=templates.appinventor.mit.edu/trincoll/csp/unit3/templates/PaintPotProjects/PaintPotProjects.asc" \h </w:instrText>
      </w:r>
      <w:r>
        <w:fldChar w:fldCharType="separate"/>
      </w:r>
      <w:r>
        <w:rPr>
          <w:color w:val="1155CC"/>
          <w:u w:val="single"/>
        </w:rPr>
        <w:t>Paint Pot Projects template</w:t>
      </w:r>
      <w:r>
        <w:rPr>
          <w:color w:val="1155CC"/>
          <w:u w:val="single"/>
        </w:rPr>
        <w:fldChar w:fldCharType="end"/>
      </w:r>
      <w:r>
        <w:t xml:space="preserve"> </w:t>
      </w:r>
      <w:commentRangeEnd w:id="10"/>
      <w:r>
        <w:commentReference w:id="10"/>
      </w:r>
      <w:r>
        <w:t xml:space="preserve"> in a separate tab and follow along with the following tutorial.   After t</w:t>
      </w:r>
      <w:r>
        <w:t xml:space="preserve">he project opens, use the </w:t>
      </w:r>
      <w:r>
        <w:rPr>
          <w:i/>
        </w:rPr>
        <w:t>Save As</w:t>
      </w:r>
      <w:r>
        <w:t xml:space="preserve"> option to rename your project </w:t>
      </w:r>
      <w:r>
        <w:rPr>
          <w:i/>
        </w:rPr>
        <w:t>PaintPotProject#</w:t>
      </w:r>
      <w:r>
        <w:t xml:space="preserve">  -- where # will be replaced by the mini project number you will complete from the list of mini projects below. (e.g. PaintPotProject1, PaintPotProject2, etc.).</w:t>
      </w:r>
    </w:p>
    <w:p w14:paraId="3B699E74" w14:textId="77777777" w:rsidR="00E550AF" w:rsidRDefault="00E550AF"/>
    <w:p w14:paraId="5DF0AB0B" w14:textId="77777777" w:rsidR="00E550AF" w:rsidRDefault="00E550AF">
      <w:pPr>
        <w:pStyle w:val="Heading2"/>
      </w:pPr>
      <w:bookmarkStart w:id="11" w:name="_pe1qt53znvjj" w:colFirst="0" w:colLast="0"/>
      <w:bookmarkEnd w:id="11"/>
    </w:p>
    <w:p w14:paraId="74DEBC34" w14:textId="77777777" w:rsidR="00E550AF" w:rsidRDefault="000F5169">
      <w:pPr>
        <w:pStyle w:val="Heading2"/>
      </w:pPr>
      <w:bookmarkStart w:id="12" w:name="_xgcphkmhy46k" w:colFirst="0" w:colLast="0"/>
      <w:bookmarkEnd w:id="12"/>
      <w:r>
        <w:br w:type="page"/>
      </w:r>
    </w:p>
    <w:p w14:paraId="1FE716B8" w14:textId="77777777" w:rsidR="00E550AF" w:rsidRDefault="000F5169">
      <w:pPr>
        <w:pStyle w:val="Heading2"/>
        <w:rPr>
          <w:rFonts w:ascii="Times New Roman" w:eastAsia="Times New Roman" w:hAnsi="Times New Roman" w:cs="Times New Roman"/>
          <w:sz w:val="22"/>
          <w:szCs w:val="22"/>
        </w:rPr>
      </w:pPr>
      <w:bookmarkStart w:id="13" w:name="_sz2eq8mebx3q" w:colFirst="0" w:colLast="0"/>
      <w:bookmarkEnd w:id="13"/>
      <w:r>
        <w:rPr>
          <w:rFonts w:ascii="Times New Roman" w:eastAsia="Times New Roman" w:hAnsi="Times New Roman" w:cs="Times New Roman"/>
          <w:sz w:val="22"/>
          <w:szCs w:val="22"/>
        </w:rPr>
        <w:lastRenderedPageBreak/>
        <w:t xml:space="preserve">Paint Pot </w:t>
      </w:r>
      <w:r>
        <w:rPr>
          <w:rFonts w:ascii="Times New Roman" w:eastAsia="Times New Roman" w:hAnsi="Times New Roman" w:cs="Times New Roman"/>
          <w:sz w:val="22"/>
          <w:szCs w:val="22"/>
        </w:rPr>
        <w:t>Projects</w:t>
      </w:r>
    </w:p>
    <w:p w14:paraId="7F5F662F" w14:textId="77777777" w:rsidR="00E550AF" w:rsidRDefault="00E550AF">
      <w:pPr>
        <w:rPr>
          <w:rFonts w:ascii="Times New Roman" w:eastAsia="Times New Roman" w:hAnsi="Times New Roman" w:cs="Times New Roman"/>
          <w:sz w:val="16"/>
          <w:szCs w:val="16"/>
        </w:rPr>
      </w:pPr>
    </w:p>
    <w:p w14:paraId="09E01502" w14:textId="77777777" w:rsidR="00E550AF" w:rsidRDefault="000F5169">
      <w:pPr>
        <w:spacing w:line="240" w:lineRule="auto"/>
        <w:rPr>
          <w:rFonts w:ascii="Times New Roman" w:eastAsia="Times New Roman" w:hAnsi="Times New Roman" w:cs="Times New Roman"/>
        </w:rPr>
      </w:pPr>
      <w:r>
        <w:rPr>
          <w:rFonts w:ascii="Times New Roman" w:eastAsia="Times New Roman" w:hAnsi="Times New Roman" w:cs="Times New Roman"/>
        </w:rPr>
        <w:t xml:space="preserve">Here are some creative projects.  Working in pairs, work through the following enhancement ideas. As you work through the projects, use the </w:t>
      </w:r>
      <w:r>
        <w:rPr>
          <w:rFonts w:ascii="Times New Roman" w:eastAsia="Times New Roman" w:hAnsi="Times New Roman" w:cs="Times New Roman"/>
          <w:i/>
        </w:rPr>
        <w:t>Save As</w:t>
      </w:r>
      <w:r>
        <w:rPr>
          <w:rFonts w:ascii="Times New Roman" w:eastAsia="Times New Roman" w:hAnsi="Times New Roman" w:cs="Times New Roman"/>
        </w:rPr>
        <w:t xml:space="preserve"> button to rename your project to “PaintPotProject#” [where # will be replaced by the mini project number you will complete from the list of mini projects below.]</w:t>
      </w:r>
    </w:p>
    <w:p w14:paraId="7492B1FC" w14:textId="77777777" w:rsidR="00E550AF" w:rsidRDefault="00E550AF">
      <w:pPr>
        <w:spacing w:line="240" w:lineRule="auto"/>
        <w:rPr>
          <w:rFonts w:ascii="Times New Roman" w:eastAsia="Times New Roman" w:hAnsi="Times New Roman" w:cs="Times New Roman"/>
          <w:sz w:val="16"/>
          <w:szCs w:val="16"/>
        </w:rPr>
      </w:pPr>
    </w:p>
    <w:p w14:paraId="3AC2FC98" w14:textId="77777777" w:rsidR="00E550AF" w:rsidRDefault="000F5169">
      <w:pPr>
        <w:spacing w:line="240" w:lineRule="auto"/>
        <w:rPr>
          <w:rFonts w:ascii="Times New Roman" w:eastAsia="Times New Roman" w:hAnsi="Times New Roman" w:cs="Times New Roman"/>
        </w:rPr>
      </w:pPr>
      <w:r>
        <w:rPr>
          <w:rFonts w:ascii="Times New Roman" w:eastAsia="Times New Roman" w:hAnsi="Times New Roman" w:cs="Times New Roman"/>
        </w:rPr>
        <w:t>You are encouraged to discuss your ideas for how to solve these problems with the instructor</w:t>
      </w:r>
      <w:r>
        <w:rPr>
          <w:rFonts w:ascii="Times New Roman" w:eastAsia="Times New Roman" w:hAnsi="Times New Roman" w:cs="Times New Roman"/>
        </w:rPr>
        <w:t xml:space="preserve"> and your classmates.</w:t>
      </w:r>
    </w:p>
    <w:p w14:paraId="65612A5C" w14:textId="77777777" w:rsidR="00E550AF" w:rsidRDefault="00E550AF">
      <w:pPr>
        <w:spacing w:line="240" w:lineRule="auto"/>
        <w:rPr>
          <w:rFonts w:ascii="Times New Roman" w:eastAsia="Times New Roman" w:hAnsi="Times New Roman" w:cs="Times New Roman"/>
        </w:rPr>
      </w:pPr>
    </w:p>
    <w:p w14:paraId="5BA2EEC7" w14:textId="77777777" w:rsidR="00E550AF" w:rsidRDefault="000F5169">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Add a button to support a 4th color option for the app.</w:t>
      </w:r>
    </w:p>
    <w:p w14:paraId="14AF1C97" w14:textId="77777777" w:rsidR="00E550AF" w:rsidRDefault="00E550AF">
      <w:pPr>
        <w:spacing w:line="240" w:lineRule="auto"/>
        <w:rPr>
          <w:rFonts w:ascii="Times New Roman" w:eastAsia="Times New Roman" w:hAnsi="Times New Roman" w:cs="Times New Roman"/>
          <w:b/>
        </w:rPr>
      </w:pPr>
    </w:p>
    <w:p w14:paraId="1CE88D99" w14:textId="77777777" w:rsidR="00E550AF" w:rsidRDefault="000F5169">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Add a custom image to the app instead of using the cat image that is provided. You can upload images to your project from either the </w:t>
      </w:r>
      <w:r>
        <w:rPr>
          <w:rFonts w:ascii="Times New Roman" w:eastAsia="Times New Roman" w:hAnsi="Times New Roman" w:cs="Times New Roman"/>
          <w:i/>
        </w:rPr>
        <w:t xml:space="preserve">Designer View </w:t>
      </w:r>
      <w:r>
        <w:rPr>
          <w:rFonts w:ascii="Times New Roman" w:eastAsia="Times New Roman" w:hAnsi="Times New Roman" w:cs="Times New Roman"/>
        </w:rPr>
        <w:t xml:space="preserve"> or </w:t>
      </w:r>
      <w:r>
        <w:rPr>
          <w:rFonts w:ascii="Times New Roman" w:eastAsia="Times New Roman" w:hAnsi="Times New Roman" w:cs="Times New Roman"/>
          <w:i/>
        </w:rPr>
        <w:t xml:space="preserve">Blocks Editor </w:t>
      </w:r>
      <w:r>
        <w:rPr>
          <w:rFonts w:ascii="Times New Roman" w:eastAsia="Times New Roman" w:hAnsi="Times New Roman" w:cs="Times New Roman"/>
        </w:rPr>
        <w:t>view.   Use</w:t>
      </w:r>
      <w:r>
        <w:rPr>
          <w:rFonts w:ascii="Times New Roman" w:eastAsia="Times New Roman" w:hAnsi="Times New Roman" w:cs="Times New Roman"/>
        </w:rPr>
        <w:t xml:space="preserve"> the image as the Canvas background image.  Make sure the image doesn’t have any copyright restrictions. </w:t>
      </w:r>
    </w:p>
    <w:p w14:paraId="208CD7AA" w14:textId="77777777" w:rsidR="00E550AF" w:rsidRDefault="00E550AF">
      <w:pPr>
        <w:spacing w:line="240" w:lineRule="auto"/>
        <w:rPr>
          <w:rFonts w:ascii="Times New Roman" w:eastAsia="Times New Roman" w:hAnsi="Times New Roman" w:cs="Times New Roman"/>
        </w:rPr>
      </w:pPr>
    </w:p>
    <w:p w14:paraId="563A4742" w14:textId="77777777" w:rsidR="00E550AF" w:rsidRDefault="000F5169">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Instead of using an existing image, take a photo with the camera and use that as the Canvas background image! (Hint: For this you’ll need to use a Button, the </w:t>
      </w:r>
      <w:r>
        <w:rPr>
          <w:rFonts w:ascii="Times New Roman" w:eastAsia="Times New Roman" w:hAnsi="Times New Roman" w:cs="Times New Roman"/>
          <w:color w:val="FF00FF"/>
        </w:rPr>
        <w:t>Camera</w:t>
      </w:r>
      <w:r>
        <w:rPr>
          <w:rFonts w:ascii="Times New Roman" w:eastAsia="Times New Roman" w:hAnsi="Times New Roman" w:cs="Times New Roman"/>
        </w:rPr>
        <w:t xml:space="preserve">, and the Camera’s AfterPicture event.)  See the </w:t>
      </w:r>
      <w:hyperlink r:id="rId10">
        <w:r>
          <w:rPr>
            <w:rFonts w:ascii="Times New Roman" w:eastAsia="Times New Roman" w:hAnsi="Times New Roman" w:cs="Times New Roman"/>
            <w:color w:val="1155CC"/>
            <w:u w:val="single"/>
          </w:rPr>
          <w:t>Paint Pic tutorial</w:t>
        </w:r>
      </w:hyperlink>
      <w:r>
        <w:rPr>
          <w:rFonts w:ascii="Times New Roman" w:eastAsia="Times New Roman" w:hAnsi="Times New Roman" w:cs="Times New Roman"/>
        </w:rPr>
        <w:t xml:space="preserve"> for assistance.</w:t>
      </w:r>
    </w:p>
    <w:p w14:paraId="14CC9927" w14:textId="77777777" w:rsidR="00E550AF" w:rsidRDefault="00E550AF">
      <w:pPr>
        <w:rPr>
          <w:rFonts w:ascii="Times New Roman" w:eastAsia="Times New Roman" w:hAnsi="Times New Roman" w:cs="Times New Roman"/>
        </w:rPr>
      </w:pPr>
    </w:p>
    <w:p w14:paraId="081C2F69" w14:textId="77777777" w:rsidR="00E550AF" w:rsidRDefault="000F5169">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The app currently has a ButtonPlus and ButtonMinus. But, we only completed the code for ButtonPlus. Now that you understand how to increment variables by 1, implement an </w:t>
      </w:r>
      <w:commentRangeStart w:id="14"/>
      <w:r>
        <w:rPr>
          <w:rFonts w:ascii="Times New Roman" w:eastAsia="Times New Roman" w:hAnsi="Times New Roman" w:cs="Times New Roman"/>
        </w:rPr>
        <w:t>algorithm</w:t>
      </w:r>
      <w:commentRangeEnd w:id="14"/>
      <w:r>
        <w:commentReference w:id="14"/>
      </w:r>
      <w:r>
        <w:rPr>
          <w:rFonts w:ascii="Times New Roman" w:eastAsia="Times New Roman" w:hAnsi="Times New Roman" w:cs="Times New Roman"/>
        </w:rPr>
        <w:t xml:space="preserve"> for Butto</w:t>
      </w:r>
      <w:r>
        <w:rPr>
          <w:rFonts w:ascii="Times New Roman" w:eastAsia="Times New Roman" w:hAnsi="Times New Roman" w:cs="Times New Roman"/>
        </w:rPr>
        <w:t xml:space="preserve">nMinus that will subtract 1 from </w:t>
      </w:r>
      <w:r>
        <w:rPr>
          <w:rFonts w:ascii="Times New Roman" w:eastAsia="Times New Roman" w:hAnsi="Times New Roman" w:cs="Times New Roman"/>
          <w:i/>
        </w:rPr>
        <w:t>dotsize</w:t>
      </w:r>
      <w:r>
        <w:rPr>
          <w:rFonts w:ascii="Times New Roman" w:eastAsia="Times New Roman" w:hAnsi="Times New Roman" w:cs="Times New Roman"/>
        </w:rPr>
        <w:t>.</w:t>
      </w:r>
    </w:p>
    <w:p w14:paraId="3C537223" w14:textId="77777777" w:rsidR="00E550AF" w:rsidRDefault="00E550AF">
      <w:pPr>
        <w:spacing w:line="240" w:lineRule="auto"/>
        <w:rPr>
          <w:rFonts w:ascii="Times New Roman" w:eastAsia="Times New Roman" w:hAnsi="Times New Roman" w:cs="Times New Roman"/>
        </w:rPr>
      </w:pPr>
    </w:p>
    <w:p w14:paraId="684E7BE2" w14:textId="77777777" w:rsidR="00E550AF" w:rsidRDefault="000F5169">
      <w:pPr>
        <w:numPr>
          <w:ilvl w:val="0"/>
          <w:numId w:val="2"/>
        </w:numPr>
        <w:spacing w:line="240" w:lineRule="auto"/>
        <w:contextualSpacing/>
      </w:pPr>
      <w:r>
        <w:rPr>
          <w:rFonts w:ascii="Times New Roman" w:eastAsia="Times New Roman" w:hAnsi="Times New Roman" w:cs="Times New Roman"/>
          <w:b/>
        </w:rPr>
        <w:t xml:space="preserve">Optional: </w:t>
      </w:r>
      <w:r>
        <w:rPr>
          <w:rFonts w:ascii="Times New Roman" w:eastAsia="Times New Roman" w:hAnsi="Times New Roman" w:cs="Times New Roman"/>
        </w:rPr>
        <w:t xml:space="preserve">Currently, if a user wants to use a larger dot and then use a smaller dot (or vice versus), they have to continually press the ButtonMinus (or ButtonPlus). If the current value of </w:t>
      </w:r>
      <w:r>
        <w:rPr>
          <w:rFonts w:ascii="Times New Roman" w:eastAsia="Times New Roman" w:hAnsi="Times New Roman" w:cs="Times New Roman"/>
          <w:i/>
        </w:rPr>
        <w:t xml:space="preserve">dotsize </w:t>
      </w:r>
      <w:r>
        <w:rPr>
          <w:rFonts w:ascii="Times New Roman" w:eastAsia="Times New Roman" w:hAnsi="Times New Roman" w:cs="Times New Roman"/>
        </w:rPr>
        <w:t xml:space="preserve">is 25, getting </w:t>
      </w:r>
      <w:r>
        <w:rPr>
          <w:rFonts w:ascii="Times New Roman" w:eastAsia="Times New Roman" w:hAnsi="Times New Roman" w:cs="Times New Roman"/>
        </w:rPr>
        <w:t>to 4 would be pain. For easier use, add a button that resets the size of the dot (circle) back to 5.  (HINT:  You’ll need a second variable here to remember the original value of the dotsize.)</w:t>
      </w:r>
    </w:p>
    <w:p w14:paraId="25F37EC5" w14:textId="77777777" w:rsidR="00E550AF" w:rsidRDefault="00E550AF">
      <w:pPr>
        <w:spacing w:line="240" w:lineRule="auto"/>
        <w:rPr>
          <w:rFonts w:ascii="Times New Roman" w:eastAsia="Times New Roman" w:hAnsi="Times New Roman" w:cs="Times New Roman"/>
        </w:rPr>
      </w:pPr>
    </w:p>
    <w:p w14:paraId="0953141A" w14:textId="77777777" w:rsidR="00E550AF" w:rsidRDefault="000F5169">
      <w:pPr>
        <w:numPr>
          <w:ilvl w:val="0"/>
          <w:numId w:val="2"/>
        </w:numPr>
        <w:spacing w:line="240" w:lineRule="auto"/>
        <w:contextualSpacing/>
      </w:pPr>
      <w:r>
        <w:rPr>
          <w:rFonts w:ascii="Times New Roman" w:eastAsia="Times New Roman" w:hAnsi="Times New Roman" w:cs="Times New Roman"/>
          <w:b/>
        </w:rPr>
        <w:t xml:space="preserve">If/Else Exercise: </w:t>
      </w:r>
      <w:r>
        <w:rPr>
          <w:rFonts w:ascii="Times New Roman" w:eastAsia="Times New Roman" w:hAnsi="Times New Roman" w:cs="Times New Roman"/>
        </w:rPr>
        <w:t>In computer programming, a bug is an error o</w:t>
      </w:r>
      <w:r>
        <w:rPr>
          <w:rFonts w:ascii="Times New Roman" w:eastAsia="Times New Roman" w:hAnsi="Times New Roman" w:cs="Times New Roman"/>
        </w:rPr>
        <w:t xml:space="preserve">r defect, that prevents the app from working the way it is supposed to. In this app, if the user continues to press ButtonMinus, the value of </w:t>
      </w:r>
      <w:r>
        <w:rPr>
          <w:rFonts w:ascii="Times New Roman" w:eastAsia="Times New Roman" w:hAnsi="Times New Roman" w:cs="Times New Roman"/>
          <w:i/>
        </w:rPr>
        <w:t>dotsize</w:t>
      </w:r>
      <w:r>
        <w:rPr>
          <w:rFonts w:ascii="Times New Roman" w:eastAsia="Times New Roman" w:hAnsi="Times New Roman" w:cs="Times New Roman"/>
        </w:rPr>
        <w:t xml:space="preserve"> will eventually become negative. If </w:t>
      </w:r>
      <w:r>
        <w:rPr>
          <w:rFonts w:ascii="Times New Roman" w:eastAsia="Times New Roman" w:hAnsi="Times New Roman" w:cs="Times New Roman"/>
          <w:i/>
        </w:rPr>
        <w:t>dotsize</w:t>
      </w:r>
      <w:r>
        <w:rPr>
          <w:rFonts w:ascii="Times New Roman" w:eastAsia="Times New Roman" w:hAnsi="Times New Roman" w:cs="Times New Roman"/>
        </w:rPr>
        <w:t xml:space="preserve"> is negative, what will be drawn when the user touches the scre</w:t>
      </w:r>
      <w:r>
        <w:rPr>
          <w:rFonts w:ascii="Times New Roman" w:eastAsia="Times New Roman" w:hAnsi="Times New Roman" w:cs="Times New Roman"/>
        </w:rPr>
        <w:t xml:space="preserve">en? Try fixing this bug by adding an </w:t>
      </w:r>
      <w:r>
        <w:rPr>
          <w:rFonts w:ascii="Times New Roman" w:eastAsia="Times New Roman" w:hAnsi="Times New Roman" w:cs="Times New Roman"/>
          <w:b/>
          <w:i/>
        </w:rPr>
        <w:t xml:space="preserve">if/them algorithm </w:t>
      </w:r>
      <w:r>
        <w:rPr>
          <w:rFonts w:ascii="Times New Roman" w:eastAsia="Times New Roman" w:hAnsi="Times New Roman" w:cs="Times New Roman"/>
        </w:rPr>
        <w:t xml:space="preserve">to the ButtonMinus block.  (Hint: The </w:t>
      </w:r>
      <w:r>
        <w:rPr>
          <w:rFonts w:ascii="Times New Roman" w:eastAsia="Times New Roman" w:hAnsi="Times New Roman" w:cs="Times New Roman"/>
          <w:color w:val="FF00FF"/>
        </w:rPr>
        <w:t>If/Then block</w:t>
      </w:r>
      <w:r>
        <w:rPr>
          <w:rFonts w:ascii="Times New Roman" w:eastAsia="Times New Roman" w:hAnsi="Times New Roman" w:cs="Times New Roman"/>
        </w:rPr>
        <w:t xml:space="preserve"> is found under Control in the Toolbox. If you’ve done the </w:t>
      </w:r>
      <w:hyperlink r:id="rId11">
        <w:r>
          <w:rPr>
            <w:rFonts w:ascii="Times New Roman" w:eastAsia="Times New Roman" w:hAnsi="Times New Roman" w:cs="Times New Roman"/>
            <w:color w:val="1155CC"/>
            <w:u w:val="single"/>
          </w:rPr>
          <w:t>I Have A Dream Part 2 lesson</w:t>
        </w:r>
      </w:hyperlink>
      <w:r>
        <w:rPr>
          <w:rFonts w:ascii="Times New Roman" w:eastAsia="Times New Roman" w:hAnsi="Times New Roman" w:cs="Times New Roman"/>
        </w:rPr>
        <w:t>, you’ve already seen how to use an if/else block.)</w:t>
      </w:r>
    </w:p>
    <w:p w14:paraId="5336D654" w14:textId="77777777" w:rsidR="00E550AF" w:rsidRDefault="00E550AF">
      <w:pPr>
        <w:spacing w:line="240" w:lineRule="auto"/>
        <w:rPr>
          <w:rFonts w:ascii="Times New Roman" w:eastAsia="Times New Roman" w:hAnsi="Times New Roman" w:cs="Times New Roman"/>
        </w:rPr>
      </w:pPr>
    </w:p>
    <w:p w14:paraId="79C926C9" w14:textId="77777777" w:rsidR="00E550AF" w:rsidRDefault="000F5169">
      <w:pPr>
        <w:numPr>
          <w:ilvl w:val="0"/>
          <w:numId w:val="2"/>
        </w:numPr>
        <w:spacing w:before="160" w:line="240" w:lineRule="auto"/>
        <w:ind w:right="160"/>
        <w:rPr>
          <w:rFonts w:ascii="Times New Roman" w:eastAsia="Times New Roman" w:hAnsi="Times New Roman" w:cs="Times New Roman"/>
          <w:color w:val="444444"/>
        </w:rPr>
      </w:pPr>
      <w:r>
        <w:rPr>
          <w:rFonts w:ascii="Times New Roman" w:eastAsia="Times New Roman" w:hAnsi="Times New Roman" w:cs="Times New Roman"/>
          <w:b/>
        </w:rPr>
        <w:t xml:space="preserve">Optional: </w:t>
      </w:r>
      <w:r>
        <w:rPr>
          <w:rFonts w:ascii="Times New Roman" w:eastAsia="Times New Roman" w:hAnsi="Times New Roman" w:cs="Times New Roman"/>
        </w:rPr>
        <w:t xml:space="preserve">Add a </w:t>
      </w:r>
      <w:hyperlink r:id="rId12" w:anchor="Sharing">
        <w:r>
          <w:rPr>
            <w:rFonts w:ascii="Times New Roman" w:eastAsia="Times New Roman" w:hAnsi="Times New Roman" w:cs="Times New Roman"/>
            <w:color w:val="4A86E8"/>
            <w:u w:val="single"/>
          </w:rPr>
          <w:t>Social/Sharing component</w:t>
        </w:r>
      </w:hyperlink>
      <w:r>
        <w:rPr>
          <w:rFonts w:ascii="Times New Roman" w:eastAsia="Times New Roman" w:hAnsi="Times New Roman" w:cs="Times New Roman"/>
        </w:rPr>
        <w:t xml:space="preserve"> and a share button to email what is drawn on the canvas using the Sharing.ShareFile block with the </w:t>
      </w:r>
      <w:hyperlink r:id="rId13" w:anchor="Canvas">
        <w:r>
          <w:rPr>
            <w:rFonts w:ascii="Times New Roman" w:eastAsia="Times New Roman" w:hAnsi="Times New Roman" w:cs="Times New Roman"/>
            <w:color w:val="4A86E8"/>
            <w:u w:val="single"/>
          </w:rPr>
          <w:t>Canvas.Save block</w:t>
        </w:r>
      </w:hyperlink>
      <w:r>
        <w:rPr>
          <w:rFonts w:ascii="Times New Roman" w:eastAsia="Times New Roman" w:hAnsi="Times New Roman" w:cs="Times New Roman"/>
        </w:rPr>
        <w:t>. You will have to set up an email account on your tablet to use the share component.</w:t>
      </w:r>
    </w:p>
    <w:p w14:paraId="34E1D7CB" w14:textId="77777777" w:rsidR="00E550AF" w:rsidRDefault="00E550AF">
      <w:pPr>
        <w:spacing w:before="160" w:line="240" w:lineRule="auto"/>
        <w:ind w:right="160"/>
        <w:rPr>
          <w:b/>
          <w:sz w:val="16"/>
          <w:szCs w:val="16"/>
        </w:rPr>
      </w:pPr>
    </w:p>
    <w:p w14:paraId="57205A71" w14:textId="77777777" w:rsidR="00E550AF" w:rsidRDefault="000F5169">
      <w:pPr>
        <w:numPr>
          <w:ilvl w:val="0"/>
          <w:numId w:val="2"/>
        </w:numPr>
        <w:spacing w:line="240" w:lineRule="auto"/>
        <w:contextualSpacing/>
      </w:pPr>
      <w:r>
        <w:rPr>
          <w:rFonts w:ascii="Times New Roman" w:eastAsia="Times New Roman" w:hAnsi="Times New Roman" w:cs="Times New Roman"/>
          <w:b/>
        </w:rPr>
        <w:t xml:space="preserve">Optional: </w:t>
      </w:r>
      <w:r>
        <w:rPr>
          <w:rFonts w:ascii="Times New Roman" w:eastAsia="Times New Roman" w:hAnsi="Times New Roman" w:cs="Times New Roman"/>
        </w:rPr>
        <w:t xml:space="preserve">Create one or more of your own enhancements for your app. Remember to write your ideas down in </w:t>
      </w:r>
      <w:r>
        <w:rPr>
          <w:rFonts w:ascii="Times New Roman" w:eastAsia="Times New Roman" w:hAnsi="Times New Roman" w:cs="Times New Roman"/>
          <w:i/>
        </w:rPr>
        <w:t xml:space="preserve">pseudocode </w:t>
      </w:r>
      <w:r>
        <w:rPr>
          <w:rFonts w:ascii="Times New Roman" w:eastAsia="Times New Roman" w:hAnsi="Times New Roman" w:cs="Times New Roman"/>
        </w:rPr>
        <w:t>before you begin programming.</w:t>
      </w:r>
    </w:p>
    <w:p w14:paraId="0F3A76C6" w14:textId="77777777" w:rsidR="00E550AF" w:rsidRDefault="00E550AF">
      <w:pPr>
        <w:spacing w:line="240" w:lineRule="auto"/>
        <w:rPr>
          <w:rFonts w:ascii="Times New Roman" w:eastAsia="Times New Roman" w:hAnsi="Times New Roman" w:cs="Times New Roman"/>
        </w:rPr>
      </w:pPr>
    </w:p>
    <w:p w14:paraId="50EB359D" w14:textId="77777777" w:rsidR="00E550AF" w:rsidRDefault="000F5169">
      <w:pPr>
        <w:spacing w:line="240" w:lineRule="auto"/>
        <w:rPr>
          <w:rFonts w:ascii="Times New Roman" w:eastAsia="Times New Roman" w:hAnsi="Times New Roman" w:cs="Times New Roman"/>
        </w:rPr>
      </w:pPr>
      <w:r>
        <w:rPr>
          <w:rFonts w:ascii="Times New Roman" w:eastAsia="Times New Roman" w:hAnsi="Times New Roman" w:cs="Times New Roman"/>
        </w:rPr>
        <w:t xml:space="preserve">Nice </w:t>
      </w:r>
      <w:r>
        <w:rPr>
          <w:rFonts w:ascii="Times New Roman" w:eastAsia="Times New Roman" w:hAnsi="Times New Roman" w:cs="Times New Roman"/>
        </w:rPr>
        <w:t>work! Now reflect on what you learned in this lesson and then try the interactive exercises with the goal to answer each question correctly on the first try.</w:t>
      </w:r>
    </w:p>
    <w:p w14:paraId="6A749DE7" w14:textId="77777777" w:rsidR="00E550AF" w:rsidRDefault="00E550AF">
      <w:pPr>
        <w:rPr>
          <w:rFonts w:ascii="Times New Roman" w:eastAsia="Times New Roman" w:hAnsi="Times New Roman" w:cs="Times New Roman"/>
        </w:rPr>
      </w:pPr>
    </w:p>
    <w:p w14:paraId="16DA86E7" w14:textId="77777777" w:rsidR="00E550AF" w:rsidRDefault="00E550AF">
      <w:pPr>
        <w:pStyle w:val="Heading1"/>
      </w:pPr>
      <w:bookmarkStart w:id="15" w:name="_emaknnpz0w6y" w:colFirst="0" w:colLast="0"/>
      <w:bookmarkEnd w:id="15"/>
    </w:p>
    <w:p w14:paraId="5876198B" w14:textId="77777777" w:rsidR="00E550AF" w:rsidRDefault="000F5169">
      <w:pPr>
        <w:pStyle w:val="Heading1"/>
      </w:pPr>
      <w:bookmarkStart w:id="16" w:name="_q7m8dtiy02uj" w:colFirst="0" w:colLast="0"/>
      <w:bookmarkEnd w:id="16"/>
      <w:commentRangeStart w:id="17"/>
      <w:r>
        <w:lastRenderedPageBreak/>
        <w:t>Reflection for the Student</w:t>
      </w:r>
      <w:commentRangeEnd w:id="17"/>
      <w:r>
        <w:commentReference w:id="17"/>
      </w:r>
    </w:p>
    <w:p w14:paraId="45BECA3A" w14:textId="77777777" w:rsidR="00E550AF" w:rsidRDefault="00E550AF"/>
    <w:p w14:paraId="43610004" w14:textId="77777777" w:rsidR="00E550AF" w:rsidRDefault="000F5169">
      <w:r>
        <w:t xml:space="preserve">In your portfolio, create a new page, under the </w:t>
      </w:r>
      <w:r>
        <w:rPr>
          <w:i/>
        </w:rPr>
        <w:t>Creative Projects</w:t>
      </w:r>
      <w:r>
        <w:t xml:space="preserve"> category, named </w:t>
      </w:r>
      <w:r>
        <w:rPr>
          <w:b/>
          <w:i/>
        </w:rPr>
        <w:t xml:space="preserve">Paint Pot Projects </w:t>
      </w:r>
      <w:r>
        <w:t>and answer the following questions:</w:t>
      </w:r>
    </w:p>
    <w:p w14:paraId="7B4A7756" w14:textId="77777777" w:rsidR="00E550AF" w:rsidRDefault="00E550AF">
      <w:pPr>
        <w:rPr>
          <w:b/>
          <w:i/>
        </w:rPr>
      </w:pPr>
    </w:p>
    <w:p w14:paraId="72D10EEE" w14:textId="77777777" w:rsidR="00E550AF" w:rsidRDefault="000F5169">
      <w:pPr>
        <w:numPr>
          <w:ilvl w:val="0"/>
          <w:numId w:val="3"/>
        </w:numPr>
        <w:contextualSpacing/>
      </w:pPr>
      <w:r>
        <w:t>Give brief descriptions of the enhancements you added to your app.  Provide screen shots of important blocks and describe how you used them to solve certain programming problems. Incl</w:t>
      </w:r>
      <w:r>
        <w:t>ude a description of any significant problems or bugs you encountered and how you solved them.</w:t>
      </w:r>
    </w:p>
    <w:p w14:paraId="5936C7DB" w14:textId="77777777" w:rsidR="00E550AF" w:rsidRDefault="000F5169">
      <w:pPr>
        <w:numPr>
          <w:ilvl w:val="0"/>
          <w:numId w:val="3"/>
        </w:numPr>
      </w:pPr>
      <w:r>
        <w:t>After completing the projects, the app will have the ability to take photos and allow you to draw on them. Did you notice that when you close the app, your pictures disappear and upon reopening the app you need to take new pictures. Do you have any ideas a</w:t>
      </w:r>
      <w:r>
        <w:t>bout how you might be able to get the pictures to remain in the app/on the device even after the app has been closed?</w:t>
      </w:r>
    </w:p>
    <w:p w14:paraId="259DFF17" w14:textId="77777777" w:rsidR="00E550AF" w:rsidRDefault="00E550AF"/>
    <w:p w14:paraId="394FE9BA" w14:textId="77777777" w:rsidR="00E550AF" w:rsidRDefault="00E550AF"/>
    <w:p w14:paraId="49C64C47" w14:textId="77777777" w:rsidR="00E550AF" w:rsidRDefault="00E550AF"/>
    <w:p w14:paraId="5769131D" w14:textId="77777777" w:rsidR="00E550AF" w:rsidRDefault="00E550AF"/>
    <w:p w14:paraId="750F18C6" w14:textId="77777777" w:rsidR="00E550AF" w:rsidRDefault="00E550AF"/>
    <w:p w14:paraId="5F364A94" w14:textId="77777777" w:rsidR="00E550AF" w:rsidRDefault="00E550AF"/>
    <w:p w14:paraId="40D80A46" w14:textId="77777777" w:rsidR="00E550AF" w:rsidRDefault="00E550AF"/>
    <w:sectPr w:rsidR="00E550A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alph Morelli" w:date="2016-06-16T21:42:00Z" w:initials="">
    <w:p w14:paraId="43EFAE98" w14:textId="77777777" w:rsidR="00E550AF" w:rsidRDefault="000F5169">
      <w:pPr>
        <w:spacing w:line="240" w:lineRule="auto"/>
      </w:pPr>
      <w:r>
        <w:t>Probably needs to</w:t>
      </w:r>
      <w:r>
        <w:t xml:space="preserve"> be reshot when we are done?</w:t>
      </w:r>
    </w:p>
  </w:comment>
  <w:comment w:id="10" w:author="Ralph Morelli" w:date="2016-06-16T21:43:00Z" w:initials="">
    <w:p w14:paraId="5D09D6C2" w14:textId="77777777" w:rsidR="00E550AF" w:rsidRDefault="000F5169">
      <w:pPr>
        <w:spacing w:line="240" w:lineRule="auto"/>
      </w:pPr>
      <w:r>
        <w:t>Need a new template?</w:t>
      </w:r>
    </w:p>
  </w:comment>
  <w:comment w:id="14" w:author="Ralph Morelli" w:date="2016-06-17T19:21:00Z" w:initials="">
    <w:p w14:paraId="5D80ACA3" w14:textId="77777777" w:rsidR="00E550AF" w:rsidRDefault="000F5169">
      <w:pPr>
        <w:spacing w:line="240" w:lineRule="auto"/>
      </w:pPr>
      <w:r>
        <w:t>Trying to use the word algorithm more, here and elsewhere.</w:t>
      </w:r>
    </w:p>
  </w:comment>
  <w:comment w:id="17" w:author="Ralph Morelli" w:date="2016-06-20T03:49:00Z" w:initials="">
    <w:p w14:paraId="2C6BD317" w14:textId="77777777" w:rsidR="00E550AF" w:rsidRDefault="000F5169">
      <w:pPr>
        <w:spacing w:line="240" w:lineRule="auto"/>
      </w:pPr>
      <w:r>
        <w:t>Should these be redone?  I'm concerned that some of these reflections are too long?   Should we try to make them more focused?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EFAE98" w15:done="0"/>
  <w15:commentEx w15:paraId="5D09D6C2" w15:done="0"/>
  <w15:commentEx w15:paraId="5D80ACA3" w15:done="0"/>
  <w15:commentEx w15:paraId="2C6BD3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315AB" w14:textId="77777777" w:rsidR="00000000" w:rsidRDefault="000F5169">
      <w:pPr>
        <w:spacing w:line="240" w:lineRule="auto"/>
      </w:pPr>
      <w:r>
        <w:separator/>
      </w:r>
    </w:p>
  </w:endnote>
  <w:endnote w:type="continuationSeparator" w:id="0">
    <w:p w14:paraId="2D5CD156" w14:textId="77777777" w:rsidR="00000000" w:rsidRDefault="000F5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CA34" w14:textId="77777777" w:rsidR="000F5169" w:rsidRDefault="000F5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18603" w14:textId="77777777" w:rsidR="000F5169" w:rsidRDefault="000F5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5CB7" w14:textId="77777777" w:rsidR="000F5169" w:rsidRDefault="000F5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08D78" w14:textId="77777777" w:rsidR="00000000" w:rsidRDefault="000F5169">
      <w:pPr>
        <w:spacing w:line="240" w:lineRule="auto"/>
      </w:pPr>
      <w:r>
        <w:separator/>
      </w:r>
    </w:p>
  </w:footnote>
  <w:footnote w:type="continuationSeparator" w:id="0">
    <w:p w14:paraId="02FD3819" w14:textId="77777777" w:rsidR="00000000" w:rsidRDefault="000F5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39508" w14:textId="77777777" w:rsidR="000F5169" w:rsidRDefault="000F5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94CB4" w14:textId="77777777" w:rsidR="00E550AF" w:rsidRDefault="000F5169">
    <w:pPr>
      <w:widowControl/>
      <w:spacing w:line="397" w:lineRule="auto"/>
      <w:rPr>
        <w:sz w:val="24"/>
        <w:szCs w:val="24"/>
      </w:rPr>
    </w:pPr>
    <w:r>
      <w:rPr>
        <w:noProof/>
        <w:lang w:val="en-US"/>
      </w:rPr>
      <w:drawing>
        <wp:anchor distT="114300" distB="114300" distL="114300" distR="114300" simplePos="0" relativeHeight="251658240" behindDoc="0" locked="0" layoutInCell="1" hidden="0" allowOverlap="1" wp14:anchorId="785DA094" wp14:editId="3AE64B1F">
          <wp:simplePos x="0" y="0"/>
          <wp:positionH relativeFrom="margin">
            <wp:posOffset>0</wp:posOffset>
          </wp:positionH>
          <wp:positionV relativeFrom="paragraph">
            <wp:posOffset>133350</wp:posOffset>
          </wp:positionV>
          <wp:extent cx="1590675" cy="795338"/>
          <wp:effectExtent l="0" t="0" r="0" b="0"/>
          <wp:wrapSquare wrapText="bothSides" distT="114300" distB="114300" distL="114300" distR="114300"/>
          <wp:docPr id="2" name="image4.png" descr="Mobile CSP Logo - Copy.png"/>
          <wp:cNvGraphicFramePr/>
          <a:graphic xmlns:a="http://schemas.openxmlformats.org/drawingml/2006/main">
            <a:graphicData uri="http://schemas.openxmlformats.org/drawingml/2006/picture">
              <pic:pic xmlns:pic="http://schemas.openxmlformats.org/drawingml/2006/picture">
                <pic:nvPicPr>
                  <pic:cNvPr id="0" name="image4.png" descr="Mobile CSP Logo - Copy.png"/>
                  <pic:cNvPicPr preferRelativeResize="0"/>
                </pic:nvPicPr>
                <pic:blipFill>
                  <a:blip r:embed="rId1"/>
                  <a:srcRect/>
                  <a:stretch>
                    <a:fillRect/>
                  </a:stretch>
                </pic:blipFill>
                <pic:spPr>
                  <a:xfrm>
                    <a:off x="0" y="0"/>
                    <a:ext cx="1590675" cy="795338"/>
                  </a:xfrm>
                  <a:prstGeom prst="rect">
                    <a:avLst/>
                  </a:prstGeom>
                  <a:ln/>
                </pic:spPr>
              </pic:pic>
            </a:graphicData>
          </a:graphic>
        </wp:anchor>
      </w:drawing>
    </w:r>
  </w:p>
  <w:p w14:paraId="51B06018" w14:textId="77777777" w:rsidR="00E550AF" w:rsidRDefault="000F5169" w:rsidP="000F5169">
    <w:pPr>
      <w:widowControl/>
      <w:spacing w:line="397" w:lineRule="auto"/>
      <w:jc w:val="right"/>
      <w:rPr>
        <w:sz w:val="24"/>
        <w:szCs w:val="24"/>
      </w:rPr>
    </w:pPr>
    <w:bookmarkStart w:id="18" w:name="_GoBack"/>
    <w:bookmarkEnd w:id="18"/>
    <w:r>
      <w:rPr>
        <w:sz w:val="24"/>
        <w:szCs w:val="24"/>
      </w:rPr>
      <w:t>Mobile CSP | Student Lesson</w:t>
    </w:r>
  </w:p>
  <w:p w14:paraId="7663563A" w14:textId="77777777" w:rsidR="00E550AF" w:rsidRDefault="000F5169" w:rsidP="000F5169">
    <w:pPr>
      <w:widowControl/>
      <w:spacing w:line="397" w:lineRule="auto"/>
      <w:jc w:val="right"/>
      <w:rPr>
        <w:b/>
        <w:i/>
        <w:sz w:val="20"/>
        <w:szCs w:val="20"/>
      </w:rPr>
    </w:pPr>
    <w:r>
      <w:rPr>
        <w:sz w:val="20"/>
        <w:szCs w:val="20"/>
      </w:rPr>
      <w:t xml:space="preserve">Unit 3 | </w:t>
    </w:r>
    <w:r>
      <w:rPr>
        <w:b/>
        <w:i/>
        <w:sz w:val="20"/>
        <w:szCs w:val="20"/>
      </w:rPr>
      <w:t>Paint Pot Projects</w:t>
    </w:r>
  </w:p>
  <w:p w14:paraId="5BEFE348" w14:textId="77777777" w:rsidR="00E550AF" w:rsidRDefault="000F5169" w:rsidP="000F5169">
    <w:pPr>
      <w:widowControl/>
      <w:spacing w:line="331" w:lineRule="auto"/>
      <w:jc w:val="right"/>
    </w:pPr>
    <w:r>
      <w:rPr>
        <w:sz w:val="20"/>
        <w:szCs w:val="20"/>
      </w:rPr>
      <w:t>Cou</w:t>
    </w:r>
    <w:r>
      <w:rPr>
        <w:sz w:val="20"/>
        <w:szCs w:val="20"/>
      </w:rPr>
      <w:t xml:space="preserve">rse Listing: </w:t>
    </w:r>
    <w:hyperlink r:id="rId2">
      <w:r>
        <w:rPr>
          <w:color w:val="1155CC"/>
          <w:sz w:val="20"/>
          <w:szCs w:val="20"/>
          <w:u w:val="single"/>
        </w:rPr>
        <w:t>http://course.mobilecsp.org/</w:t>
      </w:r>
    </w:hyperlink>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67047" w14:textId="77777777" w:rsidR="000F5169" w:rsidRDefault="000F5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071FE"/>
    <w:multiLevelType w:val="multilevel"/>
    <w:tmpl w:val="C834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2658EF"/>
    <w:multiLevelType w:val="multilevel"/>
    <w:tmpl w:val="2702D87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78EE021D"/>
    <w:multiLevelType w:val="multilevel"/>
    <w:tmpl w:val="A27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50AF"/>
    <w:rsid w:val="000F5169"/>
    <w:rsid w:val="00E5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F049E"/>
  <w15:docId w15:val="{DBAACFC3-CACF-4E15-97E0-A285718F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51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169"/>
    <w:rPr>
      <w:rFonts w:ascii="Segoe UI" w:hAnsi="Segoe UI" w:cs="Segoe UI"/>
      <w:sz w:val="18"/>
      <w:szCs w:val="18"/>
    </w:rPr>
  </w:style>
  <w:style w:type="paragraph" w:styleId="Header">
    <w:name w:val="header"/>
    <w:basedOn w:val="Normal"/>
    <w:link w:val="HeaderChar"/>
    <w:uiPriority w:val="99"/>
    <w:unhideWhenUsed/>
    <w:rsid w:val="000F5169"/>
    <w:pPr>
      <w:tabs>
        <w:tab w:val="center" w:pos="4680"/>
        <w:tab w:val="right" w:pos="9360"/>
      </w:tabs>
      <w:spacing w:line="240" w:lineRule="auto"/>
    </w:pPr>
  </w:style>
  <w:style w:type="character" w:customStyle="1" w:styleId="HeaderChar">
    <w:name w:val="Header Char"/>
    <w:basedOn w:val="DefaultParagraphFont"/>
    <w:link w:val="Header"/>
    <w:uiPriority w:val="99"/>
    <w:rsid w:val="000F5169"/>
  </w:style>
  <w:style w:type="paragraph" w:styleId="Footer">
    <w:name w:val="footer"/>
    <w:basedOn w:val="Normal"/>
    <w:link w:val="FooterChar"/>
    <w:uiPriority w:val="99"/>
    <w:unhideWhenUsed/>
    <w:rsid w:val="000F5169"/>
    <w:pPr>
      <w:tabs>
        <w:tab w:val="center" w:pos="4680"/>
        <w:tab w:val="right" w:pos="9360"/>
      </w:tabs>
      <w:spacing w:line="240" w:lineRule="auto"/>
    </w:pPr>
  </w:style>
  <w:style w:type="character" w:customStyle="1" w:styleId="FooterChar">
    <w:name w:val="Footer Char"/>
    <w:basedOn w:val="DefaultParagraphFont"/>
    <w:link w:val="Footer"/>
    <w:uiPriority w:val="99"/>
    <w:rsid w:val="000F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i2.appinventor.mit.edu/reference/components/animation.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ai2.appinventor.mit.edu/reference/components/social.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U2M72V0XGXl0j6F72UX_QB3uY939f2LhVnlTyixWH6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explore.appinventor.mit.edu/teach/paint-pic" TargetMode="Externa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4293</Characters>
  <Application>Microsoft Office Word</Application>
  <DocSecurity>0</DocSecurity>
  <Lines>35</Lines>
  <Paragraphs>10</Paragraphs>
  <ScaleCrop>false</ScaleCrop>
  <Company>Trinity College</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2017-10-19T17:26:00Z</dcterms:created>
  <dcterms:modified xsi:type="dcterms:W3CDTF">2017-10-19T17:26:00Z</dcterms:modified>
</cp:coreProperties>
</file>