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Parking Detection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20260011  |  20260111  |  20260211</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AI Vision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Parking Detection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(20260011), Member 1 (20260111), Member 2 (20260211)</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Parking Detection'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Parking Detection'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AI Vision, Smart Parking Detection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Parking Detection is a intermediate-level project that monitors a parking area via camera and reports which marked spots are occupied or free. The project addresses a practical need: manually checking for a free parking spot wastes time, especially in busy lots without a barrier or sensor system already installed. It is implemented by defining parking-spot regions on the camera frame, running object detection per region, and marking each as occupied or free based on detected vehicles.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Parking Detection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monitors a parking area via camera and reports which marked spots are occupied or free. This places the project squarely within the software/AI track of the training program, using AI Vision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Parking Detection: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AI Vision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parking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AI Vision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Parking Detection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manually checking for a free parking spot wastes time, especially in busy lots without a barrier or sensor system already installed. Left unaddressed, this gap means the relevant task continues to depend on manual effort or goes unaddressed altogether. The specific objectives of this project are: (1) implement a working smart parking detection pipeline using AI Vision;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defining parking-spot regions on the camera frame, running object detection per region, and marking each as occupied or free based on detected vehicles. This was chosen over more complex alternatives because it offers a reasonable balance between implementation effort and reliability within the training timeframe, while still meaningfully exercising AI Vision.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AI Vision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per-spot region extraction -&gt; vehicle detection per region -&gt; occupied/free status map.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(AI Vision).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Parking Detection'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