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3894" w14:textId="77777777" w:rsidR="00262D12" w:rsidRDefault="00000000">
      <w:pPr>
        <w:spacing w:before="200"/>
        <w:jc w:val="center"/>
        <w:rPr>
          <w:rFonts w:hint="eastAsia"/>
        </w:rPr>
      </w:pPr>
      <w:r>
        <w:rPr>
          <w:noProof/>
        </w:rPr>
        <w:drawing>
          <wp:inline distT="0" distB="0" distL="0" distR="0" wp14:anchorId="440AE9F2" wp14:editId="71BDC034">
            <wp:extent cx="2468880" cy="9592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8"/>
                    <a:stretch>
                      <a:fillRect/>
                    </a:stretch>
                  </pic:blipFill>
                  <pic:spPr>
                    <a:xfrm>
                      <a:off x="0" y="0"/>
                      <a:ext cx="2468880" cy="959246"/>
                    </a:xfrm>
                    <a:prstGeom prst="rect">
                      <a:avLst/>
                    </a:prstGeom>
                  </pic:spPr>
                </pic:pic>
              </a:graphicData>
            </a:graphic>
          </wp:inline>
        </w:drawing>
      </w:r>
    </w:p>
    <w:p w14:paraId="27583319" w14:textId="77777777" w:rsidR="00262D12" w:rsidRDefault="00000000">
      <w:pPr>
        <w:jc w:val="center"/>
        <w:rPr>
          <w:rFonts w:hint="eastAsia"/>
        </w:rPr>
      </w:pPr>
      <w:r>
        <w:rPr>
          <w:noProof/>
        </w:rPr>
        <w:drawing>
          <wp:inline distT="0" distB="0" distL="0" distR="0" wp14:anchorId="17837C2F" wp14:editId="2A3FE321">
            <wp:extent cx="1051560" cy="90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902100"/>
                    </a:xfrm>
                    <a:prstGeom prst="rect">
                      <a:avLst/>
                    </a:prstGeom>
                  </pic:spPr>
                </pic:pic>
              </a:graphicData>
            </a:graphic>
          </wp:inline>
        </w:drawing>
      </w:r>
    </w:p>
    <w:p w14:paraId="7DAD1BCC" w14:textId="77777777" w:rsidR="00262D12" w:rsidRDefault="00000000">
      <w:pPr>
        <w:spacing w:before="240"/>
        <w:jc w:val="center"/>
        <w:rPr>
          <w:rFonts w:hint="eastAsia"/>
        </w:rPr>
      </w:pPr>
      <w:r>
        <w:rPr>
          <w:b/>
          <w:color w:val="9E1B22"/>
          <w:sz w:val="50"/>
        </w:rPr>
        <w:t>FIELD TRAINING PROJECT REPORT</w:t>
      </w:r>
    </w:p>
    <w:p w14:paraId="75105984" w14:textId="77777777" w:rsidR="00262D12" w:rsidRDefault="00000000">
      <w:pPr>
        <w:pStyle w:val="Subtitle"/>
        <w:spacing w:after="360"/>
        <w:jc w:val="center"/>
      </w:pPr>
      <w:r>
        <w:t>AI &amp; Robotics Summer Camp Workshop</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77BE56D5" w14:textId="77777777">
        <w:trPr>
          <w:jc w:val="center"/>
        </w:trPr>
        <w:tc>
          <w:tcPr>
            <w:tcW w:w="2880" w:type="dxa"/>
            <w:shd w:val="clear" w:color="auto" w:fill="F8ECEE"/>
            <w:tcMar>
              <w:top w:w="100" w:type="dxa"/>
              <w:left w:w="120" w:type="dxa"/>
              <w:bottom w:w="100" w:type="dxa"/>
              <w:right w:w="120" w:type="dxa"/>
            </w:tcMar>
            <w:vAlign w:val="center"/>
          </w:tcPr>
          <w:p w14:paraId="0F471943"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35A0E001" w14:textId="77777777" w:rsidR="00262D12" w:rsidRDefault="00000000">
            <w:pPr>
              <w:rPr>
                <w:rFonts w:hint="eastAsia"/>
              </w:rPr>
            </w:pPr>
            <w:r>
              <w:rPr>
                <w:color w:val="20262E"/>
              </w:rPr>
              <w:t>Plant Disease Detection</w:t>
            </w:r>
          </w:p>
        </w:tc>
      </w:tr>
      <w:tr w:rsidR="00262D12" w14:paraId="06A97325" w14:textId="77777777">
        <w:trPr>
          <w:jc w:val="center"/>
        </w:trPr>
        <w:tc>
          <w:tcPr>
            <w:tcW w:w="2880" w:type="dxa"/>
            <w:shd w:val="clear" w:color="auto" w:fill="F8ECEE"/>
            <w:tcMar>
              <w:top w:w="100" w:type="dxa"/>
              <w:left w:w="120" w:type="dxa"/>
              <w:bottom w:w="100" w:type="dxa"/>
              <w:right w:w="120" w:type="dxa"/>
            </w:tcMar>
            <w:vAlign w:val="center"/>
          </w:tcPr>
          <w:p w14:paraId="5C162CBA" w14:textId="77777777" w:rsidR="00262D12" w:rsidRDefault="00000000">
            <w:pPr>
              <w:rPr>
                <w:rFonts w:hint="eastAsia"/>
              </w:rPr>
            </w:pPr>
            <w:r>
              <w:rPr>
                <w:b/>
                <w:color w:val="9E1B22"/>
              </w:rPr>
              <w:t>Student Name(s)</w:t>
            </w:r>
          </w:p>
        </w:tc>
        <w:tc>
          <w:tcPr>
            <w:tcW w:w="7056" w:type="dxa"/>
            <w:tcMar>
              <w:top w:w="100" w:type="dxa"/>
              <w:left w:w="120" w:type="dxa"/>
              <w:bottom w:w="100" w:type="dxa"/>
              <w:right w:w="120" w:type="dxa"/>
            </w:tcMar>
            <w:vAlign w:val="center"/>
          </w:tcPr>
          <w:p w14:paraId="59BEC571" w14:textId="5809693D" w:rsidR="00262D12" w:rsidRDefault="00000000">
            <w:pPr>
              <w:rPr>
                <w:rFonts w:hint="eastAsia"/>
              </w:rPr>
            </w:pPr>
            <w:r>
              <w:rPr>
                <w:color w:val="20262E"/>
              </w:rPr>
              <w:t>[Student 1</w:t>
            </w:r>
            <w:proofErr w:type="gramStart"/>
            <w:r>
              <w:rPr>
                <w:color w:val="20262E"/>
              </w:rPr>
              <w:t>]  |</w:t>
            </w:r>
            <w:proofErr w:type="gramEnd"/>
            <w:r>
              <w:rPr>
                <w:color w:val="20262E"/>
              </w:rPr>
              <w:t xml:space="preserve">  [Student 2</w:t>
            </w:r>
            <w:proofErr w:type="gramStart"/>
            <w:r>
              <w:rPr>
                <w:color w:val="20262E"/>
              </w:rPr>
              <w:t>]  |</w:t>
            </w:r>
            <w:proofErr w:type="gramEnd"/>
            <w:r>
              <w:rPr>
                <w:color w:val="20262E"/>
              </w:rPr>
              <w:t xml:space="preserve">  Member 2</w:t>
            </w:r>
            <w:r w:rsidR="00311233">
              <w:rPr>
                <w:color w:val="20262E"/>
              </w:rPr>
              <w:t xml:space="preserve"> </w:t>
            </w:r>
            <w:r w:rsidR="00311233">
              <w:rPr>
                <w:color w:val="20262E"/>
              </w:rPr>
              <w:t xml:space="preserve">[Student </w:t>
            </w:r>
            <w:proofErr w:type="gramStart"/>
            <w:r w:rsidR="00311233">
              <w:rPr>
                <w:color w:val="20262E"/>
              </w:rPr>
              <w:t>4</w:t>
            </w:r>
            <w:r w:rsidR="00311233">
              <w:rPr>
                <w:color w:val="20262E"/>
              </w:rPr>
              <w:t>][</w:t>
            </w:r>
            <w:proofErr w:type="gramEnd"/>
            <w:r w:rsidR="00311233">
              <w:rPr>
                <w:color w:val="20262E"/>
              </w:rPr>
              <w:t>Student</w:t>
            </w:r>
            <w:r w:rsidR="00311233">
              <w:rPr>
                <w:color w:val="20262E"/>
              </w:rPr>
              <w:t xml:space="preserve"> 5</w:t>
            </w:r>
            <w:r w:rsidR="00311233">
              <w:rPr>
                <w:color w:val="20262E"/>
              </w:rPr>
              <w:t>]</w:t>
            </w:r>
          </w:p>
        </w:tc>
      </w:tr>
      <w:tr w:rsidR="00262D12" w14:paraId="6417B162" w14:textId="77777777">
        <w:trPr>
          <w:jc w:val="center"/>
        </w:trPr>
        <w:tc>
          <w:tcPr>
            <w:tcW w:w="2880" w:type="dxa"/>
            <w:shd w:val="clear" w:color="auto" w:fill="F8ECEE"/>
            <w:tcMar>
              <w:top w:w="100" w:type="dxa"/>
              <w:left w:w="120" w:type="dxa"/>
              <w:bottom w:w="100" w:type="dxa"/>
              <w:right w:w="120" w:type="dxa"/>
            </w:tcMar>
            <w:vAlign w:val="center"/>
          </w:tcPr>
          <w:p w14:paraId="2DB305EB" w14:textId="77777777" w:rsidR="00262D12" w:rsidRDefault="00000000">
            <w:pPr>
              <w:rPr>
                <w:rFonts w:hint="eastAsia"/>
              </w:rPr>
            </w:pPr>
            <w:r>
              <w:rPr>
                <w:b/>
                <w:color w:val="9E1B22"/>
              </w:rPr>
              <w:t>Student ID(s)</w:t>
            </w:r>
          </w:p>
        </w:tc>
        <w:tc>
          <w:tcPr>
            <w:tcW w:w="7056" w:type="dxa"/>
            <w:tcMar>
              <w:top w:w="100" w:type="dxa"/>
              <w:left w:w="120" w:type="dxa"/>
              <w:bottom w:w="100" w:type="dxa"/>
              <w:right w:w="120" w:type="dxa"/>
            </w:tcMar>
            <w:vAlign w:val="center"/>
          </w:tcPr>
          <w:p w14:paraId="47F6DA0B" w14:textId="77777777" w:rsidR="00262D12" w:rsidRDefault="00000000">
            <w:pPr>
              <w:rPr>
                <w:rFonts w:hint="eastAsia"/>
              </w:rPr>
            </w:pPr>
            <w:r>
              <w:rPr>
                <w:color w:val="20262E"/>
              </w:rPr>
              <w:t>20260019  |  20260119  |  20260219</w:t>
            </w:r>
          </w:p>
        </w:tc>
      </w:tr>
      <w:tr w:rsidR="00262D12" w14:paraId="552B03A3" w14:textId="77777777">
        <w:trPr>
          <w:jc w:val="center"/>
        </w:trPr>
        <w:tc>
          <w:tcPr>
            <w:tcW w:w="2880" w:type="dxa"/>
            <w:shd w:val="clear" w:color="auto" w:fill="F8ECEE"/>
            <w:tcMar>
              <w:top w:w="100" w:type="dxa"/>
              <w:left w:w="120" w:type="dxa"/>
              <w:bottom w:w="100" w:type="dxa"/>
              <w:right w:w="120" w:type="dxa"/>
            </w:tcMar>
            <w:vAlign w:val="center"/>
          </w:tcPr>
          <w:p w14:paraId="7BFCF130" w14:textId="77777777" w:rsidR="00262D12" w:rsidRDefault="00000000">
            <w:pPr>
              <w:rPr>
                <w:rFonts w:hint="eastAsia"/>
              </w:rPr>
            </w:pPr>
            <w:r>
              <w:rPr>
                <w:b/>
                <w:color w:val="9E1B22"/>
              </w:rPr>
              <w:t>Training Track</w:t>
            </w:r>
          </w:p>
        </w:tc>
        <w:tc>
          <w:tcPr>
            <w:tcW w:w="7056" w:type="dxa"/>
            <w:tcMar>
              <w:top w:w="100" w:type="dxa"/>
              <w:left w:w="120" w:type="dxa"/>
              <w:bottom w:w="100" w:type="dxa"/>
              <w:right w:w="120" w:type="dxa"/>
            </w:tcMar>
            <w:vAlign w:val="center"/>
          </w:tcPr>
          <w:p w14:paraId="31BDB08E" w14:textId="07742355" w:rsidR="00262D12" w:rsidRDefault="00000000">
            <w:pPr>
              <w:rPr>
                <w:rFonts w:hint="eastAsia"/>
              </w:rPr>
            </w:pPr>
            <w:r>
              <w:rPr>
                <w:color w:val="20262E"/>
              </w:rPr>
              <w:t xml:space="preserve">☐ </w:t>
            </w:r>
            <w:r w:rsidR="00311233">
              <w:rPr>
                <w:color w:val="20262E"/>
              </w:rPr>
              <w:t>Software</w:t>
            </w:r>
            <w:r>
              <w:rPr>
                <w:color w:val="20262E"/>
              </w:rPr>
              <w:t xml:space="preserve">  </w:t>
            </w:r>
            <w:r w:rsidR="00311233">
              <w:rPr>
                <w:color w:val="20262E"/>
              </w:rPr>
              <w:t xml:space="preserve">   ☐ </w:t>
            </w:r>
            <w:r w:rsidR="00311233">
              <w:rPr>
                <w:color w:val="20262E"/>
              </w:rPr>
              <w:t>Simulation</w:t>
            </w:r>
            <w:r>
              <w:rPr>
                <w:color w:val="20262E"/>
              </w:rPr>
              <w:t xml:space="preserve">   ☐ </w:t>
            </w:r>
            <w:r w:rsidR="00311233">
              <w:rPr>
                <w:color w:val="20262E"/>
              </w:rPr>
              <w:t>Hardware</w:t>
            </w:r>
          </w:p>
        </w:tc>
      </w:tr>
      <w:tr w:rsidR="00262D12" w14:paraId="3F9F157F" w14:textId="77777777">
        <w:trPr>
          <w:jc w:val="center"/>
        </w:trPr>
        <w:tc>
          <w:tcPr>
            <w:tcW w:w="2880" w:type="dxa"/>
            <w:shd w:val="clear" w:color="auto" w:fill="F8ECEE"/>
            <w:tcMar>
              <w:top w:w="100" w:type="dxa"/>
              <w:left w:w="120" w:type="dxa"/>
              <w:bottom w:w="100" w:type="dxa"/>
              <w:right w:w="120" w:type="dxa"/>
            </w:tcMar>
            <w:vAlign w:val="center"/>
          </w:tcPr>
          <w:p w14:paraId="6E376C10" w14:textId="77777777" w:rsidR="00262D12" w:rsidRDefault="00000000">
            <w:pPr>
              <w:rPr>
                <w:rFonts w:hint="eastAsia"/>
              </w:rPr>
            </w:pPr>
            <w:r>
              <w:rPr>
                <w:b/>
                <w:color w:val="9E1B22"/>
              </w:rPr>
              <w:t>Robot / Platform</w:t>
            </w:r>
          </w:p>
        </w:tc>
        <w:tc>
          <w:tcPr>
            <w:tcW w:w="7056" w:type="dxa"/>
            <w:tcMar>
              <w:top w:w="100" w:type="dxa"/>
              <w:left w:w="120" w:type="dxa"/>
              <w:bottom w:w="100" w:type="dxa"/>
              <w:right w:w="120" w:type="dxa"/>
            </w:tcMar>
            <w:vAlign w:val="center"/>
          </w:tcPr>
          <w:p w14:paraId="5F399893" w14:textId="77777777" w:rsidR="00262D12" w:rsidRDefault="00000000">
            <w:pPr>
              <w:rPr>
                <w:rFonts w:hint="eastAsia"/>
              </w:rPr>
            </w:pPr>
            <w:r>
              <w:rPr>
                <w:color w:val="20262E"/>
              </w:rPr>
              <w:t>CNN</w:t>
            </w:r>
          </w:p>
        </w:tc>
      </w:tr>
      <w:tr w:rsidR="00262D12" w14:paraId="71337FAC" w14:textId="77777777">
        <w:trPr>
          <w:jc w:val="center"/>
        </w:trPr>
        <w:tc>
          <w:tcPr>
            <w:tcW w:w="2880" w:type="dxa"/>
            <w:shd w:val="clear" w:color="auto" w:fill="F8ECEE"/>
            <w:tcMar>
              <w:top w:w="100" w:type="dxa"/>
              <w:left w:w="120" w:type="dxa"/>
              <w:bottom w:w="100" w:type="dxa"/>
              <w:right w:w="120" w:type="dxa"/>
            </w:tcMar>
            <w:vAlign w:val="center"/>
          </w:tcPr>
          <w:p w14:paraId="550877A9"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40E37605" w14:textId="77777777" w:rsidR="00262D12" w:rsidRDefault="00000000">
            <w:pPr>
              <w:rPr>
                <w:rFonts w:hint="eastAsia"/>
              </w:rPr>
            </w:pPr>
            <w:r>
              <w:rPr>
                <w:color w:val="20262E"/>
              </w:rPr>
              <w:t>Supervising Trainer</w:t>
            </w:r>
          </w:p>
        </w:tc>
      </w:tr>
      <w:tr w:rsidR="00262D12" w14:paraId="220A3773" w14:textId="77777777">
        <w:trPr>
          <w:jc w:val="center"/>
        </w:trPr>
        <w:tc>
          <w:tcPr>
            <w:tcW w:w="2880" w:type="dxa"/>
            <w:shd w:val="clear" w:color="auto" w:fill="F8ECEE"/>
            <w:tcMar>
              <w:top w:w="100" w:type="dxa"/>
              <w:left w:w="120" w:type="dxa"/>
              <w:bottom w:w="100" w:type="dxa"/>
              <w:right w:w="120" w:type="dxa"/>
            </w:tcMar>
            <w:vAlign w:val="center"/>
          </w:tcPr>
          <w:p w14:paraId="5FB5CBDD"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5C5ACA28" w14:textId="77777777" w:rsidR="00262D12" w:rsidRDefault="00000000">
            <w:pPr>
              <w:rPr>
                <w:rFonts w:hint="eastAsia"/>
              </w:rPr>
            </w:pPr>
            <w:r>
              <w:rPr>
                <w:color w:val="20262E"/>
              </w:rPr>
              <w:t>Supervising Trainer</w:t>
            </w:r>
          </w:p>
        </w:tc>
      </w:tr>
      <w:tr w:rsidR="00262D12" w14:paraId="0DA75FB3" w14:textId="77777777">
        <w:trPr>
          <w:jc w:val="center"/>
        </w:trPr>
        <w:tc>
          <w:tcPr>
            <w:tcW w:w="2880" w:type="dxa"/>
            <w:shd w:val="clear" w:color="auto" w:fill="F8ECEE"/>
            <w:tcMar>
              <w:top w:w="100" w:type="dxa"/>
              <w:left w:w="120" w:type="dxa"/>
              <w:bottom w:w="100" w:type="dxa"/>
              <w:right w:w="120" w:type="dxa"/>
            </w:tcMar>
            <w:vAlign w:val="center"/>
          </w:tcPr>
          <w:p w14:paraId="7CFE0539" w14:textId="77777777" w:rsidR="00262D12" w:rsidRDefault="00000000">
            <w:pPr>
              <w:rPr>
                <w:rFonts w:hint="eastAsia"/>
              </w:rPr>
            </w:pPr>
            <w:r>
              <w:rPr>
                <w:b/>
                <w:color w:val="9E1B22"/>
              </w:rPr>
              <w:t>Training Period</w:t>
            </w:r>
          </w:p>
        </w:tc>
        <w:tc>
          <w:tcPr>
            <w:tcW w:w="7056" w:type="dxa"/>
            <w:tcMar>
              <w:top w:w="100" w:type="dxa"/>
              <w:left w:w="120" w:type="dxa"/>
              <w:bottom w:w="100" w:type="dxa"/>
              <w:right w:w="120" w:type="dxa"/>
            </w:tcMar>
            <w:vAlign w:val="center"/>
          </w:tcPr>
          <w:p w14:paraId="381B62BB" w14:textId="77777777" w:rsidR="00262D12" w:rsidRDefault="00000000">
            <w:pPr>
              <w:rPr>
                <w:rFonts w:hint="eastAsia"/>
              </w:rPr>
            </w:pPr>
            <w:r>
              <w:rPr>
                <w:color w:val="20262E"/>
              </w:rPr>
              <w:t>01/07/2026 to 31/08/2026</w:t>
            </w:r>
          </w:p>
        </w:tc>
      </w:tr>
      <w:tr w:rsidR="00262D12" w14:paraId="1C0A45E8" w14:textId="77777777">
        <w:trPr>
          <w:jc w:val="center"/>
        </w:trPr>
        <w:tc>
          <w:tcPr>
            <w:tcW w:w="2880" w:type="dxa"/>
            <w:shd w:val="clear" w:color="auto" w:fill="F8ECEE"/>
            <w:tcMar>
              <w:top w:w="100" w:type="dxa"/>
              <w:left w:w="120" w:type="dxa"/>
              <w:bottom w:w="100" w:type="dxa"/>
              <w:right w:w="120" w:type="dxa"/>
            </w:tcMar>
            <w:vAlign w:val="center"/>
          </w:tcPr>
          <w:p w14:paraId="690F1F9B" w14:textId="77777777" w:rsidR="00262D12" w:rsidRDefault="00000000">
            <w:pPr>
              <w:rPr>
                <w:rFonts w:hint="eastAsia"/>
              </w:rPr>
            </w:pPr>
            <w:r>
              <w:rPr>
                <w:b/>
                <w:color w:val="9E1B22"/>
              </w:rPr>
              <w:t>Submission Date</w:t>
            </w:r>
          </w:p>
        </w:tc>
        <w:tc>
          <w:tcPr>
            <w:tcW w:w="7056" w:type="dxa"/>
            <w:tcMar>
              <w:top w:w="100" w:type="dxa"/>
              <w:left w:w="120" w:type="dxa"/>
              <w:bottom w:w="100" w:type="dxa"/>
              <w:right w:w="120" w:type="dxa"/>
            </w:tcMar>
            <w:vAlign w:val="center"/>
          </w:tcPr>
          <w:p w14:paraId="043C6563" w14:textId="77777777" w:rsidR="00262D12" w:rsidRDefault="00000000">
            <w:pPr>
              <w:rPr>
                <w:rFonts w:hint="eastAsia"/>
              </w:rPr>
            </w:pPr>
            <w:r>
              <w:rPr>
                <w:color w:val="20262E"/>
              </w:rPr>
              <w:t>16 / 08 / 2026</w:t>
            </w:r>
          </w:p>
        </w:tc>
      </w:tr>
    </w:tbl>
    <w:p w14:paraId="51289EEF" w14:textId="77777777" w:rsidR="00262D12" w:rsidRDefault="00262D12">
      <w:pPr>
        <w:rPr>
          <w:rFonts w:hint="eastAsia"/>
        </w:rPr>
      </w:pPr>
    </w:p>
    <w:p w14:paraId="1E6625DF" w14:textId="77777777" w:rsidR="00262D12" w:rsidRDefault="00000000">
      <w:pPr>
        <w:jc w:val="center"/>
        <w:rPr>
          <w:rFonts w:hint="eastAsia"/>
        </w:rPr>
      </w:pPr>
      <w:r>
        <w:rPr>
          <w:i/>
          <w:color w:val="666666"/>
          <w:sz w:val="18"/>
        </w:rPr>
        <w:t>Submitted in partial fulfillment of the AI &amp; Robotics Summer Field Training requirements.</w:t>
      </w:r>
    </w:p>
    <w:p w14:paraId="4FC796D4" w14:textId="77777777" w:rsidR="00262D12" w:rsidRDefault="00000000">
      <w:pPr>
        <w:rPr>
          <w:rFonts w:hint="eastAsia"/>
        </w:rPr>
      </w:pPr>
      <w:r>
        <w:br w:type="page"/>
      </w:r>
    </w:p>
    <w:p w14:paraId="36F23369" w14:textId="77777777" w:rsidR="00262D12" w:rsidRDefault="00000000">
      <w:pPr>
        <w:spacing w:before="40" w:after="40"/>
        <w:rPr>
          <w:rFonts w:hint="eastAsia"/>
        </w:rPr>
      </w:pPr>
      <w:r>
        <w:rPr>
          <w:b/>
          <w:color w:val="9E1B22"/>
          <w:sz w:val="56"/>
        </w:rPr>
        <w:lastRenderedPageBreak/>
        <w:t>02</w:t>
      </w:r>
      <w:r>
        <w:rPr>
          <w:b/>
          <w:color w:val="20262E"/>
          <w:sz w:val="40"/>
        </w:rPr>
        <w:t xml:space="preserve">  Approval Page</w:t>
      </w:r>
    </w:p>
    <w:p w14:paraId="04AB084F" w14:textId="77777777" w:rsidR="00262D12" w:rsidRDefault="00000000">
      <w:pPr>
        <w:pStyle w:val="Subtitle"/>
        <w:spacing w:after="200"/>
      </w:pPr>
      <w:r>
        <w:t>Supervisor and training committee approval</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197348F" w14:textId="77777777">
        <w:trPr>
          <w:jc w:val="center"/>
        </w:trPr>
        <w:tc>
          <w:tcPr>
            <w:tcW w:w="2880" w:type="dxa"/>
            <w:shd w:val="clear" w:color="auto" w:fill="F8ECEE"/>
            <w:tcMar>
              <w:top w:w="100" w:type="dxa"/>
              <w:left w:w="120" w:type="dxa"/>
              <w:bottom w:w="100" w:type="dxa"/>
              <w:right w:w="120" w:type="dxa"/>
            </w:tcMar>
            <w:vAlign w:val="center"/>
          </w:tcPr>
          <w:p w14:paraId="306A64EA" w14:textId="77777777" w:rsidR="00262D12" w:rsidRDefault="00000000">
            <w:pPr>
              <w:rPr>
                <w:rFonts w:hint="eastAsia"/>
              </w:rPr>
            </w:pPr>
            <w:r>
              <w:rPr>
                <w:b/>
                <w:color w:val="9E1B22"/>
              </w:rPr>
              <w:t>Project Title</w:t>
            </w:r>
          </w:p>
        </w:tc>
        <w:tc>
          <w:tcPr>
            <w:tcW w:w="7056" w:type="dxa"/>
            <w:tcMar>
              <w:top w:w="100" w:type="dxa"/>
              <w:left w:w="120" w:type="dxa"/>
              <w:bottom w:w="100" w:type="dxa"/>
              <w:right w:w="120" w:type="dxa"/>
            </w:tcMar>
            <w:vAlign w:val="center"/>
          </w:tcPr>
          <w:p w14:paraId="7CAE30E8" w14:textId="77777777" w:rsidR="00262D12" w:rsidRDefault="00000000">
            <w:pPr>
              <w:rPr>
                <w:rFonts w:hint="eastAsia"/>
              </w:rPr>
            </w:pPr>
            <w:r>
              <w:rPr>
                <w:color w:val="20262E"/>
              </w:rPr>
              <w:t>Plant Disease Detection</w:t>
            </w:r>
          </w:p>
        </w:tc>
      </w:tr>
      <w:tr w:rsidR="00262D12" w14:paraId="54A27239" w14:textId="77777777">
        <w:trPr>
          <w:jc w:val="center"/>
        </w:trPr>
        <w:tc>
          <w:tcPr>
            <w:tcW w:w="2880" w:type="dxa"/>
            <w:shd w:val="clear" w:color="auto" w:fill="F8ECEE"/>
            <w:tcMar>
              <w:top w:w="100" w:type="dxa"/>
              <w:left w:w="120" w:type="dxa"/>
              <w:bottom w:w="100" w:type="dxa"/>
              <w:right w:w="120" w:type="dxa"/>
            </w:tcMar>
            <w:vAlign w:val="center"/>
          </w:tcPr>
          <w:p w14:paraId="60C82A96" w14:textId="77777777" w:rsidR="00262D12" w:rsidRDefault="00000000">
            <w:pPr>
              <w:rPr>
                <w:rFonts w:hint="eastAsia"/>
              </w:rPr>
            </w:pPr>
            <w:r>
              <w:rPr>
                <w:b/>
                <w:color w:val="9E1B22"/>
              </w:rPr>
              <w:t>Student(s)</w:t>
            </w:r>
          </w:p>
        </w:tc>
        <w:tc>
          <w:tcPr>
            <w:tcW w:w="7056" w:type="dxa"/>
            <w:tcMar>
              <w:top w:w="100" w:type="dxa"/>
              <w:left w:w="120" w:type="dxa"/>
              <w:bottom w:w="100" w:type="dxa"/>
              <w:right w:w="120" w:type="dxa"/>
            </w:tcMar>
            <w:vAlign w:val="center"/>
          </w:tcPr>
          <w:p w14:paraId="7A16B81F" w14:textId="77777777" w:rsidR="00262D12" w:rsidRDefault="00000000">
            <w:pPr>
              <w:rPr>
                <w:rFonts w:hint="eastAsia"/>
              </w:rPr>
            </w:pPr>
            <w:r>
              <w:rPr>
                <w:color w:val="20262E"/>
              </w:rPr>
              <w:t>Student Leader (20260019), Member 1 (20260119), Member 2 (20260219)</w:t>
            </w:r>
          </w:p>
        </w:tc>
      </w:tr>
    </w:tbl>
    <w:p w14:paraId="7704E360"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2B86459" w14:textId="77777777">
        <w:trPr>
          <w:jc w:val="center"/>
        </w:trPr>
        <w:tc>
          <w:tcPr>
            <w:tcW w:w="9936" w:type="dxa"/>
            <w:shd w:val="clear" w:color="auto" w:fill="F4F5F7"/>
            <w:tcMar>
              <w:top w:w="150" w:type="dxa"/>
              <w:left w:w="180" w:type="dxa"/>
              <w:bottom w:w="150" w:type="dxa"/>
              <w:right w:w="180" w:type="dxa"/>
            </w:tcMar>
          </w:tcPr>
          <w:p w14:paraId="1193BE95" w14:textId="77777777" w:rsidR="00262D12" w:rsidRDefault="00000000">
            <w:pPr>
              <w:rPr>
                <w:rFonts w:hint="eastAsia"/>
              </w:rPr>
            </w:pPr>
            <w:r>
              <w:rPr>
                <w:b/>
                <w:color w:val="244A73"/>
                <w:sz w:val="22"/>
              </w:rPr>
              <w:t>What to include on this page</w:t>
            </w:r>
          </w:p>
          <w:p w14:paraId="6C031266" w14:textId="77777777" w:rsidR="00262D12" w:rsidRDefault="00000000">
            <w:pPr>
              <w:pStyle w:val="ListBullet"/>
              <w:spacing w:after="60"/>
              <w:rPr>
                <w:rFonts w:hint="eastAsia"/>
              </w:rPr>
            </w:pPr>
            <w:r>
              <w:rPr>
                <w:color w:val="20262E"/>
                <w:sz w:val="19"/>
              </w:rPr>
              <w:t>Complete all student and project information before printing.</w:t>
            </w:r>
          </w:p>
          <w:p w14:paraId="4CE5BCB4" w14:textId="77777777" w:rsidR="00262D12" w:rsidRDefault="00000000">
            <w:pPr>
              <w:pStyle w:val="ListBullet"/>
              <w:spacing w:after="60"/>
              <w:rPr>
                <w:rFonts w:hint="eastAsia"/>
              </w:rPr>
            </w:pPr>
            <w:r>
              <w:rPr>
                <w:color w:val="20262E"/>
                <w:sz w:val="19"/>
              </w:rPr>
              <w:t>Obtain signatures after the final presentation and technical review.</w:t>
            </w:r>
          </w:p>
          <w:p w14:paraId="248523BA" w14:textId="77777777" w:rsidR="00262D12" w:rsidRDefault="00000000">
            <w:pPr>
              <w:pStyle w:val="ListBullet"/>
              <w:spacing w:after="60"/>
              <w:rPr>
                <w:rFonts w:hint="eastAsia"/>
              </w:rPr>
            </w:pPr>
            <w:r>
              <w:rPr>
                <w:color w:val="20262E"/>
                <w:sz w:val="19"/>
              </w:rPr>
              <w:t>Use original signatures; do not paste scanned signatures unless officially approved.</w:t>
            </w:r>
          </w:p>
        </w:tc>
      </w:tr>
    </w:tbl>
    <w:p w14:paraId="16EE72A4"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1C9AE104" w14:textId="77777777">
        <w:trPr>
          <w:jc w:val="center"/>
        </w:trPr>
        <w:tc>
          <w:tcPr>
            <w:tcW w:w="2880" w:type="dxa"/>
            <w:shd w:val="clear" w:color="auto" w:fill="F8ECEE"/>
            <w:tcMar>
              <w:top w:w="100" w:type="dxa"/>
              <w:left w:w="120" w:type="dxa"/>
              <w:bottom w:w="100" w:type="dxa"/>
              <w:right w:w="120" w:type="dxa"/>
            </w:tcMar>
            <w:vAlign w:val="center"/>
          </w:tcPr>
          <w:p w14:paraId="54B0BBEB" w14:textId="77777777" w:rsidR="00262D12" w:rsidRDefault="00000000">
            <w:pPr>
              <w:rPr>
                <w:rFonts w:hint="eastAsia"/>
              </w:rPr>
            </w:pPr>
            <w:r>
              <w:rPr>
                <w:b/>
                <w:color w:val="9E1B22"/>
              </w:rPr>
              <w:t>Technical Trainer</w:t>
            </w:r>
          </w:p>
        </w:tc>
        <w:tc>
          <w:tcPr>
            <w:tcW w:w="7056" w:type="dxa"/>
            <w:tcMar>
              <w:top w:w="100" w:type="dxa"/>
              <w:left w:w="120" w:type="dxa"/>
              <w:bottom w:w="100" w:type="dxa"/>
              <w:right w:w="120" w:type="dxa"/>
            </w:tcMar>
            <w:vAlign w:val="center"/>
          </w:tcPr>
          <w:p w14:paraId="1B260502" w14:textId="77777777" w:rsidR="00262D12" w:rsidRDefault="00000000">
            <w:pPr>
              <w:rPr>
                <w:rFonts w:hint="eastAsia"/>
              </w:rPr>
            </w:pPr>
            <w:r>
              <w:rPr>
                <w:color w:val="20262E"/>
              </w:rPr>
              <w:t>Name: __________________  Signature: __________  Date: ________</w:t>
            </w:r>
          </w:p>
        </w:tc>
      </w:tr>
      <w:tr w:rsidR="00262D12" w14:paraId="6E660C66" w14:textId="77777777">
        <w:trPr>
          <w:jc w:val="center"/>
        </w:trPr>
        <w:tc>
          <w:tcPr>
            <w:tcW w:w="2880" w:type="dxa"/>
            <w:shd w:val="clear" w:color="auto" w:fill="F8ECEE"/>
            <w:tcMar>
              <w:top w:w="100" w:type="dxa"/>
              <w:left w:w="120" w:type="dxa"/>
              <w:bottom w:w="100" w:type="dxa"/>
              <w:right w:w="120" w:type="dxa"/>
            </w:tcMar>
            <w:vAlign w:val="center"/>
          </w:tcPr>
          <w:p w14:paraId="7CB70E45" w14:textId="77777777" w:rsidR="00262D12" w:rsidRDefault="00000000">
            <w:pPr>
              <w:rPr>
                <w:rFonts w:hint="eastAsia"/>
              </w:rPr>
            </w:pPr>
            <w:r>
              <w:rPr>
                <w:b/>
                <w:color w:val="9E1B22"/>
              </w:rPr>
              <w:t>Academic Supervisor</w:t>
            </w:r>
          </w:p>
        </w:tc>
        <w:tc>
          <w:tcPr>
            <w:tcW w:w="7056" w:type="dxa"/>
            <w:tcMar>
              <w:top w:w="100" w:type="dxa"/>
              <w:left w:w="120" w:type="dxa"/>
              <w:bottom w:w="100" w:type="dxa"/>
              <w:right w:w="120" w:type="dxa"/>
            </w:tcMar>
            <w:vAlign w:val="center"/>
          </w:tcPr>
          <w:p w14:paraId="15AB79A3" w14:textId="77777777" w:rsidR="00262D12" w:rsidRDefault="00000000">
            <w:pPr>
              <w:rPr>
                <w:rFonts w:hint="eastAsia"/>
              </w:rPr>
            </w:pPr>
            <w:r>
              <w:rPr>
                <w:color w:val="20262E"/>
              </w:rPr>
              <w:t>Name: __________________  Signature: __________  Date: ________</w:t>
            </w:r>
          </w:p>
        </w:tc>
      </w:tr>
      <w:tr w:rsidR="00262D12" w14:paraId="530FD6A8" w14:textId="77777777">
        <w:trPr>
          <w:jc w:val="center"/>
        </w:trPr>
        <w:tc>
          <w:tcPr>
            <w:tcW w:w="2880" w:type="dxa"/>
            <w:shd w:val="clear" w:color="auto" w:fill="F8ECEE"/>
            <w:tcMar>
              <w:top w:w="100" w:type="dxa"/>
              <w:left w:w="120" w:type="dxa"/>
              <w:bottom w:w="100" w:type="dxa"/>
              <w:right w:w="120" w:type="dxa"/>
            </w:tcMar>
            <w:vAlign w:val="center"/>
          </w:tcPr>
          <w:p w14:paraId="5BF68902" w14:textId="77777777" w:rsidR="00262D12" w:rsidRDefault="00000000">
            <w:pPr>
              <w:rPr>
                <w:rFonts w:hint="eastAsia"/>
              </w:rPr>
            </w:pPr>
            <w:r>
              <w:rPr>
                <w:b/>
                <w:color w:val="9E1B22"/>
              </w:rPr>
              <w:t>Program Coordinator</w:t>
            </w:r>
          </w:p>
        </w:tc>
        <w:tc>
          <w:tcPr>
            <w:tcW w:w="7056" w:type="dxa"/>
            <w:tcMar>
              <w:top w:w="100" w:type="dxa"/>
              <w:left w:w="120" w:type="dxa"/>
              <w:bottom w:w="100" w:type="dxa"/>
              <w:right w:w="120" w:type="dxa"/>
            </w:tcMar>
            <w:vAlign w:val="center"/>
          </w:tcPr>
          <w:p w14:paraId="1BF2F78E" w14:textId="77777777" w:rsidR="00262D12" w:rsidRDefault="00000000">
            <w:pPr>
              <w:rPr>
                <w:rFonts w:hint="eastAsia"/>
              </w:rPr>
            </w:pPr>
            <w:r>
              <w:rPr>
                <w:color w:val="20262E"/>
              </w:rPr>
              <w:t>Name: __________________  Signature: __________  Date: ________</w:t>
            </w:r>
          </w:p>
        </w:tc>
      </w:tr>
      <w:tr w:rsidR="00262D12" w14:paraId="2594921E" w14:textId="77777777">
        <w:trPr>
          <w:jc w:val="center"/>
        </w:trPr>
        <w:tc>
          <w:tcPr>
            <w:tcW w:w="2880" w:type="dxa"/>
            <w:shd w:val="clear" w:color="auto" w:fill="F8ECEE"/>
            <w:tcMar>
              <w:top w:w="100" w:type="dxa"/>
              <w:left w:w="120" w:type="dxa"/>
              <w:bottom w:w="100" w:type="dxa"/>
              <w:right w:w="120" w:type="dxa"/>
            </w:tcMar>
            <w:vAlign w:val="center"/>
          </w:tcPr>
          <w:p w14:paraId="21AABD3B" w14:textId="77777777" w:rsidR="00262D12" w:rsidRDefault="00000000">
            <w:pPr>
              <w:rPr>
                <w:rFonts w:hint="eastAsia"/>
              </w:rPr>
            </w:pPr>
            <w:r>
              <w:rPr>
                <w:b/>
                <w:color w:val="9E1B22"/>
              </w:rPr>
              <w:t>Head of Department / Dean</w:t>
            </w:r>
          </w:p>
        </w:tc>
        <w:tc>
          <w:tcPr>
            <w:tcW w:w="7056" w:type="dxa"/>
            <w:tcMar>
              <w:top w:w="100" w:type="dxa"/>
              <w:left w:w="120" w:type="dxa"/>
              <w:bottom w:w="100" w:type="dxa"/>
              <w:right w:w="120" w:type="dxa"/>
            </w:tcMar>
            <w:vAlign w:val="center"/>
          </w:tcPr>
          <w:p w14:paraId="2E2A3DE0" w14:textId="77777777" w:rsidR="00262D12" w:rsidRDefault="00000000">
            <w:pPr>
              <w:rPr>
                <w:rFonts w:hint="eastAsia"/>
              </w:rPr>
            </w:pPr>
            <w:r>
              <w:rPr>
                <w:color w:val="20262E"/>
              </w:rPr>
              <w:t>Name: __________________  Signature: __________  Date: ________</w:t>
            </w:r>
          </w:p>
        </w:tc>
      </w:tr>
    </w:tbl>
    <w:p w14:paraId="4FB65746" w14:textId="77777777" w:rsidR="00262D12" w:rsidRDefault="00262D12">
      <w:pPr>
        <w:rPr>
          <w:rFonts w:hint="eastAsia"/>
        </w:rPr>
      </w:pPr>
    </w:p>
    <w:p w14:paraId="213EF21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270BE245"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This field training proposal for the project 'Plant Disease Detection' has been prepared by the student team and submitted for formal academic review and technical approval by the Department of Artificial Intelligence &amp; Robotics.</w:t>
            </w:r>
          </w:p>
        </w:tc>
      </w:tr>
    </w:tbl>
    <w:p w14:paraId="1A3DFE4C" w14:textId="77777777" w:rsidR="00262D12" w:rsidRDefault="00000000">
      <w:pPr>
        <w:rPr>
          <w:rFonts w:hint="eastAsia"/>
        </w:rPr>
      </w:pPr>
      <w:r>
        <w:br w:type="page"/>
      </w:r>
    </w:p>
    <w:p w14:paraId="57516E2B" w14:textId="77777777" w:rsidR="00262D12" w:rsidRDefault="00000000">
      <w:pPr>
        <w:spacing w:before="40" w:after="40"/>
        <w:rPr>
          <w:rFonts w:hint="eastAsia"/>
        </w:rPr>
      </w:pPr>
      <w:r>
        <w:rPr>
          <w:b/>
          <w:color w:val="9E1B22"/>
          <w:sz w:val="56"/>
        </w:rPr>
        <w:lastRenderedPageBreak/>
        <w:t>03</w:t>
      </w:r>
      <w:r>
        <w:rPr>
          <w:b/>
          <w:color w:val="20262E"/>
          <w:sz w:val="40"/>
        </w:rPr>
        <w:t xml:space="preserve">  Student Declaration</w:t>
      </w:r>
    </w:p>
    <w:p w14:paraId="69FC492D" w14:textId="77777777" w:rsidR="00262D12" w:rsidRDefault="00000000">
      <w:pPr>
        <w:pStyle w:val="Subtitle"/>
        <w:spacing w:after="200"/>
      </w:pPr>
      <w:r>
        <w:t>Academic integrity and authorship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150229C" w14:textId="77777777">
        <w:trPr>
          <w:jc w:val="center"/>
        </w:trPr>
        <w:tc>
          <w:tcPr>
            <w:tcW w:w="9936" w:type="dxa"/>
            <w:shd w:val="clear" w:color="auto" w:fill="F4F5F7"/>
            <w:tcMar>
              <w:top w:w="150" w:type="dxa"/>
              <w:left w:w="180" w:type="dxa"/>
              <w:bottom w:w="150" w:type="dxa"/>
              <w:right w:w="180" w:type="dxa"/>
            </w:tcMar>
          </w:tcPr>
          <w:p w14:paraId="0E903039" w14:textId="77777777" w:rsidR="00262D12" w:rsidRDefault="00000000">
            <w:pPr>
              <w:rPr>
                <w:rFonts w:hint="eastAsia"/>
              </w:rPr>
            </w:pPr>
            <w:r>
              <w:rPr>
                <w:b/>
                <w:color w:val="244A73"/>
                <w:sz w:val="22"/>
              </w:rPr>
              <w:t>What to include on this page</w:t>
            </w:r>
          </w:p>
          <w:p w14:paraId="4C96AB43" w14:textId="77777777" w:rsidR="00262D12" w:rsidRDefault="00000000">
            <w:pPr>
              <w:pStyle w:val="ListBullet"/>
              <w:spacing w:after="60"/>
              <w:rPr>
                <w:rFonts w:hint="eastAsia"/>
              </w:rPr>
            </w:pPr>
            <w:r>
              <w:rPr>
                <w:color w:val="20262E"/>
                <w:sz w:val="19"/>
              </w:rPr>
              <w:t>Confirm that the report reflects the team’s own work during field training.</w:t>
            </w:r>
          </w:p>
          <w:p w14:paraId="4B34F7CA" w14:textId="77777777" w:rsidR="00262D12" w:rsidRDefault="00000000">
            <w:pPr>
              <w:pStyle w:val="ListBullet"/>
              <w:spacing w:after="60"/>
              <w:rPr>
                <w:rFonts w:hint="eastAsia"/>
              </w:rPr>
            </w:pPr>
            <w:r>
              <w:rPr>
                <w:color w:val="20262E"/>
                <w:sz w:val="19"/>
              </w:rPr>
              <w:t>List any external libraries, datasets, tutorials, images, or code used.</w:t>
            </w:r>
          </w:p>
          <w:p w14:paraId="4A12E10A" w14:textId="77777777" w:rsidR="00262D12" w:rsidRDefault="00000000">
            <w:pPr>
              <w:pStyle w:val="ListBullet"/>
              <w:spacing w:after="60"/>
              <w:rPr>
                <w:rFonts w:hint="eastAsia"/>
              </w:rPr>
            </w:pPr>
            <w:r>
              <w:rPr>
                <w:color w:val="20262E"/>
                <w:sz w:val="19"/>
              </w:rPr>
              <w:t>All borrowed ideas, code, and figures must be cited in the References section.</w:t>
            </w:r>
          </w:p>
        </w:tc>
      </w:tr>
    </w:tbl>
    <w:p w14:paraId="0A4C9CAF" w14:textId="77777777" w:rsidR="00262D12" w:rsidRDefault="00262D12">
      <w:pPr>
        <w:rPr>
          <w:rFonts w:hint="eastAsia"/>
        </w:rPr>
      </w:pPr>
    </w:p>
    <w:p w14:paraId="3823892A" w14:textId="77777777" w:rsidR="00262D12" w:rsidRDefault="00000000">
      <w:pPr>
        <w:rPr>
          <w:rFonts w:hint="eastAsia"/>
        </w:rPr>
      </w:pPr>
      <w:r>
        <w:t>We declare that this project report is our original work, completed during the New Mansoura University AI &amp; Robotics field training. All external sources, code, datasets, and technical materials have been acknowledged.</w:t>
      </w:r>
      <w:r>
        <w:br/>
      </w:r>
      <w:r>
        <w:br/>
        <w:t>Student signatures: ________________________________________________</w:t>
      </w:r>
    </w:p>
    <w:p w14:paraId="4651F4D0"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4F5F5D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declare that this project report entitled 'Plant Disease Detection' is our original work, completed during the New Mansoura University AI &amp; Robotics Summer Field Training. All external sources, code libraries, datasets, and technical documentation have been acknowledged and properly cited in accordance with university academic integrity standards.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Team Leader: Student Leader</w:t>
            </w:r>
          </w:p>
          <w:p>
            <w:pPr>
              <w:spacing w:after="120" w:line="260" w:lineRule="auto"/>
            </w:pPr>
            <w:r>
              <w:rPr>
                <w:rFonts w:ascii="Calibri" w:hAnsi="Calibri"/>
                <w:sz w:val="22"/>
                <w:color w:val="1E293B"/>
              </w:rPr>
              <w:t>Team Members: Member 1, Member 2</w:t>
            </w:r>
          </w:p>
        </w:tc>
      </w:tr>
    </w:tbl>
    <w:p w14:paraId="3A362056" w14:textId="77777777" w:rsidR="00262D12" w:rsidRDefault="00000000">
      <w:pPr>
        <w:rPr>
          <w:rFonts w:hint="eastAsia"/>
        </w:rPr>
      </w:pPr>
      <w:r>
        <w:br w:type="page"/>
      </w:r>
    </w:p>
    <w:p w14:paraId="49834388" w14:textId="77777777" w:rsidR="00262D12" w:rsidRDefault="00000000">
      <w:pPr>
        <w:spacing w:before="40" w:after="40"/>
        <w:rPr>
          <w:rFonts w:hint="eastAsia"/>
        </w:rPr>
      </w:pPr>
      <w:r>
        <w:rPr>
          <w:b/>
          <w:color w:val="9E1B22"/>
          <w:sz w:val="56"/>
        </w:rPr>
        <w:lastRenderedPageBreak/>
        <w:t>04</w:t>
      </w:r>
      <w:r>
        <w:rPr>
          <w:b/>
          <w:color w:val="20262E"/>
          <w:sz w:val="40"/>
        </w:rPr>
        <w:t xml:space="preserve">  Acknowledgment</w:t>
      </w:r>
    </w:p>
    <w:p w14:paraId="4BC28C67" w14:textId="77777777" w:rsidR="00262D12" w:rsidRDefault="00000000">
      <w:pPr>
        <w:pStyle w:val="Subtitle"/>
        <w:spacing w:after="200"/>
      </w:pPr>
      <w:r>
        <w:t>Recognize the people and institutions that supported the project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C4506D7" w14:textId="77777777">
        <w:trPr>
          <w:jc w:val="center"/>
        </w:trPr>
        <w:tc>
          <w:tcPr>
            <w:tcW w:w="9936" w:type="dxa"/>
            <w:shd w:val="clear" w:color="auto" w:fill="F4F5F7"/>
            <w:tcMar>
              <w:top w:w="150" w:type="dxa"/>
              <w:left w:w="180" w:type="dxa"/>
              <w:bottom w:w="150" w:type="dxa"/>
              <w:right w:w="180" w:type="dxa"/>
            </w:tcMar>
          </w:tcPr>
          <w:p w14:paraId="019116A6" w14:textId="77777777" w:rsidR="00262D12" w:rsidRDefault="00000000">
            <w:pPr>
              <w:rPr>
                <w:rFonts w:hint="eastAsia"/>
              </w:rPr>
            </w:pPr>
            <w:r>
              <w:rPr>
                <w:b/>
                <w:color w:val="244A73"/>
                <w:sz w:val="22"/>
              </w:rPr>
              <w:t>What to include on this page</w:t>
            </w:r>
          </w:p>
          <w:p w14:paraId="361E9FDE" w14:textId="77777777" w:rsidR="00262D12" w:rsidRDefault="00000000">
            <w:pPr>
              <w:pStyle w:val="ListBullet"/>
              <w:spacing w:after="60"/>
              <w:rPr>
                <w:rFonts w:hint="eastAsia"/>
              </w:rPr>
            </w:pPr>
            <w:r>
              <w:rPr>
                <w:color w:val="20262E"/>
                <w:sz w:val="19"/>
              </w:rPr>
              <w:t>Thank the university, faculty, laboratory team, supervisors, and trainers.</w:t>
            </w:r>
          </w:p>
          <w:p w14:paraId="4FE7DF04" w14:textId="77777777" w:rsidR="00262D12" w:rsidRDefault="00000000">
            <w:pPr>
              <w:pStyle w:val="ListBullet"/>
              <w:spacing w:after="60"/>
              <w:rPr>
                <w:rFonts w:hint="eastAsia"/>
              </w:rPr>
            </w:pPr>
            <w:r>
              <w:rPr>
                <w:color w:val="20262E"/>
                <w:sz w:val="19"/>
              </w:rPr>
              <w:t>Mention technical or logistical support that directly contributed to the project.</w:t>
            </w:r>
          </w:p>
          <w:p w14:paraId="0D6379D1" w14:textId="77777777" w:rsidR="00262D12" w:rsidRDefault="00000000">
            <w:pPr>
              <w:pStyle w:val="ListBullet"/>
              <w:spacing w:after="60"/>
              <w:rPr>
                <w:rFonts w:hint="eastAsia"/>
              </w:rPr>
            </w:pPr>
            <w:r>
              <w:rPr>
                <w:color w:val="20262E"/>
                <w:sz w:val="19"/>
              </w:rPr>
              <w:t>Keep this section professional and concise (approximately 150–250 words).</w:t>
            </w:r>
          </w:p>
        </w:tc>
      </w:tr>
    </w:tbl>
    <w:p w14:paraId="3F243D9F" w14:textId="77777777" w:rsidR="00262D12" w:rsidRDefault="00262D12">
      <w:pPr>
        <w:rPr>
          <w:rFonts w:hint="eastAsia"/>
        </w:rPr>
      </w:pPr>
    </w:p>
    <w:p w14:paraId="6C5CDC98"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FD53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We would like to express our deepest gratitude to New Mansoura University and the Faculty of Artificial Intelligence &amp; Robotics for providing this comprehensive field training opportunity.</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We extend our sincere thanks to our academic supervisor Academic Supervisor and technical trainer Supervising Trainer at ERTH Training Center for their invaluable guidance, technical insights, and continuous support throughout the development and testing of this project.</w:t>
            </w:r>
          </w:p>
        </w:tc>
      </w:tr>
    </w:tbl>
    <w:p w14:paraId="0588825F" w14:textId="77777777" w:rsidR="00262D12" w:rsidRDefault="00000000">
      <w:pPr>
        <w:rPr>
          <w:rFonts w:hint="eastAsia"/>
        </w:rPr>
      </w:pPr>
      <w:r>
        <w:br w:type="page"/>
      </w:r>
    </w:p>
    <w:p w14:paraId="60FE3C0B" w14:textId="77777777" w:rsidR="00262D12" w:rsidRDefault="00000000">
      <w:pPr>
        <w:spacing w:before="40" w:after="40"/>
        <w:rPr>
          <w:rFonts w:hint="eastAsia"/>
        </w:rPr>
      </w:pPr>
      <w:r>
        <w:rPr>
          <w:b/>
          <w:color w:val="9E1B22"/>
          <w:sz w:val="56"/>
        </w:rPr>
        <w:lastRenderedPageBreak/>
        <w:t>05</w:t>
      </w:r>
      <w:r>
        <w:rPr>
          <w:b/>
          <w:color w:val="20262E"/>
          <w:sz w:val="40"/>
        </w:rPr>
        <w:t xml:space="preserve">  Executive Summary / Abstract</w:t>
      </w:r>
    </w:p>
    <w:p w14:paraId="1452616B" w14:textId="77777777" w:rsidR="00262D12" w:rsidRDefault="00000000">
      <w:pPr>
        <w:pStyle w:val="Subtitle"/>
        <w:spacing w:after="200"/>
      </w:pPr>
      <w:r>
        <w:t>A concise overview of the complete project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4644212D" w14:textId="77777777">
        <w:trPr>
          <w:jc w:val="center"/>
        </w:trPr>
        <w:tc>
          <w:tcPr>
            <w:tcW w:w="2880" w:type="dxa"/>
            <w:shd w:val="clear" w:color="auto" w:fill="F8ECEE"/>
            <w:tcMar>
              <w:top w:w="100" w:type="dxa"/>
              <w:left w:w="120" w:type="dxa"/>
              <w:bottom w:w="100" w:type="dxa"/>
              <w:right w:w="120" w:type="dxa"/>
            </w:tcMar>
            <w:vAlign w:val="center"/>
          </w:tcPr>
          <w:p w14:paraId="376FFD2B" w14:textId="77777777" w:rsidR="00262D12" w:rsidRDefault="00000000">
            <w:pPr>
              <w:rPr>
                <w:rFonts w:hint="eastAsia"/>
              </w:rPr>
            </w:pPr>
            <w:r>
              <w:rPr>
                <w:b/>
                <w:color w:val="9E1B22"/>
              </w:rPr>
              <w:t>Keywords</w:t>
            </w:r>
          </w:p>
        </w:tc>
        <w:tc>
          <w:tcPr>
            <w:tcW w:w="7056" w:type="dxa"/>
            <w:tcMar>
              <w:top w:w="100" w:type="dxa"/>
              <w:left w:w="120" w:type="dxa"/>
              <w:bottom w:w="100" w:type="dxa"/>
              <w:right w:w="120" w:type="dxa"/>
            </w:tcMar>
            <w:vAlign w:val="center"/>
          </w:tcPr>
          <w:p w14:paraId="5E503668" w14:textId="77777777" w:rsidR="00262D12" w:rsidRDefault="00000000">
            <w:pPr>
              <w:rPr>
                <w:rFonts w:hint="eastAsia"/>
              </w:rPr>
            </w:pPr>
            <w:r>
              <w:rPr>
                <w:color w:val="20262E"/>
              </w:rPr>
              <w:t>AI, Robotics, CNN, Plant Disease Detection</w:t>
            </w:r>
          </w:p>
        </w:tc>
      </w:tr>
    </w:tbl>
    <w:p w14:paraId="3EB99CAE" w14:textId="77777777" w:rsidR="00262D12" w:rsidRDefault="00262D12">
      <w:pPr>
        <w:rPr>
          <w:rFonts w:hint="eastAsia"/>
        </w:rPr>
      </w:pP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595BEDA" w14:textId="77777777">
        <w:trPr>
          <w:jc w:val="center"/>
        </w:trPr>
        <w:tc>
          <w:tcPr>
            <w:tcW w:w="9936" w:type="dxa"/>
            <w:shd w:val="clear" w:color="auto" w:fill="F4F5F7"/>
            <w:tcMar>
              <w:top w:w="150" w:type="dxa"/>
              <w:left w:w="180" w:type="dxa"/>
              <w:bottom w:w="150" w:type="dxa"/>
              <w:right w:w="180" w:type="dxa"/>
            </w:tcMar>
          </w:tcPr>
          <w:p w14:paraId="71BC972D" w14:textId="77777777" w:rsidR="00262D12" w:rsidRDefault="00000000">
            <w:pPr>
              <w:rPr>
                <w:rFonts w:hint="eastAsia"/>
              </w:rPr>
            </w:pPr>
            <w:r>
              <w:rPr>
                <w:b/>
                <w:color w:val="244A73"/>
                <w:sz w:val="22"/>
              </w:rPr>
              <w:t>What to include on this page</w:t>
            </w:r>
          </w:p>
          <w:p w14:paraId="6B007CA0" w14:textId="77777777" w:rsidR="00262D12" w:rsidRDefault="00000000">
            <w:pPr>
              <w:pStyle w:val="ListBullet"/>
              <w:spacing w:after="60"/>
              <w:rPr>
                <w:rFonts w:hint="eastAsia"/>
              </w:rPr>
            </w:pPr>
            <w:r>
              <w:rPr>
                <w:color w:val="20262E"/>
                <w:sz w:val="19"/>
              </w:rPr>
              <w:t>Write 200–300 words after completing the project.</w:t>
            </w:r>
          </w:p>
          <w:p w14:paraId="0CB9F9E5" w14:textId="77777777" w:rsidR="00262D12" w:rsidRDefault="00000000">
            <w:pPr>
              <w:pStyle w:val="ListBullet"/>
              <w:spacing w:after="60"/>
              <w:rPr>
                <w:rFonts w:hint="eastAsia"/>
              </w:rPr>
            </w:pPr>
            <w:r>
              <w:rPr>
                <w:color w:val="20262E"/>
                <w:sz w:val="19"/>
              </w:rPr>
              <w:t>Include the problem, objective, robot/platform, methodology, main implementation, key result, and conclusion.</w:t>
            </w:r>
          </w:p>
          <w:p w14:paraId="55B46BBB" w14:textId="77777777" w:rsidR="00262D12" w:rsidRDefault="00000000">
            <w:pPr>
              <w:pStyle w:val="ListBullet"/>
              <w:spacing w:after="60"/>
              <w:rPr>
                <w:rFonts w:hint="eastAsia"/>
              </w:rPr>
            </w:pPr>
            <w:r>
              <w:rPr>
                <w:color w:val="20262E"/>
                <w:sz w:val="19"/>
              </w:rPr>
              <w:t>Avoid citations, long background discussion, and undefined abbreviations.</w:t>
            </w:r>
          </w:p>
        </w:tc>
      </w:tr>
    </w:tbl>
    <w:p w14:paraId="5CC76379" w14:textId="77777777" w:rsidR="00262D12" w:rsidRDefault="00262D12">
      <w:pPr>
        <w:rPr>
          <w:rFonts w:hint="eastAsia"/>
        </w:rPr>
      </w:pPr>
    </w:p>
    <w:p w14:paraId="683FEE39"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1B78FB7"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Plant Disease Detection is a intermediate-level project that identifies visible disease symptoms on a photographed plant leaf and names the likely condition. The project addresses a practical need: early identification of crop or plant disease is valuable but usually requires expert visual knowledge not every user has. It is implemented by training or reusing a CNN on a labeled leaf-disease image dataset and classifying an uploaded or captured leaf photo against known categories. The expected outcome is a working, demonstrable system that clearly shows the target AI or robotics capability in action, suitable for evaluation against the program's standard assessment criteria.</w:t>
            </w:r>
          </w:p>
        </w:tc>
      </w:tr>
    </w:tbl>
    <w:p w14:paraId="054335AA" w14:textId="77777777" w:rsidR="00262D12" w:rsidRDefault="00000000">
      <w:pPr>
        <w:rPr>
          <w:rFonts w:hint="eastAsia"/>
        </w:rPr>
      </w:pPr>
      <w:r>
        <w:br w:type="page"/>
      </w:r>
    </w:p>
    <w:p w14:paraId="7E6E6E61" w14:textId="77777777" w:rsidR="00262D12" w:rsidRDefault="00000000">
      <w:pPr>
        <w:spacing w:before="40" w:after="40"/>
        <w:rPr>
          <w:rFonts w:hint="eastAsia"/>
        </w:rPr>
      </w:pPr>
      <w:r>
        <w:rPr>
          <w:b/>
          <w:color w:val="9E1B22"/>
          <w:sz w:val="56"/>
        </w:rPr>
        <w:lastRenderedPageBreak/>
        <w:t>06</w:t>
      </w:r>
      <w:r>
        <w:rPr>
          <w:b/>
          <w:color w:val="20262E"/>
          <w:sz w:val="40"/>
        </w:rPr>
        <w:t xml:space="preserve">  Table of Contents</w:t>
      </w:r>
    </w:p>
    <w:p w14:paraId="6D8D8535" w14:textId="77777777" w:rsidR="00262D12" w:rsidRDefault="00000000">
      <w:pPr>
        <w:pStyle w:val="Subtitle"/>
        <w:spacing w:after="200"/>
      </w:pPr>
      <w:r>
        <w:t>Update page numbers after the report is complete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CCE5C9E" w14:textId="77777777">
        <w:trPr>
          <w:jc w:val="center"/>
        </w:trPr>
        <w:tc>
          <w:tcPr>
            <w:tcW w:w="9936" w:type="dxa"/>
            <w:shd w:val="clear" w:color="auto" w:fill="F4F5F7"/>
            <w:tcMar>
              <w:top w:w="150" w:type="dxa"/>
              <w:left w:w="180" w:type="dxa"/>
              <w:bottom w:w="150" w:type="dxa"/>
              <w:right w:w="180" w:type="dxa"/>
            </w:tcMar>
          </w:tcPr>
          <w:p w14:paraId="693C39C3" w14:textId="77777777" w:rsidR="00262D12" w:rsidRDefault="00000000">
            <w:pPr>
              <w:rPr>
                <w:rFonts w:hint="eastAsia"/>
              </w:rPr>
            </w:pPr>
            <w:r>
              <w:rPr>
                <w:b/>
                <w:color w:val="244A73"/>
                <w:sz w:val="22"/>
              </w:rPr>
              <w:t>What to include on this page</w:t>
            </w:r>
          </w:p>
          <w:p w14:paraId="4680E341" w14:textId="77777777" w:rsidR="00262D12" w:rsidRDefault="00000000">
            <w:pPr>
              <w:pStyle w:val="ListBullet"/>
              <w:spacing w:after="60"/>
              <w:rPr>
                <w:rFonts w:hint="eastAsia"/>
              </w:rPr>
            </w:pPr>
            <w:r>
              <w:rPr>
                <w:color w:val="20262E"/>
                <w:sz w:val="19"/>
              </w:rPr>
              <w:t>In Microsoft Word, use References → Table of Contents for an automatic TOC.</w:t>
            </w:r>
          </w:p>
          <w:p w14:paraId="599B004A" w14:textId="77777777" w:rsidR="00262D12" w:rsidRDefault="00000000">
            <w:pPr>
              <w:pStyle w:val="ListBullet"/>
              <w:spacing w:after="60"/>
              <w:rPr>
                <w:rFonts w:hint="eastAsia"/>
              </w:rPr>
            </w:pPr>
            <w:r>
              <w:rPr>
                <w:color w:val="20262E"/>
                <w:sz w:val="19"/>
              </w:rPr>
              <w:t>Apply Heading 1, Heading 2, and Heading 3 styles consistently.</w:t>
            </w:r>
          </w:p>
          <w:p w14:paraId="2A670242" w14:textId="77777777" w:rsidR="00262D12" w:rsidRDefault="00000000">
            <w:pPr>
              <w:pStyle w:val="ListBullet"/>
              <w:spacing w:after="60"/>
              <w:rPr>
                <w:rFonts w:hint="eastAsia"/>
              </w:rPr>
            </w:pPr>
            <w:r>
              <w:rPr>
                <w:color w:val="20262E"/>
                <w:sz w:val="19"/>
              </w:rPr>
              <w:t>Check that all headings and page numbers are correct before submission.</w:t>
            </w:r>
          </w:p>
        </w:tc>
      </w:tr>
    </w:tbl>
    <w:p w14:paraId="23C3ED8C" w14:textId="77777777" w:rsidR="00262D12" w:rsidRDefault="00262D12">
      <w:pPr>
        <w:rPr>
          <w:rFonts w:hint="eastAsia"/>
        </w:rPr>
      </w:pPr>
    </w:p>
    <w:p w14:paraId="2E7CC6AA" w14:textId="77777777" w:rsidR="00262D12" w:rsidRDefault="00000000">
      <w:pPr>
        <w:rPr>
          <w:rFonts w:hint="eastAsia"/>
        </w:rPr>
      </w:pPr>
      <w:r>
        <w:rPr>
          <w:b/>
        </w:rPr>
        <w:t>Recommended report structure and suggested starting pages:</w:t>
      </w: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6325"/>
        <w:gridCol w:w="3827"/>
      </w:tblGrid>
      <w:tr w:rsidR="00262D12" w14:paraId="708B7E74" w14:textId="77777777" w:rsidTr="00311233">
        <w:trPr>
          <w:jc w:val="center"/>
        </w:trPr>
        <w:tc>
          <w:tcPr>
            <w:tcW w:w="3115" w:type="pct"/>
            <w:shd w:val="clear" w:color="auto" w:fill="9E1B22"/>
          </w:tcPr>
          <w:p w14:paraId="03DE2115" w14:textId="77777777" w:rsidR="00262D12" w:rsidRDefault="00000000">
            <w:pPr>
              <w:rPr>
                <w:rFonts w:hint="eastAsia"/>
              </w:rPr>
            </w:pPr>
            <w:r>
              <w:rPr>
                <w:b/>
                <w:color w:val="FFFFFF"/>
              </w:rPr>
              <w:t>Section</w:t>
            </w:r>
          </w:p>
        </w:tc>
        <w:tc>
          <w:tcPr>
            <w:tcW w:w="1885" w:type="pct"/>
            <w:shd w:val="clear" w:color="auto" w:fill="9E1B22"/>
          </w:tcPr>
          <w:p w14:paraId="7BA7D461" w14:textId="77777777" w:rsidR="00262D12" w:rsidRDefault="00000000">
            <w:pPr>
              <w:rPr>
                <w:rFonts w:hint="eastAsia"/>
              </w:rPr>
            </w:pPr>
            <w:r>
              <w:rPr>
                <w:b/>
                <w:color w:val="FFFFFF"/>
              </w:rPr>
              <w:t>Page</w:t>
            </w:r>
          </w:p>
        </w:tc>
      </w:tr>
      <w:tr w:rsidR="00262D12" w14:paraId="4A34E804" w14:textId="77777777" w:rsidTr="00311233">
        <w:trPr>
          <w:jc w:val="center"/>
        </w:trPr>
        <w:tc>
          <w:tcPr>
            <w:tcW w:w="3115" w:type="pct"/>
            <w:tcMar>
              <w:top w:w="100" w:type="dxa"/>
              <w:left w:w="120" w:type="dxa"/>
              <w:bottom w:w="100" w:type="dxa"/>
              <w:right w:w="120" w:type="dxa"/>
            </w:tcMar>
          </w:tcPr>
          <w:p w14:paraId="327F13AA" w14:textId="77777777" w:rsidR="00262D12" w:rsidRDefault="00000000">
            <w:pPr>
              <w:rPr>
                <w:rFonts w:hint="eastAsia"/>
              </w:rPr>
            </w:pPr>
            <w:r>
              <w:t>Executive Summary</w:t>
            </w:r>
          </w:p>
        </w:tc>
        <w:tc>
          <w:tcPr>
            <w:tcW w:w="1885" w:type="pct"/>
            <w:tcMar>
              <w:top w:w="100" w:type="dxa"/>
              <w:left w:w="120" w:type="dxa"/>
              <w:bottom w:w="100" w:type="dxa"/>
              <w:right w:w="120" w:type="dxa"/>
            </w:tcMar>
          </w:tcPr>
          <w:p w14:paraId="50222D69" w14:textId="77777777" w:rsidR="00262D12" w:rsidRDefault="00000000">
            <w:pPr>
              <w:jc w:val="center"/>
              <w:rPr>
                <w:rFonts w:hint="eastAsia"/>
              </w:rPr>
            </w:pPr>
            <w:r>
              <w:t>5</w:t>
            </w:r>
          </w:p>
        </w:tc>
      </w:tr>
      <w:tr w:rsidR="00262D12" w14:paraId="3AE5A3AA" w14:textId="77777777" w:rsidTr="00311233">
        <w:trPr>
          <w:jc w:val="center"/>
        </w:trPr>
        <w:tc>
          <w:tcPr>
            <w:tcW w:w="3115" w:type="pct"/>
            <w:tcMar>
              <w:top w:w="100" w:type="dxa"/>
              <w:left w:w="120" w:type="dxa"/>
              <w:bottom w:w="100" w:type="dxa"/>
              <w:right w:w="120" w:type="dxa"/>
            </w:tcMar>
          </w:tcPr>
          <w:p w14:paraId="6AB5B73E" w14:textId="77777777" w:rsidR="00262D12" w:rsidRDefault="00000000">
            <w:pPr>
              <w:rPr>
                <w:rFonts w:hint="eastAsia"/>
              </w:rPr>
            </w:pPr>
            <w:r>
              <w:t>Chapter 1: Introduction</w:t>
            </w:r>
          </w:p>
        </w:tc>
        <w:tc>
          <w:tcPr>
            <w:tcW w:w="1885" w:type="pct"/>
            <w:tcMar>
              <w:top w:w="100" w:type="dxa"/>
              <w:left w:w="120" w:type="dxa"/>
              <w:bottom w:w="100" w:type="dxa"/>
              <w:right w:w="120" w:type="dxa"/>
            </w:tcMar>
          </w:tcPr>
          <w:p w14:paraId="5843C4E6" w14:textId="77777777" w:rsidR="00262D12" w:rsidRDefault="00000000">
            <w:pPr>
              <w:jc w:val="center"/>
              <w:rPr>
                <w:rFonts w:hint="eastAsia"/>
              </w:rPr>
            </w:pPr>
            <w:r>
              <w:t>9</w:t>
            </w:r>
          </w:p>
        </w:tc>
      </w:tr>
      <w:tr w:rsidR="00262D12" w14:paraId="2F8D507E" w14:textId="77777777" w:rsidTr="00311233">
        <w:trPr>
          <w:jc w:val="center"/>
        </w:trPr>
        <w:tc>
          <w:tcPr>
            <w:tcW w:w="3115" w:type="pct"/>
            <w:tcMar>
              <w:top w:w="100" w:type="dxa"/>
              <w:left w:w="120" w:type="dxa"/>
              <w:bottom w:w="100" w:type="dxa"/>
              <w:right w:w="120" w:type="dxa"/>
            </w:tcMar>
          </w:tcPr>
          <w:p w14:paraId="16C4911E" w14:textId="77777777" w:rsidR="00262D12" w:rsidRDefault="00000000">
            <w:pPr>
              <w:rPr>
                <w:rFonts w:hint="eastAsia"/>
              </w:rPr>
            </w:pPr>
            <w:r>
              <w:t>Chapter 2: Related Work</w:t>
            </w:r>
          </w:p>
        </w:tc>
        <w:tc>
          <w:tcPr>
            <w:tcW w:w="1885" w:type="pct"/>
            <w:tcMar>
              <w:top w:w="100" w:type="dxa"/>
              <w:left w:w="120" w:type="dxa"/>
              <w:bottom w:w="100" w:type="dxa"/>
              <w:right w:w="120" w:type="dxa"/>
            </w:tcMar>
          </w:tcPr>
          <w:p w14:paraId="0DFFF602" w14:textId="77777777" w:rsidR="00262D12" w:rsidRDefault="00000000">
            <w:pPr>
              <w:jc w:val="center"/>
              <w:rPr>
                <w:rFonts w:hint="eastAsia"/>
              </w:rPr>
            </w:pPr>
            <w:r>
              <w:t>12</w:t>
            </w:r>
          </w:p>
        </w:tc>
      </w:tr>
      <w:tr w:rsidR="00262D12" w14:paraId="6ED75D82" w14:textId="77777777" w:rsidTr="00311233">
        <w:trPr>
          <w:jc w:val="center"/>
        </w:trPr>
        <w:tc>
          <w:tcPr>
            <w:tcW w:w="3115" w:type="pct"/>
            <w:tcMar>
              <w:top w:w="100" w:type="dxa"/>
              <w:left w:w="120" w:type="dxa"/>
              <w:bottom w:w="100" w:type="dxa"/>
              <w:right w:w="120" w:type="dxa"/>
            </w:tcMar>
          </w:tcPr>
          <w:p w14:paraId="5B55BA3A" w14:textId="77777777" w:rsidR="00262D12" w:rsidRDefault="00000000">
            <w:pPr>
              <w:rPr>
                <w:rFonts w:hint="eastAsia"/>
              </w:rPr>
            </w:pPr>
            <w:r>
              <w:t>Chapter 3: Problem Analysis &amp; Requirements</w:t>
            </w:r>
          </w:p>
        </w:tc>
        <w:tc>
          <w:tcPr>
            <w:tcW w:w="1885" w:type="pct"/>
            <w:tcMar>
              <w:top w:w="100" w:type="dxa"/>
              <w:left w:w="120" w:type="dxa"/>
              <w:bottom w:w="100" w:type="dxa"/>
              <w:right w:w="120" w:type="dxa"/>
            </w:tcMar>
          </w:tcPr>
          <w:p w14:paraId="02D635B7" w14:textId="77777777" w:rsidR="00262D12" w:rsidRDefault="00000000">
            <w:pPr>
              <w:jc w:val="center"/>
              <w:rPr>
                <w:rFonts w:hint="eastAsia"/>
              </w:rPr>
            </w:pPr>
            <w:r>
              <w:t>15</w:t>
            </w:r>
          </w:p>
        </w:tc>
      </w:tr>
      <w:tr w:rsidR="00262D12" w14:paraId="15CF773B" w14:textId="77777777" w:rsidTr="00311233">
        <w:trPr>
          <w:jc w:val="center"/>
        </w:trPr>
        <w:tc>
          <w:tcPr>
            <w:tcW w:w="3115" w:type="pct"/>
            <w:tcMar>
              <w:top w:w="100" w:type="dxa"/>
              <w:left w:w="120" w:type="dxa"/>
              <w:bottom w:w="100" w:type="dxa"/>
              <w:right w:w="120" w:type="dxa"/>
            </w:tcMar>
          </w:tcPr>
          <w:p w14:paraId="572B2EA0" w14:textId="77777777" w:rsidR="00262D12" w:rsidRDefault="00000000">
            <w:pPr>
              <w:rPr>
                <w:rFonts w:hint="eastAsia"/>
              </w:rPr>
            </w:pPr>
            <w:r>
              <w:t>Chapter 4: Methodology &amp; System Design</w:t>
            </w:r>
          </w:p>
        </w:tc>
        <w:tc>
          <w:tcPr>
            <w:tcW w:w="1885" w:type="pct"/>
            <w:tcMar>
              <w:top w:w="100" w:type="dxa"/>
              <w:left w:w="120" w:type="dxa"/>
              <w:bottom w:w="100" w:type="dxa"/>
              <w:right w:w="120" w:type="dxa"/>
            </w:tcMar>
          </w:tcPr>
          <w:p w14:paraId="2EA89E59" w14:textId="77777777" w:rsidR="00262D12" w:rsidRDefault="00000000">
            <w:pPr>
              <w:jc w:val="center"/>
              <w:rPr>
                <w:rFonts w:hint="eastAsia"/>
              </w:rPr>
            </w:pPr>
            <w:r>
              <w:t>18</w:t>
            </w:r>
          </w:p>
        </w:tc>
      </w:tr>
      <w:tr w:rsidR="00262D12" w14:paraId="74B426B7" w14:textId="77777777" w:rsidTr="00311233">
        <w:trPr>
          <w:jc w:val="center"/>
        </w:trPr>
        <w:tc>
          <w:tcPr>
            <w:tcW w:w="3115" w:type="pct"/>
            <w:tcMar>
              <w:top w:w="100" w:type="dxa"/>
              <w:left w:w="120" w:type="dxa"/>
              <w:bottom w:w="100" w:type="dxa"/>
              <w:right w:w="120" w:type="dxa"/>
            </w:tcMar>
          </w:tcPr>
          <w:p w14:paraId="531DBD11" w14:textId="77777777" w:rsidR="00262D12" w:rsidRDefault="00000000">
            <w:pPr>
              <w:rPr>
                <w:rFonts w:hint="eastAsia"/>
              </w:rPr>
            </w:pPr>
            <w:r>
              <w:t>Chapter 5: Implementation</w:t>
            </w:r>
          </w:p>
        </w:tc>
        <w:tc>
          <w:tcPr>
            <w:tcW w:w="1885" w:type="pct"/>
            <w:tcMar>
              <w:top w:w="100" w:type="dxa"/>
              <w:left w:w="120" w:type="dxa"/>
              <w:bottom w:w="100" w:type="dxa"/>
              <w:right w:w="120" w:type="dxa"/>
            </w:tcMar>
          </w:tcPr>
          <w:p w14:paraId="36EB1C94" w14:textId="77777777" w:rsidR="00262D12" w:rsidRDefault="00000000">
            <w:pPr>
              <w:jc w:val="center"/>
              <w:rPr>
                <w:rFonts w:hint="eastAsia"/>
              </w:rPr>
            </w:pPr>
            <w:r>
              <w:t>22</w:t>
            </w:r>
          </w:p>
        </w:tc>
      </w:tr>
      <w:tr w:rsidR="00262D12" w14:paraId="7B84327D" w14:textId="77777777" w:rsidTr="00311233">
        <w:trPr>
          <w:jc w:val="center"/>
        </w:trPr>
        <w:tc>
          <w:tcPr>
            <w:tcW w:w="3115" w:type="pct"/>
            <w:tcMar>
              <w:top w:w="100" w:type="dxa"/>
              <w:left w:w="120" w:type="dxa"/>
              <w:bottom w:w="100" w:type="dxa"/>
              <w:right w:w="120" w:type="dxa"/>
            </w:tcMar>
          </w:tcPr>
          <w:p w14:paraId="3E3E293A" w14:textId="77777777" w:rsidR="00262D12" w:rsidRDefault="00000000">
            <w:pPr>
              <w:rPr>
                <w:rFonts w:hint="eastAsia"/>
              </w:rPr>
            </w:pPr>
            <w:r>
              <w:t>Chapter 6: Testing &amp; Results</w:t>
            </w:r>
          </w:p>
        </w:tc>
        <w:tc>
          <w:tcPr>
            <w:tcW w:w="1885" w:type="pct"/>
            <w:tcMar>
              <w:top w:w="100" w:type="dxa"/>
              <w:left w:w="120" w:type="dxa"/>
              <w:bottom w:w="100" w:type="dxa"/>
              <w:right w:w="120" w:type="dxa"/>
            </w:tcMar>
          </w:tcPr>
          <w:p w14:paraId="71C05B87" w14:textId="77777777" w:rsidR="00262D12" w:rsidRDefault="00000000">
            <w:pPr>
              <w:jc w:val="center"/>
              <w:rPr>
                <w:rFonts w:hint="eastAsia"/>
              </w:rPr>
            </w:pPr>
            <w:r>
              <w:t>25</w:t>
            </w:r>
          </w:p>
        </w:tc>
      </w:tr>
      <w:tr w:rsidR="00262D12" w14:paraId="06C14A36" w14:textId="77777777" w:rsidTr="00311233">
        <w:trPr>
          <w:jc w:val="center"/>
        </w:trPr>
        <w:tc>
          <w:tcPr>
            <w:tcW w:w="3115" w:type="pct"/>
            <w:tcMar>
              <w:top w:w="100" w:type="dxa"/>
              <w:left w:w="120" w:type="dxa"/>
              <w:bottom w:w="100" w:type="dxa"/>
              <w:right w:w="120" w:type="dxa"/>
            </w:tcMar>
          </w:tcPr>
          <w:p w14:paraId="1991EDB5" w14:textId="77777777" w:rsidR="00262D12" w:rsidRDefault="00000000">
            <w:pPr>
              <w:rPr>
                <w:rFonts w:hint="eastAsia"/>
              </w:rPr>
            </w:pPr>
            <w:r>
              <w:t>Chapter 7: Conclusion &amp; Future Work</w:t>
            </w:r>
          </w:p>
        </w:tc>
        <w:tc>
          <w:tcPr>
            <w:tcW w:w="1885" w:type="pct"/>
            <w:tcMar>
              <w:top w:w="100" w:type="dxa"/>
              <w:left w:w="120" w:type="dxa"/>
              <w:bottom w:w="100" w:type="dxa"/>
              <w:right w:w="120" w:type="dxa"/>
            </w:tcMar>
          </w:tcPr>
          <w:p w14:paraId="0E58FBD1" w14:textId="77777777" w:rsidR="00262D12" w:rsidRDefault="00000000">
            <w:pPr>
              <w:jc w:val="center"/>
              <w:rPr>
                <w:rFonts w:hint="eastAsia"/>
              </w:rPr>
            </w:pPr>
            <w:r>
              <w:t>28</w:t>
            </w:r>
          </w:p>
        </w:tc>
      </w:tr>
      <w:tr w:rsidR="00262D12" w14:paraId="2D87E49E" w14:textId="77777777" w:rsidTr="00311233">
        <w:trPr>
          <w:jc w:val="center"/>
        </w:trPr>
        <w:tc>
          <w:tcPr>
            <w:tcW w:w="3115" w:type="pct"/>
            <w:tcMar>
              <w:top w:w="100" w:type="dxa"/>
              <w:left w:w="120" w:type="dxa"/>
              <w:bottom w:w="100" w:type="dxa"/>
              <w:right w:w="120" w:type="dxa"/>
            </w:tcMar>
          </w:tcPr>
          <w:p w14:paraId="40489F75" w14:textId="77777777" w:rsidR="00262D12" w:rsidRDefault="00000000">
            <w:pPr>
              <w:rPr>
                <w:rFonts w:hint="eastAsia"/>
              </w:rPr>
            </w:pPr>
            <w:r>
              <w:t>References</w:t>
            </w:r>
          </w:p>
        </w:tc>
        <w:tc>
          <w:tcPr>
            <w:tcW w:w="1885" w:type="pct"/>
            <w:tcMar>
              <w:top w:w="100" w:type="dxa"/>
              <w:left w:w="120" w:type="dxa"/>
              <w:bottom w:w="100" w:type="dxa"/>
              <w:right w:w="120" w:type="dxa"/>
            </w:tcMar>
          </w:tcPr>
          <w:p w14:paraId="3D1A1AEE" w14:textId="77777777" w:rsidR="00262D12" w:rsidRDefault="00000000">
            <w:pPr>
              <w:jc w:val="center"/>
              <w:rPr>
                <w:rFonts w:hint="eastAsia"/>
              </w:rPr>
            </w:pPr>
            <w:r>
              <w:t>29</w:t>
            </w:r>
          </w:p>
        </w:tc>
      </w:tr>
      <w:tr w:rsidR="00262D12" w14:paraId="055E4341" w14:textId="77777777" w:rsidTr="00311233">
        <w:trPr>
          <w:jc w:val="center"/>
        </w:trPr>
        <w:tc>
          <w:tcPr>
            <w:tcW w:w="3115" w:type="pct"/>
            <w:tcMar>
              <w:top w:w="100" w:type="dxa"/>
              <w:left w:w="120" w:type="dxa"/>
              <w:bottom w:w="100" w:type="dxa"/>
              <w:right w:w="120" w:type="dxa"/>
            </w:tcMar>
          </w:tcPr>
          <w:p w14:paraId="515A582A" w14:textId="77777777" w:rsidR="00262D12" w:rsidRDefault="00000000">
            <w:pPr>
              <w:rPr>
                <w:rFonts w:hint="eastAsia"/>
              </w:rPr>
            </w:pPr>
            <w:r>
              <w:t>Appendices</w:t>
            </w:r>
          </w:p>
        </w:tc>
        <w:tc>
          <w:tcPr>
            <w:tcW w:w="1885" w:type="pct"/>
            <w:tcMar>
              <w:top w:w="100" w:type="dxa"/>
              <w:left w:w="120" w:type="dxa"/>
              <w:bottom w:w="100" w:type="dxa"/>
              <w:right w:w="120" w:type="dxa"/>
            </w:tcMar>
          </w:tcPr>
          <w:p w14:paraId="11F52A23" w14:textId="77777777" w:rsidR="00262D12" w:rsidRDefault="00000000">
            <w:pPr>
              <w:jc w:val="center"/>
              <w:rPr>
                <w:rFonts w:hint="eastAsia"/>
              </w:rPr>
            </w:pPr>
            <w:r>
              <w:t>30</w:t>
            </w:r>
          </w:p>
        </w:tc>
      </w:tr>
    </w:tbl>
    <w:p w14:paraId="0C46D37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118815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Executive Summary ..................................................................................... Page 05</w:t>
            </w:r>
          </w:p>
          <w:p>
            <w:pPr>
              <w:spacing w:after="120" w:line="260" w:lineRule="auto"/>
            </w:pPr>
            <w:r>
              <w:rPr>
                <w:rFonts w:ascii="Calibri" w:hAnsi="Calibri"/>
                <w:sz w:val="22"/>
                <w:color w:val="1E293B"/>
              </w:rPr>
              <w:t>Chapter 1: Introduction ................................................................................. Page 09</w:t>
            </w:r>
          </w:p>
          <w:p>
            <w:pPr>
              <w:spacing w:after="120" w:line="260" w:lineRule="auto"/>
            </w:pPr>
            <w:r>
              <w:rPr>
                <w:rFonts w:ascii="Calibri" w:hAnsi="Calibri"/>
                <w:sz w:val="22"/>
                <w:color w:val="1E293B"/>
              </w:rPr>
              <w:t>Chapter 2: Related Work ............................................................................... Page 12</w:t>
            </w:r>
          </w:p>
          <w:p>
            <w:pPr>
              <w:spacing w:after="120" w:line="260" w:lineRule="auto"/>
            </w:pPr>
            <w:r>
              <w:rPr>
                <w:rFonts w:ascii="Calibri" w:hAnsi="Calibri"/>
                <w:sz w:val="22"/>
                <w:color w:val="1E293B"/>
              </w:rPr>
              <w:t>Chapter 3: Problem Analysis &amp; Requirements .................................................. Page 15</w:t>
            </w:r>
          </w:p>
          <w:p>
            <w:pPr>
              <w:spacing w:after="120" w:line="260" w:lineRule="auto"/>
            </w:pPr>
            <w:r>
              <w:rPr>
                <w:rFonts w:ascii="Calibri" w:hAnsi="Calibri"/>
                <w:sz w:val="22"/>
                <w:color w:val="1E293B"/>
              </w:rPr>
              <w:t>Chapter 4: Methodology &amp; System Design ..................................................... Page 18</w:t>
            </w:r>
          </w:p>
          <w:p>
            <w:pPr>
              <w:spacing w:after="120" w:line="260" w:lineRule="auto"/>
            </w:pPr>
            <w:r>
              <w:rPr>
                <w:rFonts w:ascii="Calibri" w:hAnsi="Calibri"/>
                <w:sz w:val="22"/>
                <w:color w:val="1E293B"/>
              </w:rPr>
              <w:t>Chapter 5: Implementation ........................................................................... Page 22</w:t>
            </w:r>
          </w:p>
          <w:p>
            <w:pPr>
              <w:spacing w:after="120" w:line="260" w:lineRule="auto"/>
            </w:pPr>
            <w:r>
              <w:rPr>
                <w:rFonts w:ascii="Calibri" w:hAnsi="Calibri"/>
                <w:sz w:val="22"/>
                <w:color w:val="1E293B"/>
              </w:rPr>
              <w:t>Chapter 6: Testing &amp; Results ......................................................................... Page 25</w:t>
            </w:r>
          </w:p>
          <w:p>
            <w:pPr>
              <w:spacing w:after="120" w:line="260" w:lineRule="auto"/>
            </w:pPr>
            <w:r>
              <w:rPr>
                <w:rFonts w:ascii="Calibri" w:hAnsi="Calibri"/>
                <w:sz w:val="22"/>
                <w:color w:val="1E293B"/>
              </w:rPr>
              <w:t>Chapter 7: Conclusion &amp; Future Work ........................................................... Page 28</w:t>
            </w:r>
          </w:p>
          <w:p>
            <w:pPr>
              <w:spacing w:after="120" w:line="260" w:lineRule="auto"/>
            </w:pPr>
            <w:r>
              <w:rPr>
                <w:rFonts w:ascii="Calibri" w:hAnsi="Calibri"/>
                <w:sz w:val="22"/>
                <w:color w:val="1E293B"/>
              </w:rPr>
              <w:t>References .................................................................................................... Page 29</w:t>
            </w:r>
          </w:p>
          <w:p>
            <w:pPr>
              <w:spacing w:after="120" w:line="260" w:lineRule="auto"/>
            </w:pPr>
            <w:r>
              <w:rPr>
                <w:rFonts w:ascii="Calibri" w:hAnsi="Calibri"/>
                <w:sz w:val="22"/>
                <w:color w:val="1E293B"/>
              </w:rPr>
              <w:t>Appendices ................................................................................................... Page 30</w:t>
            </w:r>
          </w:p>
        </w:tc>
      </w:tr>
    </w:tbl>
    <w:p w14:paraId="5425BADE" w14:textId="77777777" w:rsidR="00262D12" w:rsidRDefault="00000000">
      <w:pPr>
        <w:rPr>
          <w:rFonts w:hint="eastAsia"/>
        </w:rPr>
      </w:pPr>
      <w:r>
        <w:br w:type="page"/>
      </w:r>
    </w:p>
    <w:p w14:paraId="467ECA90" w14:textId="77777777" w:rsidR="00262D12" w:rsidRDefault="00000000">
      <w:pPr>
        <w:spacing w:before="40" w:after="40"/>
        <w:rPr>
          <w:rFonts w:hint="eastAsia"/>
        </w:rPr>
      </w:pPr>
      <w:r>
        <w:rPr>
          <w:b/>
          <w:color w:val="9E1B22"/>
          <w:sz w:val="56"/>
        </w:rPr>
        <w:lastRenderedPageBreak/>
        <w:t>07</w:t>
      </w:r>
      <w:r>
        <w:rPr>
          <w:b/>
          <w:color w:val="20262E"/>
          <w:sz w:val="40"/>
        </w:rPr>
        <w:t xml:space="preserve">  Lists of Figures and Tables</w:t>
      </w:r>
    </w:p>
    <w:p w14:paraId="092DD015" w14:textId="77777777" w:rsidR="00262D12" w:rsidRDefault="00000000">
      <w:pPr>
        <w:pStyle w:val="Subtitle"/>
        <w:spacing w:after="200"/>
      </w:pPr>
      <w:r>
        <w:t>A navigation page for visual material</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AC0EA14" w14:textId="77777777">
        <w:trPr>
          <w:jc w:val="center"/>
        </w:trPr>
        <w:tc>
          <w:tcPr>
            <w:tcW w:w="9936" w:type="dxa"/>
            <w:shd w:val="clear" w:color="auto" w:fill="F4F5F7"/>
            <w:tcMar>
              <w:top w:w="150" w:type="dxa"/>
              <w:left w:w="180" w:type="dxa"/>
              <w:bottom w:w="150" w:type="dxa"/>
              <w:right w:w="180" w:type="dxa"/>
            </w:tcMar>
          </w:tcPr>
          <w:p w14:paraId="3D9459F8" w14:textId="77777777" w:rsidR="00262D12" w:rsidRDefault="00000000">
            <w:pPr>
              <w:rPr>
                <w:rFonts w:hint="eastAsia"/>
              </w:rPr>
            </w:pPr>
            <w:r>
              <w:rPr>
                <w:b/>
                <w:color w:val="244A73"/>
                <w:sz w:val="22"/>
              </w:rPr>
              <w:t>What to include on this page</w:t>
            </w:r>
          </w:p>
          <w:p w14:paraId="7F4C5C9A" w14:textId="77777777" w:rsidR="00262D12" w:rsidRDefault="00000000">
            <w:pPr>
              <w:pStyle w:val="ListBullet"/>
              <w:spacing w:after="60"/>
              <w:rPr>
                <w:rFonts w:hint="eastAsia"/>
              </w:rPr>
            </w:pPr>
            <w:r>
              <w:rPr>
                <w:color w:val="20262E"/>
                <w:sz w:val="19"/>
              </w:rPr>
              <w:t>Every figure and table must have a number and descriptive caption.</w:t>
            </w:r>
          </w:p>
          <w:p w14:paraId="2F897429" w14:textId="77777777" w:rsidR="00262D12" w:rsidRDefault="00000000">
            <w:pPr>
              <w:pStyle w:val="ListBullet"/>
              <w:spacing w:after="60"/>
              <w:rPr>
                <w:rFonts w:hint="eastAsia"/>
              </w:rPr>
            </w:pPr>
            <w:r>
              <w:rPr>
                <w:color w:val="20262E"/>
                <w:sz w:val="19"/>
              </w:rPr>
              <w:t>Mention each figure/table in the report text before it appears.</w:t>
            </w:r>
          </w:p>
          <w:p w14:paraId="473A183E" w14:textId="77777777" w:rsidR="00262D12" w:rsidRDefault="00000000">
            <w:pPr>
              <w:pStyle w:val="ListBullet"/>
              <w:spacing w:after="60"/>
              <w:rPr>
                <w:rFonts w:hint="eastAsia"/>
              </w:rPr>
            </w:pPr>
            <w:r>
              <w:rPr>
                <w:color w:val="20262E"/>
                <w:sz w:val="19"/>
              </w:rPr>
              <w:t>Use clear, readable screenshots and diagrams.</w:t>
            </w:r>
          </w:p>
        </w:tc>
      </w:tr>
    </w:tbl>
    <w:p w14:paraId="75E0B5CA" w14:textId="77777777" w:rsidR="00262D12" w:rsidRDefault="00262D12">
      <w:pPr>
        <w:rPr>
          <w:rFonts w:hint="eastAsia"/>
        </w:rPr>
      </w:pPr>
    </w:p>
    <w:p w14:paraId="48AAECE2" w14:textId="77777777" w:rsidR="00262D12" w:rsidRDefault="00000000">
      <w:pPr>
        <w:pStyle w:val="Heading2"/>
      </w:pPr>
      <w:r>
        <w:t>List of Figures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690C16FB" w14:textId="77777777">
        <w:trPr>
          <w:jc w:val="center"/>
        </w:trPr>
        <w:tc>
          <w:tcPr>
            <w:tcW w:w="2880" w:type="dxa"/>
            <w:shd w:val="clear" w:color="auto" w:fill="F8ECEE"/>
            <w:tcMar>
              <w:top w:w="100" w:type="dxa"/>
              <w:left w:w="120" w:type="dxa"/>
              <w:bottom w:w="100" w:type="dxa"/>
              <w:right w:w="120" w:type="dxa"/>
            </w:tcMar>
            <w:vAlign w:val="center"/>
          </w:tcPr>
          <w:p w14:paraId="604E8685" w14:textId="77777777" w:rsidR="00262D12" w:rsidRDefault="00000000">
            <w:pPr>
              <w:rPr>
                <w:rFonts w:hint="eastAsia"/>
              </w:rPr>
            </w:pPr>
            <w:r>
              <w:rPr>
                <w:b/>
                <w:color w:val="9E1B22"/>
              </w:rPr>
              <w:t>Figure 1</w:t>
            </w:r>
          </w:p>
        </w:tc>
        <w:tc>
          <w:tcPr>
            <w:tcW w:w="7056" w:type="dxa"/>
            <w:tcMar>
              <w:top w:w="100" w:type="dxa"/>
              <w:left w:w="120" w:type="dxa"/>
              <w:bottom w:w="100" w:type="dxa"/>
              <w:right w:w="120" w:type="dxa"/>
            </w:tcMar>
            <w:vAlign w:val="center"/>
          </w:tcPr>
          <w:p w14:paraId="3F8B9626" w14:textId="77777777" w:rsidR="00262D12" w:rsidRDefault="00000000">
            <w:pPr>
              <w:rPr>
                <w:rFonts w:hint="eastAsia"/>
              </w:rPr>
            </w:pPr>
            <w:r>
              <w:rPr>
                <w:color w:val="20262E"/>
              </w:rPr>
              <w:t>Overall Architecture &amp; Execution Pipeline ........................................ Page [ ]</w:t>
            </w:r>
          </w:p>
        </w:tc>
      </w:tr>
      <w:tr w:rsidR="00262D12" w14:paraId="450117EA" w14:textId="77777777">
        <w:trPr>
          <w:jc w:val="center"/>
        </w:trPr>
        <w:tc>
          <w:tcPr>
            <w:tcW w:w="2880" w:type="dxa"/>
            <w:shd w:val="clear" w:color="auto" w:fill="F8ECEE"/>
            <w:tcMar>
              <w:top w:w="100" w:type="dxa"/>
              <w:left w:w="120" w:type="dxa"/>
              <w:bottom w:w="100" w:type="dxa"/>
              <w:right w:w="120" w:type="dxa"/>
            </w:tcMar>
            <w:vAlign w:val="center"/>
          </w:tcPr>
          <w:p w14:paraId="0FDA7999" w14:textId="77777777" w:rsidR="00262D12" w:rsidRDefault="00000000">
            <w:pPr>
              <w:rPr>
                <w:rFonts w:hint="eastAsia"/>
              </w:rPr>
            </w:pPr>
            <w:r>
              <w:rPr>
                <w:b/>
                <w:color w:val="9E1B22"/>
              </w:rPr>
              <w:t>Figure 2</w:t>
            </w:r>
          </w:p>
        </w:tc>
        <w:tc>
          <w:tcPr>
            <w:tcW w:w="7056" w:type="dxa"/>
            <w:tcMar>
              <w:top w:w="100" w:type="dxa"/>
              <w:left w:w="120" w:type="dxa"/>
              <w:bottom w:w="100" w:type="dxa"/>
              <w:right w:w="120" w:type="dxa"/>
            </w:tcMar>
            <w:vAlign w:val="center"/>
          </w:tcPr>
          <w:p w14:paraId="4B7790F6" w14:textId="77777777" w:rsidR="00262D12" w:rsidRDefault="00000000">
            <w:pPr>
              <w:rPr>
                <w:rFonts w:hint="eastAsia"/>
              </w:rPr>
            </w:pPr>
            <w:r>
              <w:rPr>
                <w:color w:val="20262E"/>
              </w:rPr>
              <w:t>Overall Architecture &amp; Execution Pipeline ........................................ Page [ ]</w:t>
            </w:r>
          </w:p>
        </w:tc>
      </w:tr>
      <w:tr w:rsidR="00262D12" w14:paraId="48FCA4DA" w14:textId="77777777">
        <w:trPr>
          <w:jc w:val="center"/>
        </w:trPr>
        <w:tc>
          <w:tcPr>
            <w:tcW w:w="2880" w:type="dxa"/>
            <w:shd w:val="clear" w:color="auto" w:fill="F8ECEE"/>
            <w:tcMar>
              <w:top w:w="100" w:type="dxa"/>
              <w:left w:w="120" w:type="dxa"/>
              <w:bottom w:w="100" w:type="dxa"/>
              <w:right w:w="120" w:type="dxa"/>
            </w:tcMar>
            <w:vAlign w:val="center"/>
          </w:tcPr>
          <w:p w14:paraId="55FF5116" w14:textId="77777777" w:rsidR="00262D12" w:rsidRDefault="00000000">
            <w:pPr>
              <w:rPr>
                <w:rFonts w:hint="eastAsia"/>
              </w:rPr>
            </w:pPr>
            <w:r>
              <w:rPr>
                <w:b/>
                <w:color w:val="9E1B22"/>
              </w:rPr>
              <w:t>Figure 3</w:t>
            </w:r>
          </w:p>
        </w:tc>
        <w:tc>
          <w:tcPr>
            <w:tcW w:w="7056" w:type="dxa"/>
            <w:tcMar>
              <w:top w:w="100" w:type="dxa"/>
              <w:left w:w="120" w:type="dxa"/>
              <w:bottom w:w="100" w:type="dxa"/>
              <w:right w:w="120" w:type="dxa"/>
            </w:tcMar>
            <w:vAlign w:val="center"/>
          </w:tcPr>
          <w:p w14:paraId="3ED6941B" w14:textId="77777777" w:rsidR="00262D12" w:rsidRDefault="00000000">
            <w:pPr>
              <w:rPr>
                <w:rFonts w:hint="eastAsia"/>
              </w:rPr>
            </w:pPr>
            <w:r>
              <w:rPr>
                <w:color w:val="20262E"/>
              </w:rPr>
              <w:t>Overall Architecture &amp; Execution Pipeline ........................................ Page [ ]</w:t>
            </w:r>
          </w:p>
        </w:tc>
      </w:tr>
    </w:tbl>
    <w:p w14:paraId="1F4D1F41" w14:textId="77777777" w:rsidR="00262D12" w:rsidRDefault="00262D12">
      <w:pPr>
        <w:rPr>
          <w:rFonts w:hint="eastAsia"/>
        </w:rPr>
      </w:pPr>
    </w:p>
    <w:p w14:paraId="6CB4D534" w14:textId="77777777" w:rsidR="00262D12" w:rsidRDefault="00000000">
      <w:pPr>
        <w:pStyle w:val="Heading2"/>
      </w:pPr>
      <w:r>
        <w:t>List of Tables</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ayout w:type="fixed"/>
        <w:tblLook w:val="04A0" w:firstRow="1" w:lastRow="0" w:firstColumn="1" w:lastColumn="0" w:noHBand="0" w:noVBand="1"/>
      </w:tblPr>
      <w:tblGrid>
        <w:gridCol w:w="2880"/>
        <w:gridCol w:w="7056"/>
      </w:tblGrid>
      <w:tr w:rsidR="00262D12" w14:paraId="571E31BF" w14:textId="77777777">
        <w:trPr>
          <w:jc w:val="center"/>
        </w:trPr>
        <w:tc>
          <w:tcPr>
            <w:tcW w:w="2880" w:type="dxa"/>
            <w:shd w:val="clear" w:color="auto" w:fill="F8ECEE"/>
            <w:tcMar>
              <w:top w:w="100" w:type="dxa"/>
              <w:left w:w="120" w:type="dxa"/>
              <w:bottom w:w="100" w:type="dxa"/>
              <w:right w:w="120" w:type="dxa"/>
            </w:tcMar>
            <w:vAlign w:val="center"/>
          </w:tcPr>
          <w:p w14:paraId="70642EDD" w14:textId="77777777" w:rsidR="00262D12" w:rsidRDefault="00000000">
            <w:pPr>
              <w:rPr>
                <w:rFonts w:hint="eastAsia"/>
              </w:rPr>
            </w:pPr>
            <w:r>
              <w:rPr>
                <w:b/>
                <w:color w:val="9E1B22"/>
              </w:rPr>
              <w:t>Table 1</w:t>
            </w:r>
          </w:p>
        </w:tc>
        <w:tc>
          <w:tcPr>
            <w:tcW w:w="7056" w:type="dxa"/>
            <w:tcMar>
              <w:top w:w="100" w:type="dxa"/>
              <w:left w:w="120" w:type="dxa"/>
              <w:bottom w:w="100" w:type="dxa"/>
              <w:right w:w="120" w:type="dxa"/>
            </w:tcMar>
            <w:vAlign w:val="center"/>
          </w:tcPr>
          <w:p w14:paraId="4E66C19B" w14:textId="77777777" w:rsidR="00262D12" w:rsidRDefault="00000000">
            <w:pPr>
              <w:rPr>
                <w:rFonts w:hint="eastAsia"/>
              </w:rPr>
            </w:pPr>
            <w:r>
              <w:rPr>
                <w:color w:val="20262E"/>
              </w:rPr>
              <w:t>Overall Architecture &amp; Execution Pipeline ......................................... Page [ ]</w:t>
            </w:r>
          </w:p>
        </w:tc>
      </w:tr>
      <w:tr w:rsidR="00262D12" w14:paraId="04DE62F8" w14:textId="77777777">
        <w:trPr>
          <w:jc w:val="center"/>
        </w:trPr>
        <w:tc>
          <w:tcPr>
            <w:tcW w:w="2880" w:type="dxa"/>
            <w:shd w:val="clear" w:color="auto" w:fill="F8ECEE"/>
            <w:tcMar>
              <w:top w:w="100" w:type="dxa"/>
              <w:left w:w="120" w:type="dxa"/>
              <w:bottom w:w="100" w:type="dxa"/>
              <w:right w:w="120" w:type="dxa"/>
            </w:tcMar>
            <w:vAlign w:val="center"/>
          </w:tcPr>
          <w:p w14:paraId="3C674F71" w14:textId="77777777" w:rsidR="00262D12" w:rsidRDefault="00000000">
            <w:pPr>
              <w:rPr>
                <w:rFonts w:hint="eastAsia"/>
              </w:rPr>
            </w:pPr>
            <w:r>
              <w:rPr>
                <w:b/>
                <w:color w:val="9E1B22"/>
              </w:rPr>
              <w:t>Table 2</w:t>
            </w:r>
          </w:p>
        </w:tc>
        <w:tc>
          <w:tcPr>
            <w:tcW w:w="7056" w:type="dxa"/>
            <w:tcMar>
              <w:top w:w="100" w:type="dxa"/>
              <w:left w:w="120" w:type="dxa"/>
              <w:bottom w:w="100" w:type="dxa"/>
              <w:right w:w="120" w:type="dxa"/>
            </w:tcMar>
            <w:vAlign w:val="center"/>
          </w:tcPr>
          <w:p w14:paraId="625F80D5" w14:textId="77777777" w:rsidR="00262D12" w:rsidRDefault="00000000">
            <w:pPr>
              <w:rPr>
                <w:rFonts w:hint="eastAsia"/>
              </w:rPr>
            </w:pPr>
            <w:r>
              <w:rPr>
                <w:color w:val="20262E"/>
              </w:rPr>
              <w:t>Overall Architecture &amp; Execution Pipeline ......................................... Page [ ]</w:t>
            </w:r>
          </w:p>
        </w:tc>
      </w:tr>
      <w:tr w:rsidR="00262D12" w14:paraId="5F18B631" w14:textId="77777777">
        <w:trPr>
          <w:jc w:val="center"/>
        </w:trPr>
        <w:tc>
          <w:tcPr>
            <w:tcW w:w="2880" w:type="dxa"/>
            <w:shd w:val="clear" w:color="auto" w:fill="F8ECEE"/>
            <w:tcMar>
              <w:top w:w="100" w:type="dxa"/>
              <w:left w:w="120" w:type="dxa"/>
              <w:bottom w:w="100" w:type="dxa"/>
              <w:right w:w="120" w:type="dxa"/>
            </w:tcMar>
            <w:vAlign w:val="center"/>
          </w:tcPr>
          <w:p w14:paraId="628773AC" w14:textId="77777777" w:rsidR="00262D12" w:rsidRDefault="00000000">
            <w:pPr>
              <w:rPr>
                <w:rFonts w:hint="eastAsia"/>
              </w:rPr>
            </w:pPr>
            <w:r>
              <w:rPr>
                <w:b/>
                <w:color w:val="9E1B22"/>
              </w:rPr>
              <w:t>Table 3</w:t>
            </w:r>
          </w:p>
        </w:tc>
        <w:tc>
          <w:tcPr>
            <w:tcW w:w="7056" w:type="dxa"/>
            <w:tcMar>
              <w:top w:w="100" w:type="dxa"/>
              <w:left w:w="120" w:type="dxa"/>
              <w:bottom w:w="100" w:type="dxa"/>
              <w:right w:w="120" w:type="dxa"/>
            </w:tcMar>
            <w:vAlign w:val="center"/>
          </w:tcPr>
          <w:p w14:paraId="016D7471" w14:textId="77777777" w:rsidR="00262D12" w:rsidRDefault="00000000">
            <w:pPr>
              <w:rPr>
                <w:rFonts w:hint="eastAsia"/>
              </w:rPr>
            </w:pPr>
            <w:r>
              <w:rPr>
                <w:color w:val="20262E"/>
              </w:rPr>
              <w:t>Overall Architecture &amp; Execution Pipeline ......................................... Page [ ]</w:t>
            </w:r>
          </w:p>
        </w:tc>
      </w:tr>
    </w:tbl>
    <w:p w14:paraId="521256E9" w14:textId="77777777" w:rsidR="00262D12" w:rsidRDefault="00262D12">
      <w:pPr>
        <w:rPr>
          <w:rFonts w:hint="eastAsia"/>
        </w:rPr>
      </w:pPr>
    </w:p>
    <w:p w14:paraId="249CF72C"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EC96B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List of Figures:</w:t>
            </w:r>
          </w:p>
          <w:p>
            <w:pPr>
              <w:spacing w:after="120" w:line="260" w:lineRule="auto"/>
            </w:pPr>
            <w:r>
              <w:rPr>
                <w:rFonts w:ascii="Calibri" w:hAnsi="Calibri"/>
                <w:sz w:val="22"/>
                <w:color w:val="1E293B"/>
              </w:rPr>
              <w:t>Figure 1: Overall System Architecture for Plant Disease Detection ............................................ Page 20</w:t>
            </w:r>
          </w:p>
          <w:p>
            <w:pPr>
              <w:spacing w:after="120" w:line="260" w:lineRule="auto"/>
            </w:pPr>
            <w:r>
              <w:rPr>
                <w:rFonts w:ascii="Calibri" w:hAnsi="Calibri"/>
                <w:sz w:val="22"/>
                <w:color w:val="1E293B"/>
              </w:rPr>
              <w:t>Figure 2: Data Flow &amp; Algorithmic Pipeline Flowchart .................................................... Page 21</w:t>
            </w:r>
          </w:p>
          <w:p>
            <w:pPr>
              <w:spacing w:after="120" w:line="260" w:lineRule="auto"/>
            </w:pPr>
            <w:r>
              <w:rPr>
                <w:rFonts w:ascii="Calibri" w:hAnsi="Calibri"/>
                <w:sz w:val="22"/>
                <w:color w:val="1E293B"/>
              </w:rPr>
              <w:t>Figure 3: Operational Scenario Sequence &amp; Behavior Flow .............................................. Page 24</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List of Tables:</w:t>
            </w:r>
          </w:p>
          <w:p>
            <w:pPr>
              <w:spacing w:after="120" w:line="260" w:lineRule="auto"/>
            </w:pPr>
            <w:r>
              <w:rPr>
                <w:rFonts w:ascii="Calibri" w:hAnsi="Calibri"/>
                <w:sz w:val="22"/>
                <w:color w:val="1E293B"/>
              </w:rPr>
              <w:t>Table 1: Comparative Analysis of State-of-the-Art Approaches ........................................ Page 13</w:t>
            </w:r>
          </w:p>
          <w:p>
            <w:pPr>
              <w:spacing w:after="120" w:line="260" w:lineRule="auto"/>
            </w:pPr>
            <w:r>
              <w:rPr>
                <w:rFonts w:ascii="Calibri" w:hAnsi="Calibri"/>
                <w:sz w:val="22"/>
                <w:color w:val="1E293B"/>
              </w:rPr>
              <w:t>Table 2: Functional and Non-Functional Engineering Requirements ................................. Page 16</w:t>
            </w:r>
          </w:p>
          <w:p>
            <w:pPr>
              <w:spacing w:after="120" w:line="260" w:lineRule="auto"/>
            </w:pPr>
            <w:r>
              <w:rPr>
                <w:rFonts w:ascii="Calibri" w:hAnsi="Calibri"/>
                <w:sz w:val="22"/>
                <w:color w:val="1E293B"/>
              </w:rPr>
              <w:t>Table 3: Risk Assessment and Mitigation Register ........................................................... Page 17</w:t>
            </w:r>
          </w:p>
          <w:p>
            <w:pPr>
              <w:spacing w:after="120" w:line="260" w:lineRule="auto"/>
            </w:pPr>
            <w:r>
              <w:rPr>
                <w:rFonts w:ascii="Calibri" w:hAnsi="Calibri"/>
                <w:sz w:val="22"/>
                <w:color w:val="1E293B"/>
              </w:rPr>
              <w:t>Table 4: Comprehensive System Test Execution Matrix ................................................. Page 25</w:t>
            </w:r>
          </w:p>
        </w:tc>
      </w:tr>
    </w:tbl>
    <w:p w14:paraId="215FD968" w14:textId="77777777" w:rsidR="00262D12" w:rsidRDefault="00000000">
      <w:pPr>
        <w:rPr>
          <w:rFonts w:hint="eastAsia"/>
        </w:rPr>
      </w:pPr>
      <w:r>
        <w:br w:type="page"/>
      </w:r>
    </w:p>
    <w:p w14:paraId="75243136" w14:textId="77777777" w:rsidR="00262D12" w:rsidRDefault="00000000">
      <w:pPr>
        <w:spacing w:before="40" w:after="40"/>
        <w:rPr>
          <w:rFonts w:hint="eastAsia"/>
        </w:rPr>
      </w:pPr>
      <w:r>
        <w:rPr>
          <w:b/>
          <w:color w:val="9E1B22"/>
          <w:sz w:val="56"/>
        </w:rPr>
        <w:lastRenderedPageBreak/>
        <w:t>08</w:t>
      </w:r>
      <w:r>
        <w:rPr>
          <w:b/>
          <w:color w:val="20262E"/>
          <w:sz w:val="40"/>
        </w:rPr>
        <w:t xml:space="preserve">  Abbreviations and Technical Terms</w:t>
      </w:r>
    </w:p>
    <w:p w14:paraId="0880DAEF" w14:textId="77777777" w:rsidR="00262D12" w:rsidRDefault="00000000">
      <w:pPr>
        <w:pStyle w:val="Subtitle"/>
        <w:spacing w:after="200"/>
      </w:pPr>
      <w:r>
        <w:t>Define terms used throughout the report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F5C5B23" w14:textId="77777777">
        <w:trPr>
          <w:jc w:val="center"/>
        </w:trPr>
        <w:tc>
          <w:tcPr>
            <w:tcW w:w="9936" w:type="dxa"/>
            <w:shd w:val="clear" w:color="auto" w:fill="F4F5F7"/>
            <w:tcMar>
              <w:top w:w="150" w:type="dxa"/>
              <w:left w:w="180" w:type="dxa"/>
              <w:bottom w:w="150" w:type="dxa"/>
              <w:right w:w="180" w:type="dxa"/>
            </w:tcMar>
          </w:tcPr>
          <w:p w14:paraId="525BAF1B" w14:textId="77777777" w:rsidR="00262D12" w:rsidRDefault="00000000">
            <w:pPr>
              <w:rPr>
                <w:rFonts w:hint="eastAsia"/>
              </w:rPr>
            </w:pPr>
            <w:r>
              <w:rPr>
                <w:b/>
                <w:color w:val="244A73"/>
                <w:sz w:val="22"/>
              </w:rPr>
              <w:t>What to include on this page</w:t>
            </w:r>
          </w:p>
          <w:p w14:paraId="22598610" w14:textId="77777777" w:rsidR="00262D12" w:rsidRDefault="00000000">
            <w:pPr>
              <w:pStyle w:val="ListBullet"/>
              <w:spacing w:after="60"/>
              <w:rPr>
                <w:rFonts w:hint="eastAsia"/>
              </w:rPr>
            </w:pPr>
            <w:r>
              <w:rPr>
                <w:color w:val="20262E"/>
                <w:sz w:val="19"/>
              </w:rPr>
              <w:t>Include only abbreviations that appear in the report.</w:t>
            </w:r>
          </w:p>
          <w:p w14:paraId="5F78D2D3" w14:textId="77777777" w:rsidR="00262D12" w:rsidRDefault="00000000">
            <w:pPr>
              <w:pStyle w:val="ListBullet"/>
              <w:spacing w:after="60"/>
              <w:rPr>
                <w:rFonts w:hint="eastAsia"/>
              </w:rPr>
            </w:pPr>
            <w:r>
              <w:rPr>
                <w:color w:val="20262E"/>
                <w:sz w:val="19"/>
              </w:rPr>
              <w:t>Write the full term the first time it appears in the main text.</w:t>
            </w:r>
          </w:p>
          <w:p w14:paraId="393CDFA4" w14:textId="77777777" w:rsidR="00262D12" w:rsidRDefault="00000000">
            <w:pPr>
              <w:pStyle w:val="ListBullet"/>
              <w:spacing w:after="60"/>
              <w:rPr>
                <w:rFonts w:hint="eastAsia"/>
              </w:rPr>
            </w:pPr>
            <w:r>
              <w:rPr>
                <w:color w:val="20262E"/>
                <w:sz w:val="19"/>
              </w:rPr>
              <w:t>Add robot-specific and software-specific terms used by your project.</w:t>
            </w:r>
          </w:p>
        </w:tc>
      </w:tr>
    </w:tbl>
    <w:p w14:paraId="45212F46" w14:textId="77777777" w:rsidR="00262D12" w:rsidRDefault="00262D12">
      <w:pPr>
        <w:rPr>
          <w:rFonts w:hint="eastAsia"/>
        </w:rPr>
      </w:pPr>
    </w:p>
    <w:tbl>
      <w:tblPr>
        <w:tblW w:w="5000" w:type="pct"/>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4097"/>
        <w:gridCol w:w="6055"/>
      </w:tblGrid>
      <w:tr w:rsidR="00262D12" w14:paraId="09050A0B" w14:textId="77777777" w:rsidTr="00311233">
        <w:trPr>
          <w:jc w:val="center"/>
        </w:trPr>
        <w:tc>
          <w:tcPr>
            <w:tcW w:w="2018" w:type="pct"/>
            <w:shd w:val="clear" w:color="auto" w:fill="9E1B22"/>
          </w:tcPr>
          <w:p w14:paraId="251F5717" w14:textId="77777777" w:rsidR="00262D12" w:rsidRDefault="00000000">
            <w:pPr>
              <w:rPr>
                <w:rFonts w:hint="eastAsia"/>
              </w:rPr>
            </w:pPr>
            <w:r>
              <w:rPr>
                <w:b/>
                <w:color w:val="FFFFFF"/>
              </w:rPr>
              <w:t>Abbreviation</w:t>
            </w:r>
          </w:p>
        </w:tc>
        <w:tc>
          <w:tcPr>
            <w:tcW w:w="2982" w:type="pct"/>
            <w:shd w:val="clear" w:color="auto" w:fill="9E1B22"/>
          </w:tcPr>
          <w:p w14:paraId="3E5CCBD9" w14:textId="77777777" w:rsidR="00262D12" w:rsidRDefault="00000000">
            <w:pPr>
              <w:rPr>
                <w:rFonts w:hint="eastAsia"/>
              </w:rPr>
            </w:pPr>
            <w:r>
              <w:rPr>
                <w:b/>
                <w:color w:val="FFFFFF"/>
              </w:rPr>
              <w:t>Meaning</w:t>
            </w:r>
          </w:p>
        </w:tc>
      </w:tr>
      <w:tr w:rsidR="00262D12" w14:paraId="271F1AD6" w14:textId="77777777" w:rsidTr="00311233">
        <w:trPr>
          <w:jc w:val="center"/>
        </w:trPr>
        <w:tc>
          <w:tcPr>
            <w:tcW w:w="2018" w:type="pct"/>
            <w:tcMar>
              <w:top w:w="100" w:type="dxa"/>
              <w:left w:w="120" w:type="dxa"/>
              <w:bottom w:w="100" w:type="dxa"/>
              <w:right w:w="120" w:type="dxa"/>
            </w:tcMar>
          </w:tcPr>
          <w:p w14:paraId="215F030B" w14:textId="77777777" w:rsidR="00262D12" w:rsidRDefault="00000000">
            <w:pPr>
              <w:rPr>
                <w:rFonts w:hint="eastAsia"/>
              </w:rPr>
            </w:pPr>
            <w:r>
              <w:t>AI</w:t>
            </w:r>
          </w:p>
        </w:tc>
        <w:tc>
          <w:tcPr>
            <w:tcW w:w="2982" w:type="pct"/>
            <w:tcMar>
              <w:top w:w="100" w:type="dxa"/>
              <w:left w:w="120" w:type="dxa"/>
              <w:bottom w:w="100" w:type="dxa"/>
              <w:right w:w="120" w:type="dxa"/>
            </w:tcMar>
          </w:tcPr>
          <w:p w14:paraId="55047591" w14:textId="77777777" w:rsidR="00262D12" w:rsidRDefault="00000000">
            <w:pPr>
              <w:rPr>
                <w:rFonts w:hint="eastAsia"/>
              </w:rPr>
            </w:pPr>
            <w:r>
              <w:t>Artificial Intelligence</w:t>
            </w:r>
          </w:p>
        </w:tc>
      </w:tr>
      <w:tr w:rsidR="00262D12" w14:paraId="388E0593" w14:textId="77777777" w:rsidTr="00311233">
        <w:trPr>
          <w:jc w:val="center"/>
        </w:trPr>
        <w:tc>
          <w:tcPr>
            <w:tcW w:w="2018" w:type="pct"/>
            <w:tcMar>
              <w:top w:w="100" w:type="dxa"/>
              <w:left w:w="120" w:type="dxa"/>
              <w:bottom w:w="100" w:type="dxa"/>
              <w:right w:w="120" w:type="dxa"/>
            </w:tcMar>
          </w:tcPr>
          <w:p w14:paraId="6F555171" w14:textId="77777777" w:rsidR="00262D12" w:rsidRDefault="00000000">
            <w:pPr>
              <w:rPr>
                <w:rFonts w:hint="eastAsia"/>
              </w:rPr>
            </w:pPr>
            <w:r>
              <w:t>CV</w:t>
            </w:r>
          </w:p>
        </w:tc>
        <w:tc>
          <w:tcPr>
            <w:tcW w:w="2982" w:type="pct"/>
            <w:tcMar>
              <w:top w:w="100" w:type="dxa"/>
              <w:left w:w="120" w:type="dxa"/>
              <w:bottom w:w="100" w:type="dxa"/>
              <w:right w:w="120" w:type="dxa"/>
            </w:tcMar>
          </w:tcPr>
          <w:p w14:paraId="372243C1" w14:textId="77777777" w:rsidR="00262D12" w:rsidRDefault="00000000">
            <w:pPr>
              <w:rPr>
                <w:rFonts w:hint="eastAsia"/>
              </w:rPr>
            </w:pPr>
            <w:r>
              <w:t>Computer Vision</w:t>
            </w:r>
          </w:p>
        </w:tc>
      </w:tr>
      <w:tr w:rsidR="00262D12" w14:paraId="3FACAD1A" w14:textId="77777777" w:rsidTr="00311233">
        <w:trPr>
          <w:jc w:val="center"/>
        </w:trPr>
        <w:tc>
          <w:tcPr>
            <w:tcW w:w="2018" w:type="pct"/>
            <w:tcMar>
              <w:top w:w="100" w:type="dxa"/>
              <w:left w:w="120" w:type="dxa"/>
              <w:bottom w:w="100" w:type="dxa"/>
              <w:right w:w="120" w:type="dxa"/>
            </w:tcMar>
          </w:tcPr>
          <w:p w14:paraId="3B78B6AA" w14:textId="77777777" w:rsidR="00262D12" w:rsidRDefault="00000000">
            <w:pPr>
              <w:rPr>
                <w:rFonts w:hint="eastAsia"/>
              </w:rPr>
            </w:pPr>
            <w:r>
              <w:t>HRI</w:t>
            </w:r>
          </w:p>
        </w:tc>
        <w:tc>
          <w:tcPr>
            <w:tcW w:w="2982" w:type="pct"/>
            <w:tcMar>
              <w:top w:w="100" w:type="dxa"/>
              <w:left w:w="120" w:type="dxa"/>
              <w:bottom w:w="100" w:type="dxa"/>
              <w:right w:w="120" w:type="dxa"/>
            </w:tcMar>
          </w:tcPr>
          <w:p w14:paraId="21045E91" w14:textId="77777777" w:rsidR="00262D12" w:rsidRDefault="00000000">
            <w:pPr>
              <w:rPr>
                <w:rFonts w:hint="eastAsia"/>
              </w:rPr>
            </w:pPr>
            <w:r>
              <w:t>Human–Robot Interaction</w:t>
            </w:r>
          </w:p>
        </w:tc>
      </w:tr>
      <w:tr w:rsidR="00262D12" w14:paraId="22B3EBE3" w14:textId="77777777" w:rsidTr="00311233">
        <w:trPr>
          <w:jc w:val="center"/>
        </w:trPr>
        <w:tc>
          <w:tcPr>
            <w:tcW w:w="2018" w:type="pct"/>
            <w:tcMar>
              <w:top w:w="100" w:type="dxa"/>
              <w:left w:w="120" w:type="dxa"/>
              <w:bottom w:w="100" w:type="dxa"/>
              <w:right w:w="120" w:type="dxa"/>
            </w:tcMar>
          </w:tcPr>
          <w:p w14:paraId="5E79A2C6" w14:textId="77777777" w:rsidR="00262D12" w:rsidRDefault="00000000">
            <w:pPr>
              <w:rPr>
                <w:rFonts w:hint="eastAsia"/>
              </w:rPr>
            </w:pPr>
            <w:r>
              <w:t>ROS</w:t>
            </w:r>
          </w:p>
        </w:tc>
        <w:tc>
          <w:tcPr>
            <w:tcW w:w="2982" w:type="pct"/>
            <w:tcMar>
              <w:top w:w="100" w:type="dxa"/>
              <w:left w:w="120" w:type="dxa"/>
              <w:bottom w:w="100" w:type="dxa"/>
              <w:right w:w="120" w:type="dxa"/>
            </w:tcMar>
          </w:tcPr>
          <w:p w14:paraId="7B666815" w14:textId="77777777" w:rsidR="00262D12" w:rsidRDefault="00000000">
            <w:pPr>
              <w:rPr>
                <w:rFonts w:hint="eastAsia"/>
              </w:rPr>
            </w:pPr>
            <w:r>
              <w:t>Robot Operating System</w:t>
            </w:r>
          </w:p>
        </w:tc>
      </w:tr>
      <w:tr w:rsidR="00262D12" w14:paraId="30948D61" w14:textId="77777777" w:rsidTr="00311233">
        <w:trPr>
          <w:jc w:val="center"/>
        </w:trPr>
        <w:tc>
          <w:tcPr>
            <w:tcW w:w="2018" w:type="pct"/>
            <w:tcMar>
              <w:top w:w="100" w:type="dxa"/>
              <w:left w:w="120" w:type="dxa"/>
              <w:bottom w:w="100" w:type="dxa"/>
              <w:right w:w="120" w:type="dxa"/>
            </w:tcMar>
          </w:tcPr>
          <w:p w14:paraId="6B6D197C" w14:textId="77777777" w:rsidR="00262D12" w:rsidRDefault="00000000">
            <w:pPr>
              <w:rPr>
                <w:rFonts w:hint="eastAsia"/>
              </w:rPr>
            </w:pPr>
            <w:r>
              <w:t>SLAM</w:t>
            </w:r>
          </w:p>
        </w:tc>
        <w:tc>
          <w:tcPr>
            <w:tcW w:w="2982" w:type="pct"/>
            <w:tcMar>
              <w:top w:w="100" w:type="dxa"/>
              <w:left w:w="120" w:type="dxa"/>
              <w:bottom w:w="100" w:type="dxa"/>
              <w:right w:w="120" w:type="dxa"/>
            </w:tcMar>
          </w:tcPr>
          <w:p w14:paraId="5377A8D3" w14:textId="77777777" w:rsidR="00262D12" w:rsidRDefault="00000000">
            <w:pPr>
              <w:rPr>
                <w:rFonts w:hint="eastAsia"/>
              </w:rPr>
            </w:pPr>
            <w:r>
              <w:t>Simultaneous Localization and Mapping</w:t>
            </w:r>
          </w:p>
        </w:tc>
      </w:tr>
      <w:tr w:rsidR="00262D12" w14:paraId="549610F0" w14:textId="77777777" w:rsidTr="00311233">
        <w:trPr>
          <w:jc w:val="center"/>
        </w:trPr>
        <w:tc>
          <w:tcPr>
            <w:tcW w:w="2018" w:type="pct"/>
            <w:tcMar>
              <w:top w:w="100" w:type="dxa"/>
              <w:left w:w="120" w:type="dxa"/>
              <w:bottom w:w="100" w:type="dxa"/>
              <w:right w:w="120" w:type="dxa"/>
            </w:tcMar>
          </w:tcPr>
          <w:p w14:paraId="4E009D33" w14:textId="77777777" w:rsidR="00262D12" w:rsidRDefault="00000000">
            <w:pPr>
              <w:rPr>
                <w:rFonts w:hint="eastAsia"/>
              </w:rPr>
            </w:pPr>
            <w:r>
              <w:t>API</w:t>
            </w:r>
          </w:p>
        </w:tc>
        <w:tc>
          <w:tcPr>
            <w:tcW w:w="2982" w:type="pct"/>
            <w:tcMar>
              <w:top w:w="100" w:type="dxa"/>
              <w:left w:w="120" w:type="dxa"/>
              <w:bottom w:w="100" w:type="dxa"/>
              <w:right w:w="120" w:type="dxa"/>
            </w:tcMar>
          </w:tcPr>
          <w:p w14:paraId="089B9B00" w14:textId="77777777" w:rsidR="00262D12" w:rsidRDefault="00000000">
            <w:pPr>
              <w:rPr>
                <w:rFonts w:hint="eastAsia"/>
              </w:rPr>
            </w:pPr>
            <w:r>
              <w:t>Application Programming Interface</w:t>
            </w:r>
          </w:p>
        </w:tc>
      </w:tr>
      <w:tr w:rsidR="00262D12" w14:paraId="6E210F1D" w14:textId="77777777" w:rsidTr="00311233">
        <w:trPr>
          <w:jc w:val="center"/>
        </w:trPr>
        <w:tc>
          <w:tcPr>
            <w:tcW w:w="2018" w:type="pct"/>
            <w:tcMar>
              <w:top w:w="100" w:type="dxa"/>
              <w:left w:w="120" w:type="dxa"/>
              <w:bottom w:w="100" w:type="dxa"/>
              <w:right w:w="120" w:type="dxa"/>
            </w:tcMar>
          </w:tcPr>
          <w:p w14:paraId="1C149B09" w14:textId="77777777" w:rsidR="00262D12" w:rsidRDefault="00000000">
            <w:pPr>
              <w:rPr>
                <w:rFonts w:hint="eastAsia"/>
              </w:rPr>
            </w:pPr>
            <w:r>
              <w:t>ONNX</w:t>
            </w:r>
          </w:p>
        </w:tc>
        <w:tc>
          <w:tcPr>
            <w:tcW w:w="2982" w:type="pct"/>
            <w:tcMar>
              <w:top w:w="100" w:type="dxa"/>
              <w:left w:w="120" w:type="dxa"/>
              <w:bottom w:w="100" w:type="dxa"/>
              <w:right w:w="120" w:type="dxa"/>
            </w:tcMar>
          </w:tcPr>
          <w:p w14:paraId="5D8C658F" w14:textId="77777777" w:rsidR="00262D12" w:rsidRDefault="00000000">
            <w:pPr>
              <w:rPr>
                <w:rFonts w:hint="eastAsia"/>
              </w:rPr>
            </w:pPr>
            <w:r>
              <w:t>Open Neural Network Exchange runtime format</w:t>
            </w:r>
          </w:p>
        </w:tc>
      </w:tr>
    </w:tbl>
    <w:p w14:paraId="054DC88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8343F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AI   — Artificial Intelligence</w:t>
            </w:r>
          </w:p>
          <w:p>
            <w:pPr>
              <w:spacing w:after="120" w:line="260" w:lineRule="auto"/>
            </w:pPr>
            <w:r>
              <w:rPr>
                <w:rFonts w:ascii="Calibri" w:hAnsi="Calibri"/>
                <w:sz w:val="22"/>
                <w:color w:val="1E293B"/>
              </w:rPr>
              <w:t>CV   — Computer Vision</w:t>
            </w:r>
          </w:p>
          <w:p>
            <w:pPr>
              <w:spacing w:after="120" w:line="260" w:lineRule="auto"/>
            </w:pPr>
            <w:r>
              <w:rPr>
                <w:rFonts w:ascii="Calibri" w:hAnsi="Calibri"/>
                <w:sz w:val="22"/>
                <w:color w:val="1E293B"/>
              </w:rPr>
              <w:t>CNN  — Convolutional Neural Network</w:t>
            </w:r>
          </w:p>
          <w:p>
            <w:pPr>
              <w:spacing w:after="120" w:line="260" w:lineRule="auto"/>
            </w:pPr>
            <w:r>
              <w:rPr>
                <w:rFonts w:ascii="Calibri" w:hAnsi="Calibri"/>
                <w:sz w:val="22"/>
                <w:color w:val="1E293B"/>
              </w:rPr>
              <w:t>DNN  — Deep Neural Network</w:t>
            </w:r>
          </w:p>
          <w:p>
            <w:pPr>
              <w:spacing w:after="120" w:line="260" w:lineRule="auto"/>
            </w:pPr>
            <w:r>
              <w:rPr>
                <w:rFonts w:ascii="Calibri" w:hAnsi="Calibri"/>
                <w:sz w:val="22"/>
                <w:color w:val="1E293B"/>
              </w:rPr>
              <w:t>FPS  — Frames Per Second</w:t>
            </w:r>
          </w:p>
          <w:p>
            <w:pPr>
              <w:spacing w:after="120" w:line="260" w:lineRule="auto"/>
            </w:pPr>
            <w:r>
              <w:rPr>
                <w:rFonts w:ascii="Calibri" w:hAnsi="Calibri"/>
                <w:sz w:val="22"/>
                <w:color w:val="1E293B"/>
              </w:rPr>
              <w:t>GUI  — Graphical User Interface</w:t>
            </w:r>
          </w:p>
          <w:p>
            <w:pPr>
              <w:spacing w:after="120" w:line="260" w:lineRule="auto"/>
            </w:pPr>
            <w:r>
              <w:rPr>
                <w:rFonts w:ascii="Calibri" w:hAnsi="Calibri"/>
                <w:sz w:val="22"/>
                <w:color w:val="1E293B"/>
              </w:rPr>
              <w:t>API  — Application Programming Interface</w:t>
            </w:r>
          </w:p>
          <w:p>
            <w:pPr>
              <w:spacing w:after="120" w:line="260" w:lineRule="auto"/>
            </w:pPr>
            <w:r>
              <w:rPr>
                <w:rFonts w:ascii="Calibri" w:hAnsi="Calibri"/>
                <w:sz w:val="22"/>
                <w:color w:val="1E293B"/>
              </w:rPr>
              <w:t>ROS  — Robot Operating System</w:t>
            </w:r>
          </w:p>
          <w:p>
            <w:pPr>
              <w:spacing w:after="120" w:line="260" w:lineRule="auto"/>
            </w:pPr>
            <w:r>
              <w:rPr>
                <w:rFonts w:ascii="Calibri" w:hAnsi="Calibri"/>
                <w:sz w:val="22"/>
                <w:color w:val="1E293B"/>
              </w:rPr>
              <w:t>SDK  — Software Development Kit</w:t>
            </w:r>
          </w:p>
          <w:p>
            <w:pPr>
              <w:spacing w:after="120" w:line="260" w:lineRule="auto"/>
            </w:pPr>
            <w:r>
              <w:rPr>
                <w:rFonts w:ascii="Calibri" w:hAnsi="Calibri"/>
                <w:sz w:val="22"/>
                <w:color w:val="1E293B"/>
              </w:rPr>
              <w:t>ONNX — Open Neural Network Exchange</w:t>
            </w:r>
          </w:p>
        </w:tc>
      </w:tr>
    </w:tbl>
    <w:p w14:paraId="530F2B37" w14:textId="77777777" w:rsidR="00262D12" w:rsidRDefault="00000000">
      <w:pPr>
        <w:rPr>
          <w:rFonts w:hint="eastAsia"/>
        </w:rPr>
      </w:pPr>
      <w:r>
        <w:br w:type="page"/>
      </w:r>
    </w:p>
    <w:p w14:paraId="07F9C4FC" w14:textId="77777777" w:rsidR="00262D12" w:rsidRDefault="00000000">
      <w:pPr>
        <w:spacing w:before="40" w:after="40"/>
        <w:rPr>
          <w:rFonts w:hint="eastAsia"/>
        </w:rPr>
      </w:pPr>
      <w:r>
        <w:rPr>
          <w:b/>
          <w:color w:val="9E1B22"/>
          <w:sz w:val="56"/>
        </w:rPr>
        <w:lastRenderedPageBreak/>
        <w:t>09</w:t>
      </w:r>
      <w:r>
        <w:rPr>
          <w:b/>
          <w:color w:val="20262E"/>
          <w:sz w:val="40"/>
        </w:rPr>
        <w:t xml:space="preserve">  Chapter 1 — Introduction</w:t>
      </w:r>
    </w:p>
    <w:p w14:paraId="1406AF85" w14:textId="77777777" w:rsidR="00262D12" w:rsidRDefault="00000000">
      <w:pPr>
        <w:pStyle w:val="Subtitle"/>
        <w:spacing w:after="200"/>
      </w:pPr>
      <w:r>
        <w:t>1.1 Field Training Context and Technology Area</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2C6006" w14:textId="77777777">
        <w:trPr>
          <w:jc w:val="center"/>
        </w:trPr>
        <w:tc>
          <w:tcPr>
            <w:tcW w:w="9936" w:type="dxa"/>
            <w:shd w:val="clear" w:color="auto" w:fill="F4F5F7"/>
            <w:tcMar>
              <w:top w:w="150" w:type="dxa"/>
              <w:left w:w="180" w:type="dxa"/>
              <w:bottom w:w="150" w:type="dxa"/>
              <w:right w:w="180" w:type="dxa"/>
            </w:tcMar>
          </w:tcPr>
          <w:p w14:paraId="5F884F17" w14:textId="77777777" w:rsidR="00262D12" w:rsidRDefault="00000000">
            <w:pPr>
              <w:rPr>
                <w:rFonts w:hint="eastAsia"/>
              </w:rPr>
            </w:pPr>
            <w:r>
              <w:rPr>
                <w:b/>
                <w:color w:val="244A73"/>
                <w:sz w:val="22"/>
              </w:rPr>
              <w:t>What to include on this page</w:t>
            </w:r>
          </w:p>
          <w:p w14:paraId="0B4F1407" w14:textId="77777777" w:rsidR="00262D12" w:rsidRDefault="00000000">
            <w:pPr>
              <w:pStyle w:val="ListBullet"/>
              <w:spacing w:after="60"/>
              <w:rPr>
                <w:rFonts w:hint="eastAsia"/>
              </w:rPr>
            </w:pPr>
            <w:r>
              <w:rPr>
                <w:color w:val="20262E"/>
                <w:sz w:val="19"/>
              </w:rPr>
              <w:t>Describe the AI &amp; Robotics field training and the selected application area.</w:t>
            </w:r>
          </w:p>
          <w:p w14:paraId="73C00EE1" w14:textId="77777777" w:rsidR="00262D12" w:rsidRDefault="00000000">
            <w:pPr>
              <w:pStyle w:val="ListBullet"/>
              <w:spacing w:after="60"/>
              <w:rPr>
                <w:rFonts w:hint="eastAsia"/>
              </w:rPr>
            </w:pPr>
            <w:r>
              <w:rPr>
                <w:color w:val="20262E"/>
                <w:sz w:val="19"/>
              </w:rPr>
              <w:t>Explain why the topic is relevant to education, industry, healthcare, museums, smart cities, or society.</w:t>
            </w:r>
          </w:p>
          <w:p w14:paraId="2A07D2BD" w14:textId="77777777" w:rsidR="00262D12" w:rsidRDefault="00000000">
            <w:pPr>
              <w:pStyle w:val="ListBullet"/>
              <w:spacing w:after="60"/>
              <w:rPr>
                <w:rFonts w:hint="eastAsia"/>
              </w:rPr>
            </w:pPr>
            <w:r>
              <w:rPr>
                <w:color w:val="20262E"/>
                <w:sz w:val="19"/>
              </w:rPr>
              <w:t>Introduce the robot/platform used without giving detailed implementation yet.</w:t>
            </w:r>
          </w:p>
        </w:tc>
      </w:tr>
    </w:tbl>
    <w:p w14:paraId="066C84F9" w14:textId="77777777" w:rsidR="00262D12" w:rsidRDefault="00262D12">
      <w:pPr>
        <w:rPr>
          <w:rFonts w:hint="eastAsia"/>
        </w:rPr>
      </w:pPr>
    </w:p>
    <w:p w14:paraId="0C36002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CD22A8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Computer-vision and AI software projects at this level typically move from a working perception step (detecting or classifying something in an image or video stream) to a usable decision or output layer built on top of it. The value of such a system is judged less by algorithmic novelty and more by whether the pipeline is reliable enough to demonstrate convincingly end-to-end. In the specific context of this project, the trainee will work on a system that identifies visible disease symptoms on a photographed plant leaf and names the likely condition. This places the project squarely within the software/AI track of the training program, using CNN as its primary technical foundation.</w:t>
            </w:r>
          </w:p>
        </w:tc>
      </w:tr>
    </w:tbl>
    <w:p w14:paraId="60A07A0E" w14:textId="77777777" w:rsidR="00262D12" w:rsidRDefault="00000000">
      <w:pPr>
        <w:rPr>
          <w:rFonts w:hint="eastAsia"/>
        </w:rPr>
      </w:pPr>
      <w:r>
        <w:br w:type="page"/>
      </w:r>
    </w:p>
    <w:p w14:paraId="077745D4" w14:textId="77777777" w:rsidR="00262D12" w:rsidRDefault="00000000">
      <w:pPr>
        <w:spacing w:before="40" w:after="40"/>
        <w:rPr>
          <w:rFonts w:hint="eastAsia"/>
        </w:rPr>
      </w:pPr>
      <w:r>
        <w:rPr>
          <w:b/>
          <w:color w:val="9E1B22"/>
          <w:sz w:val="56"/>
        </w:rPr>
        <w:lastRenderedPageBreak/>
        <w:t>10</w:t>
      </w:r>
      <w:r>
        <w:rPr>
          <w:b/>
          <w:color w:val="20262E"/>
          <w:sz w:val="40"/>
        </w:rPr>
        <w:t xml:space="preserve">  Project Background</w:t>
      </w:r>
    </w:p>
    <w:p w14:paraId="05BE8839" w14:textId="77777777" w:rsidR="00262D12" w:rsidRDefault="00000000">
      <w:pPr>
        <w:pStyle w:val="Subtitle"/>
        <w:spacing w:after="200"/>
      </w:pPr>
      <w:r>
        <w:t>1.2 Technical Background</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E93553E" w14:textId="77777777">
        <w:trPr>
          <w:jc w:val="center"/>
        </w:trPr>
        <w:tc>
          <w:tcPr>
            <w:tcW w:w="9936" w:type="dxa"/>
            <w:shd w:val="clear" w:color="auto" w:fill="F4F5F7"/>
            <w:tcMar>
              <w:top w:w="150" w:type="dxa"/>
              <w:left w:w="180" w:type="dxa"/>
              <w:bottom w:w="150" w:type="dxa"/>
              <w:right w:w="180" w:type="dxa"/>
            </w:tcMar>
          </w:tcPr>
          <w:p w14:paraId="797C9AA4" w14:textId="77777777" w:rsidR="00262D12" w:rsidRDefault="00000000">
            <w:pPr>
              <w:rPr>
                <w:rFonts w:hint="eastAsia"/>
              </w:rPr>
            </w:pPr>
            <w:r>
              <w:rPr>
                <w:b/>
                <w:color w:val="244A73"/>
                <w:sz w:val="22"/>
              </w:rPr>
              <w:t>What to include on this page</w:t>
            </w:r>
          </w:p>
          <w:p w14:paraId="3C457EAA" w14:textId="77777777" w:rsidR="00262D12" w:rsidRDefault="00000000">
            <w:pPr>
              <w:pStyle w:val="ListBullet"/>
              <w:spacing w:after="60"/>
              <w:rPr>
                <w:rFonts w:hint="eastAsia"/>
              </w:rPr>
            </w:pPr>
            <w:r>
              <w:rPr>
                <w:color w:val="20262E"/>
                <w:sz w:val="19"/>
              </w:rPr>
              <w:t>Explain the basic concepts required to understand the project.</w:t>
            </w:r>
          </w:p>
          <w:p w14:paraId="5119079D" w14:textId="77777777" w:rsidR="00262D12" w:rsidRDefault="00000000">
            <w:pPr>
              <w:pStyle w:val="ListBullet"/>
              <w:spacing w:after="60"/>
              <w:rPr>
                <w:rFonts w:hint="eastAsia"/>
              </w:rPr>
            </w:pPr>
            <w:r>
              <w:rPr>
                <w:color w:val="20262E"/>
                <w:sz w:val="19"/>
              </w:rPr>
              <w:t>Describe the role of sensors, actuators, controller, software, and AI in the system.</w:t>
            </w:r>
          </w:p>
          <w:p w14:paraId="4845F34B" w14:textId="77777777" w:rsidR="00262D12" w:rsidRDefault="00000000">
            <w:pPr>
              <w:pStyle w:val="ListBullet"/>
              <w:spacing w:after="60"/>
              <w:rPr>
                <w:rFonts w:hint="eastAsia"/>
              </w:rPr>
            </w:pPr>
            <w:r>
              <w:rPr>
                <w:color w:val="20262E"/>
                <w:sz w:val="19"/>
              </w:rPr>
              <w:t>Use simple diagrams where helpful and cite any external technical information.</w:t>
            </w:r>
          </w:p>
        </w:tc>
      </w:tr>
    </w:tbl>
    <w:p w14:paraId="353A12ED" w14:textId="77777777" w:rsidR="00262D12" w:rsidRDefault="00262D12">
      <w:pPr>
        <w:rPr>
          <w:rFonts w:hint="eastAsia"/>
        </w:rPr>
      </w:pPr>
    </w:p>
    <w:p w14:paraId="0FF4DB0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1BB31E"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Technical Foundations for Plant Disease Detection:</w:t>
            </w:r>
          </w:p>
          <w:p>
            <w:pPr>
              <w:spacing w:after="120" w:line="260" w:lineRule="auto"/>
            </w:pPr>
            <w:r>
              <w:rPr>
                <w:rFonts w:ascii="Calibri" w:hAnsi="Calibri"/>
                <w:sz w:val="22"/>
                <w:color w:val="1E293B"/>
              </w:rPr>
              <w:t>The underlying system integrates real-time sensor data acquisition, feature extraction, neural model inference, and output response orchestration.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Key Technologies:</w:t>
            </w:r>
          </w:p>
          <w:p>
            <w:pPr>
              <w:spacing w:after="120" w:line="260" w:lineRule="auto"/>
            </w:pPr>
            <w:r>
              <w:rPr>
                <w:rFonts w:ascii="Calibri" w:hAnsi="Calibri"/>
                <w:sz w:val="22"/>
                <w:color w:val="1E293B"/>
              </w:rPr>
              <w:t>• Frameworks: CNN</w:t>
            </w:r>
          </w:p>
          <w:p>
            <w:pPr>
              <w:spacing w:after="120" w:line="260" w:lineRule="auto"/>
            </w:pPr>
            <w:r>
              <w:rPr>
                <w:rFonts w:ascii="Calibri" w:hAnsi="Calibri"/>
                <w:sz w:val="22"/>
                <w:color w:val="1E293B"/>
              </w:rPr>
              <w:t>• Processing Pipeline: Asynchronous image acquisition, region-of-interest cropping, and normalized feature processing.</w:t>
            </w:r>
          </w:p>
          <w:p>
            <w:pPr>
              <w:spacing w:after="120" w:line="260" w:lineRule="auto"/>
            </w:pPr>
            <w:r>
              <w:rPr>
                <w:rFonts w:ascii="Calibri" w:hAnsi="Calibri"/>
                <w:sz w:val="22"/>
                <w:color w:val="1E293B"/>
              </w:rPr>
              <w:t>• Latency Optimization: Multithreaded execution pipelines ensuring responsive frame rates and deterministic reaction timing.</w:t>
            </w:r>
          </w:p>
        </w:tc>
      </w:tr>
    </w:tbl>
    <w:p w14:paraId="4CA229C8" w14:textId="77777777" w:rsidR="00262D12" w:rsidRDefault="00000000">
      <w:pPr>
        <w:rPr>
          <w:rFonts w:hint="eastAsia"/>
        </w:rPr>
      </w:pPr>
      <w:r>
        <w:br w:type="page"/>
      </w:r>
    </w:p>
    <w:p w14:paraId="0429A9B6" w14:textId="77777777" w:rsidR="00262D12" w:rsidRDefault="00000000">
      <w:pPr>
        <w:spacing w:before="40" w:after="40"/>
        <w:rPr>
          <w:rFonts w:hint="eastAsia"/>
        </w:rPr>
      </w:pPr>
      <w:r>
        <w:rPr>
          <w:b/>
          <w:color w:val="9E1B22"/>
          <w:sz w:val="56"/>
        </w:rPr>
        <w:lastRenderedPageBreak/>
        <w:t>11</w:t>
      </w:r>
      <w:r>
        <w:rPr>
          <w:b/>
          <w:color w:val="20262E"/>
          <w:sz w:val="40"/>
        </w:rPr>
        <w:t xml:space="preserve">  Aim, Objectives and Scope</w:t>
      </w:r>
    </w:p>
    <w:p w14:paraId="4D606C9B" w14:textId="77777777" w:rsidR="00262D12" w:rsidRDefault="00000000">
      <w:pPr>
        <w:pStyle w:val="Subtitle"/>
        <w:spacing w:after="200"/>
      </w:pPr>
      <w:r>
        <w:t>1.3 What the Project Will Achieve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B0E073B" w14:textId="77777777">
        <w:trPr>
          <w:jc w:val="center"/>
        </w:trPr>
        <w:tc>
          <w:tcPr>
            <w:tcW w:w="9936" w:type="dxa"/>
            <w:shd w:val="clear" w:color="auto" w:fill="F4F5F7"/>
            <w:tcMar>
              <w:top w:w="150" w:type="dxa"/>
              <w:left w:w="180" w:type="dxa"/>
              <w:bottom w:w="150" w:type="dxa"/>
              <w:right w:w="180" w:type="dxa"/>
            </w:tcMar>
          </w:tcPr>
          <w:p w14:paraId="073346B6" w14:textId="77777777" w:rsidR="00262D12" w:rsidRDefault="00000000">
            <w:pPr>
              <w:rPr>
                <w:rFonts w:hint="eastAsia"/>
              </w:rPr>
            </w:pPr>
            <w:r>
              <w:rPr>
                <w:b/>
                <w:color w:val="244A73"/>
                <w:sz w:val="22"/>
              </w:rPr>
              <w:t>What to include on this page</w:t>
            </w:r>
          </w:p>
          <w:p w14:paraId="552C63C5" w14:textId="77777777" w:rsidR="00262D12" w:rsidRDefault="00000000">
            <w:pPr>
              <w:pStyle w:val="ListBullet"/>
              <w:spacing w:after="60"/>
              <w:rPr>
                <w:rFonts w:hint="eastAsia"/>
              </w:rPr>
            </w:pPr>
            <w:r>
              <w:rPr>
                <w:color w:val="20262E"/>
                <w:sz w:val="19"/>
              </w:rPr>
              <w:t>Write one clear overall aim.</w:t>
            </w:r>
          </w:p>
          <w:p w14:paraId="22FC6A7D" w14:textId="77777777" w:rsidR="00262D12" w:rsidRDefault="00000000">
            <w:pPr>
              <w:pStyle w:val="ListBullet"/>
              <w:spacing w:after="60"/>
              <w:rPr>
                <w:rFonts w:hint="eastAsia"/>
              </w:rPr>
            </w:pPr>
            <w:r>
              <w:rPr>
                <w:color w:val="20262E"/>
                <w:sz w:val="19"/>
              </w:rPr>
              <w:t>Provide 4–7 measurable objectives beginning with action verbs such as design, implement, test, evaluate, or integrate.</w:t>
            </w:r>
          </w:p>
          <w:p w14:paraId="488E02CB" w14:textId="77777777" w:rsidR="00262D12" w:rsidRDefault="00000000">
            <w:pPr>
              <w:pStyle w:val="ListBullet"/>
              <w:spacing w:after="60"/>
              <w:rPr>
                <w:rFonts w:hint="eastAsia"/>
              </w:rPr>
            </w:pPr>
            <w:r>
              <w:rPr>
                <w:color w:val="20262E"/>
                <w:sz w:val="19"/>
              </w:rPr>
              <w:t>State what is included and excluded from the project scope.</w:t>
            </w:r>
          </w:p>
        </w:tc>
      </w:tr>
    </w:tbl>
    <w:p w14:paraId="343821F9" w14:textId="77777777" w:rsidR="00262D12" w:rsidRDefault="00262D12">
      <w:pPr>
        <w:rPr>
          <w:rFonts w:hint="eastAsia"/>
        </w:rPr>
      </w:pPr>
    </w:p>
    <w:p w14:paraId="687C287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6D21C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In scope: building and testing the core plant disease detection pipeline described in this proposal; demonstrating it live or via recorded evidence during evaluation; documenting the approach, implementation, and results in the required report format. Out of scope: large-scale production deployment, extensive dataset collection beyond what is reasonably available for a training-length project, and features not directly tied to the core capability described above unless time permits as a stretch goal.</w:t>
            </w:r>
          </w:p>
        </w:tc>
      </w:tr>
    </w:tbl>
    <w:p w14:paraId="2D7EEF20" w14:textId="77777777" w:rsidR="00262D12" w:rsidRDefault="00000000">
      <w:pPr>
        <w:rPr>
          <w:rFonts w:hint="eastAsia"/>
        </w:rPr>
      </w:pPr>
      <w:r>
        <w:br w:type="page"/>
      </w:r>
    </w:p>
    <w:p w14:paraId="79A85F6F" w14:textId="77777777" w:rsidR="00262D12" w:rsidRDefault="00000000">
      <w:pPr>
        <w:spacing w:before="40" w:after="40"/>
        <w:rPr>
          <w:rFonts w:hint="eastAsia"/>
        </w:rPr>
      </w:pPr>
      <w:r>
        <w:rPr>
          <w:b/>
          <w:color w:val="9E1B22"/>
          <w:sz w:val="56"/>
        </w:rPr>
        <w:lastRenderedPageBreak/>
        <w:t>12</w:t>
      </w:r>
      <w:r>
        <w:rPr>
          <w:b/>
          <w:color w:val="20262E"/>
          <w:sz w:val="40"/>
        </w:rPr>
        <w:t xml:space="preserve">  Chapter 2 — Related Work</w:t>
      </w:r>
    </w:p>
    <w:p w14:paraId="4B622A19" w14:textId="77777777" w:rsidR="00262D12" w:rsidRDefault="00000000">
      <w:pPr>
        <w:pStyle w:val="Subtitle"/>
        <w:spacing w:after="200"/>
      </w:pPr>
      <w:r>
        <w:t>2.1 Existing Systems and Similar Projects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3E7C847" w14:textId="77777777">
        <w:trPr>
          <w:jc w:val="center"/>
        </w:trPr>
        <w:tc>
          <w:tcPr>
            <w:tcW w:w="9936" w:type="dxa"/>
            <w:shd w:val="clear" w:color="auto" w:fill="F4F5F7"/>
            <w:tcMar>
              <w:top w:w="150" w:type="dxa"/>
              <w:left w:w="180" w:type="dxa"/>
              <w:bottom w:w="150" w:type="dxa"/>
              <w:right w:w="180" w:type="dxa"/>
            </w:tcMar>
          </w:tcPr>
          <w:p w14:paraId="0FF5D5D4" w14:textId="77777777" w:rsidR="00262D12" w:rsidRDefault="00000000">
            <w:pPr>
              <w:rPr>
                <w:rFonts w:hint="eastAsia"/>
              </w:rPr>
            </w:pPr>
            <w:r>
              <w:rPr>
                <w:b/>
                <w:color w:val="244A73"/>
                <w:sz w:val="22"/>
              </w:rPr>
              <w:t>What to include on this page</w:t>
            </w:r>
          </w:p>
          <w:p w14:paraId="6518EA33" w14:textId="77777777" w:rsidR="00262D12" w:rsidRDefault="00000000">
            <w:pPr>
              <w:pStyle w:val="ListBullet"/>
              <w:spacing w:after="60"/>
              <w:rPr>
                <w:rFonts w:hint="eastAsia"/>
              </w:rPr>
            </w:pPr>
            <w:r>
              <w:rPr>
                <w:color w:val="20262E"/>
                <w:sz w:val="19"/>
              </w:rPr>
              <w:t>Review at least three relevant systems, research projects, products, or educational demonstrations.</w:t>
            </w:r>
          </w:p>
          <w:p w14:paraId="07DD8B9C" w14:textId="77777777" w:rsidR="00262D12" w:rsidRDefault="00000000">
            <w:pPr>
              <w:pStyle w:val="ListBullet"/>
              <w:spacing w:after="60"/>
              <w:rPr>
                <w:rFonts w:hint="eastAsia"/>
              </w:rPr>
            </w:pPr>
            <w:r>
              <w:rPr>
                <w:color w:val="20262E"/>
                <w:sz w:val="19"/>
              </w:rPr>
              <w:t>For each work, explain the platform, method, main capability, and limitation.</w:t>
            </w:r>
          </w:p>
          <w:p w14:paraId="5941946C" w14:textId="77777777" w:rsidR="00262D12" w:rsidRDefault="00000000">
            <w:pPr>
              <w:pStyle w:val="ListBullet"/>
              <w:spacing w:after="60"/>
              <w:rPr>
                <w:rFonts w:hint="eastAsia"/>
              </w:rPr>
            </w:pPr>
            <w:r>
              <w:rPr>
                <w:color w:val="20262E"/>
                <w:sz w:val="19"/>
              </w:rPr>
              <w:t>Do not copy product descriptions; summarize and cite the source.</w:t>
            </w:r>
          </w:p>
        </w:tc>
      </w:tr>
    </w:tbl>
    <w:p w14:paraId="2DFB2BDA" w14:textId="77777777" w:rsidR="00262D12" w:rsidRDefault="00262D12">
      <w:pPr>
        <w:rPr>
          <w:rFonts w:hint="eastAsia"/>
        </w:rPr>
      </w:pPr>
    </w:p>
    <w:p w14:paraId="17CE1EC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FBF889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Prior approaches to this class of problem generally fall into two families: classical image-processing pipelines (color thresholding, edge/contour detection, handcrafted feature matching) which are fast and easy to reason about but fragile under lighting or viewpoint changes, and learned models (CNN-based classifiers/detectors, or pretrained landmark/embedding models) which generalize better but require a labeled dataset or a suitable pretrained model to start from. Most practical student-level systems in this space combine both: a learned model for the core perception step, wrapped in simpler classical logic for triggering, thresholds, and output handling. For this project specifically, the closest relevant pattern is the use of CNN to achieve the described behavior, and the trainee is expected to briefly survey at least one or two existing open-source implementations of a similar capability before finalizing their own design, to avoid reinventing solved sub-problems unnecessarily.</w:t>
            </w:r>
          </w:p>
        </w:tc>
      </w:tr>
    </w:tbl>
    <w:p w14:paraId="61EFEFDC" w14:textId="77777777" w:rsidR="00262D12" w:rsidRDefault="00000000">
      <w:pPr>
        <w:rPr>
          <w:rFonts w:hint="eastAsia"/>
        </w:rPr>
      </w:pPr>
      <w:r>
        <w:br w:type="page"/>
      </w:r>
    </w:p>
    <w:p w14:paraId="4CD1B5D8" w14:textId="77777777" w:rsidR="00262D12" w:rsidRDefault="00000000">
      <w:pPr>
        <w:spacing w:before="40" w:after="40"/>
        <w:rPr>
          <w:rFonts w:hint="eastAsia"/>
        </w:rPr>
      </w:pPr>
      <w:r>
        <w:rPr>
          <w:b/>
          <w:color w:val="9E1B22"/>
          <w:sz w:val="56"/>
        </w:rPr>
        <w:lastRenderedPageBreak/>
        <w:t>13</w:t>
      </w:r>
      <w:r>
        <w:rPr>
          <w:b/>
          <w:color w:val="20262E"/>
          <w:sz w:val="40"/>
        </w:rPr>
        <w:t xml:space="preserve">  Comparative Analysis</w:t>
      </w:r>
    </w:p>
    <w:p w14:paraId="243A0107" w14:textId="77777777" w:rsidR="00262D12" w:rsidRDefault="00000000">
      <w:pPr>
        <w:pStyle w:val="Subtitle"/>
        <w:spacing w:after="200"/>
      </w:pPr>
      <w:r>
        <w:t>2.2 Comparison of Related Systems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F79261" w14:textId="77777777">
        <w:trPr>
          <w:jc w:val="center"/>
        </w:trPr>
        <w:tc>
          <w:tcPr>
            <w:tcW w:w="9936" w:type="dxa"/>
            <w:shd w:val="clear" w:color="auto" w:fill="F4F5F7"/>
            <w:tcMar>
              <w:top w:w="150" w:type="dxa"/>
              <w:left w:w="180" w:type="dxa"/>
              <w:bottom w:w="150" w:type="dxa"/>
              <w:right w:w="180" w:type="dxa"/>
            </w:tcMar>
          </w:tcPr>
          <w:p w14:paraId="6046300D" w14:textId="77777777" w:rsidR="00262D12" w:rsidRDefault="00000000">
            <w:pPr>
              <w:rPr>
                <w:rFonts w:hint="eastAsia"/>
              </w:rPr>
            </w:pPr>
            <w:r>
              <w:rPr>
                <w:b/>
                <w:color w:val="244A73"/>
                <w:sz w:val="22"/>
              </w:rPr>
              <w:t>What to include on this page</w:t>
            </w:r>
          </w:p>
          <w:p w14:paraId="7FAE39A3" w14:textId="77777777" w:rsidR="00262D12" w:rsidRDefault="00000000">
            <w:pPr>
              <w:pStyle w:val="ListBullet"/>
              <w:spacing w:after="60"/>
              <w:rPr>
                <w:rFonts w:hint="eastAsia"/>
              </w:rPr>
            </w:pPr>
            <w:r>
              <w:rPr>
                <w:color w:val="20262E"/>
                <w:sz w:val="19"/>
              </w:rPr>
              <w:t>Compare existing work using common criteria such as robot type, sensors, AI function, programming environment, cost, accuracy, or application.</w:t>
            </w:r>
          </w:p>
          <w:p w14:paraId="59E61707" w14:textId="77777777" w:rsidR="00262D12" w:rsidRDefault="00000000">
            <w:pPr>
              <w:pStyle w:val="ListBullet"/>
              <w:spacing w:after="60"/>
              <w:rPr>
                <w:rFonts w:hint="eastAsia"/>
              </w:rPr>
            </w:pPr>
            <w:r>
              <w:rPr>
                <w:color w:val="20262E"/>
                <w:sz w:val="19"/>
              </w:rPr>
              <w:t>Explain what your project adopts, improves, simplifies, or changes.</w:t>
            </w:r>
          </w:p>
          <w:p w14:paraId="6B0E4846" w14:textId="77777777" w:rsidR="00262D12" w:rsidRDefault="00000000">
            <w:pPr>
              <w:pStyle w:val="ListBullet"/>
              <w:spacing w:after="60"/>
              <w:rPr>
                <w:rFonts w:hint="eastAsia"/>
              </w:rPr>
            </w:pPr>
            <w:r>
              <w:rPr>
                <w:color w:val="20262E"/>
                <w:sz w:val="19"/>
              </w:rPr>
              <w:t>Use the comparison to justify the proposed project.</w:t>
            </w:r>
          </w:p>
        </w:tc>
      </w:tr>
    </w:tbl>
    <w:p w14:paraId="3DB74AE9"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987"/>
        <w:gridCol w:w="1987"/>
        <w:gridCol w:w="1987"/>
        <w:gridCol w:w="1987"/>
        <w:gridCol w:w="1987"/>
      </w:tblGrid>
      <w:tr w:rsidR="00262D12" w14:paraId="19CAA8C5" w14:textId="77777777">
        <w:trPr>
          <w:jc w:val="center"/>
        </w:trPr>
        <w:tc>
          <w:tcPr>
            <w:tcW w:w="1987" w:type="dxa"/>
            <w:shd w:val="clear" w:color="auto" w:fill="9E1B22"/>
          </w:tcPr>
          <w:p w14:paraId="3BC1A4E9" w14:textId="77777777" w:rsidR="00262D12" w:rsidRDefault="00000000">
            <w:pPr>
              <w:rPr>
                <w:rFonts w:hint="eastAsia"/>
              </w:rPr>
            </w:pPr>
            <w:r>
              <w:rPr>
                <w:b/>
                <w:color w:val="FFFFFF"/>
                <w:sz w:val="17"/>
              </w:rPr>
              <w:t>System</w:t>
            </w:r>
          </w:p>
        </w:tc>
        <w:tc>
          <w:tcPr>
            <w:tcW w:w="1987" w:type="dxa"/>
            <w:shd w:val="clear" w:color="auto" w:fill="9E1B22"/>
          </w:tcPr>
          <w:p w14:paraId="0EE05770" w14:textId="77777777" w:rsidR="00262D12" w:rsidRDefault="00000000">
            <w:pPr>
              <w:rPr>
                <w:rFonts w:hint="eastAsia"/>
              </w:rPr>
            </w:pPr>
            <w:r>
              <w:rPr>
                <w:b/>
                <w:color w:val="FFFFFF"/>
                <w:sz w:val="17"/>
              </w:rPr>
              <w:t>Platform</w:t>
            </w:r>
          </w:p>
        </w:tc>
        <w:tc>
          <w:tcPr>
            <w:tcW w:w="1987" w:type="dxa"/>
            <w:shd w:val="clear" w:color="auto" w:fill="9E1B22"/>
          </w:tcPr>
          <w:p w14:paraId="4F872087" w14:textId="77777777" w:rsidR="00262D12" w:rsidRDefault="00000000">
            <w:pPr>
              <w:rPr>
                <w:rFonts w:hint="eastAsia"/>
              </w:rPr>
            </w:pPr>
            <w:r>
              <w:rPr>
                <w:b/>
                <w:color w:val="FFFFFF"/>
                <w:sz w:val="17"/>
              </w:rPr>
              <w:t>Main Feature</w:t>
            </w:r>
          </w:p>
        </w:tc>
        <w:tc>
          <w:tcPr>
            <w:tcW w:w="1987" w:type="dxa"/>
            <w:shd w:val="clear" w:color="auto" w:fill="9E1B22"/>
          </w:tcPr>
          <w:p w14:paraId="0DF7C7C4" w14:textId="77777777" w:rsidR="00262D12" w:rsidRDefault="00000000">
            <w:pPr>
              <w:rPr>
                <w:rFonts w:hint="eastAsia"/>
              </w:rPr>
            </w:pPr>
            <w:r>
              <w:rPr>
                <w:b/>
                <w:color w:val="FFFFFF"/>
                <w:sz w:val="17"/>
              </w:rPr>
              <w:t>Limitation</w:t>
            </w:r>
          </w:p>
        </w:tc>
        <w:tc>
          <w:tcPr>
            <w:tcW w:w="1987" w:type="dxa"/>
            <w:shd w:val="clear" w:color="auto" w:fill="9E1B22"/>
          </w:tcPr>
          <w:p w14:paraId="75B7732E" w14:textId="77777777" w:rsidR="00262D12" w:rsidRDefault="00000000">
            <w:pPr>
              <w:rPr>
                <w:rFonts w:hint="eastAsia"/>
              </w:rPr>
            </w:pPr>
            <w:r>
              <w:rPr>
                <w:b/>
                <w:color w:val="FFFFFF"/>
                <w:sz w:val="17"/>
              </w:rPr>
              <w:t>Source</w:t>
            </w:r>
          </w:p>
        </w:tc>
      </w:tr>
      <w:tr w:rsidR="00262D12" w14:paraId="2A231869" w14:textId="77777777">
        <w:trPr>
          <w:jc w:val="center"/>
        </w:trPr>
        <w:tc>
          <w:tcPr>
            <w:tcW w:w="1987" w:type="dxa"/>
            <w:tcMar>
              <w:top w:w="100" w:type="dxa"/>
              <w:left w:w="120" w:type="dxa"/>
              <w:bottom w:w="100" w:type="dxa"/>
              <w:right w:w="120" w:type="dxa"/>
            </w:tcMar>
          </w:tcPr>
          <w:p w14:paraId="0EB94731"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74ECCA0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B10A88C"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091EC985"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7D25B1CE" w14:textId="77777777" w:rsidR="00262D12" w:rsidRDefault="00000000">
            <w:pPr>
              <w:rPr>
                <w:rFonts w:hint="eastAsia"/>
              </w:rPr>
            </w:pPr>
            <w:r>
              <w:rPr>
                <w:sz w:val="17"/>
              </w:rPr>
              <w:t>[2]</w:t>
            </w:r>
          </w:p>
        </w:tc>
      </w:tr>
      <w:tr w:rsidR="00262D12" w14:paraId="076BCF68" w14:textId="77777777">
        <w:trPr>
          <w:jc w:val="center"/>
        </w:trPr>
        <w:tc>
          <w:tcPr>
            <w:tcW w:w="1987" w:type="dxa"/>
            <w:tcMar>
              <w:top w:w="100" w:type="dxa"/>
              <w:left w:w="120" w:type="dxa"/>
              <w:bottom w:w="100" w:type="dxa"/>
              <w:right w:w="120" w:type="dxa"/>
            </w:tcMar>
          </w:tcPr>
          <w:p w14:paraId="1F6C2F44"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145E033F"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75AF3C8F"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5EB32E63"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1B07704C" w14:textId="77777777" w:rsidR="00262D12" w:rsidRDefault="00000000">
            <w:pPr>
              <w:rPr>
                <w:rFonts w:hint="eastAsia"/>
              </w:rPr>
            </w:pPr>
            <w:r>
              <w:rPr>
                <w:sz w:val="17"/>
              </w:rPr>
              <w:t>[2]</w:t>
            </w:r>
          </w:p>
        </w:tc>
      </w:tr>
      <w:tr w:rsidR="00262D12" w14:paraId="4B88AA8A" w14:textId="77777777">
        <w:trPr>
          <w:jc w:val="center"/>
        </w:trPr>
        <w:tc>
          <w:tcPr>
            <w:tcW w:w="1987" w:type="dxa"/>
            <w:tcMar>
              <w:top w:w="100" w:type="dxa"/>
              <w:left w:w="120" w:type="dxa"/>
              <w:bottom w:w="100" w:type="dxa"/>
              <w:right w:w="120" w:type="dxa"/>
            </w:tcMar>
          </w:tcPr>
          <w:p w14:paraId="4E007A4F" w14:textId="77777777" w:rsidR="00262D12" w:rsidRDefault="00000000">
            <w:pPr>
              <w:rPr>
                <w:rFonts w:hint="eastAsia"/>
              </w:rPr>
            </w:pPr>
            <w:r>
              <w:rPr>
                <w:sz w:val="17"/>
              </w:rPr>
              <w:t>Open-Source Baseline</w:t>
            </w:r>
          </w:p>
        </w:tc>
        <w:tc>
          <w:tcPr>
            <w:tcW w:w="1987" w:type="dxa"/>
            <w:tcMar>
              <w:top w:w="100" w:type="dxa"/>
              <w:left w:w="120" w:type="dxa"/>
              <w:bottom w:w="100" w:type="dxa"/>
              <w:right w:w="120" w:type="dxa"/>
            </w:tcMar>
          </w:tcPr>
          <w:p w14:paraId="03610504" w14:textId="77777777" w:rsidR="00262D12" w:rsidRDefault="00000000">
            <w:pPr>
              <w:rPr>
                <w:rFonts w:hint="eastAsia"/>
              </w:rPr>
            </w:pPr>
            <w:r>
              <w:rPr>
                <w:sz w:val="17"/>
              </w:rPr>
              <w:t>Generic Workstation</w:t>
            </w:r>
          </w:p>
        </w:tc>
        <w:tc>
          <w:tcPr>
            <w:tcW w:w="1987" w:type="dxa"/>
            <w:tcMar>
              <w:top w:w="100" w:type="dxa"/>
              <w:left w:w="120" w:type="dxa"/>
              <w:bottom w:w="100" w:type="dxa"/>
              <w:right w:w="120" w:type="dxa"/>
            </w:tcMar>
          </w:tcPr>
          <w:p w14:paraId="3C0A158A" w14:textId="77777777" w:rsidR="00262D12" w:rsidRDefault="00000000">
            <w:pPr>
              <w:rPr>
                <w:rFonts w:hint="eastAsia"/>
              </w:rPr>
            </w:pPr>
            <w:r>
              <w:rPr>
                <w:sz w:val="17"/>
              </w:rPr>
              <w:t>Basic model inference</w:t>
            </w:r>
          </w:p>
        </w:tc>
        <w:tc>
          <w:tcPr>
            <w:tcW w:w="1987" w:type="dxa"/>
            <w:tcMar>
              <w:top w:w="100" w:type="dxa"/>
              <w:left w:w="120" w:type="dxa"/>
              <w:bottom w:w="100" w:type="dxa"/>
              <w:right w:w="120" w:type="dxa"/>
            </w:tcMar>
          </w:tcPr>
          <w:p w14:paraId="69E9139D" w14:textId="77777777" w:rsidR="00262D12" w:rsidRDefault="00000000">
            <w:pPr>
              <w:rPr>
                <w:rFonts w:hint="eastAsia"/>
              </w:rPr>
            </w:pPr>
            <w:r>
              <w:rPr>
                <w:sz w:val="17"/>
              </w:rPr>
              <w:t>High resource demand, non-portable</w:t>
            </w:r>
          </w:p>
        </w:tc>
        <w:tc>
          <w:tcPr>
            <w:tcW w:w="1987" w:type="dxa"/>
            <w:tcMar>
              <w:top w:w="100" w:type="dxa"/>
              <w:left w:w="120" w:type="dxa"/>
              <w:bottom w:w="100" w:type="dxa"/>
              <w:right w:w="120" w:type="dxa"/>
            </w:tcMar>
          </w:tcPr>
          <w:p w14:paraId="2DA26EFD" w14:textId="77777777" w:rsidR="00262D12" w:rsidRDefault="00000000">
            <w:pPr>
              <w:rPr>
                <w:rFonts w:hint="eastAsia"/>
              </w:rPr>
            </w:pPr>
            <w:r>
              <w:rPr>
                <w:sz w:val="17"/>
              </w:rPr>
              <w:t>[2]</w:t>
            </w:r>
          </w:p>
        </w:tc>
      </w:tr>
    </w:tbl>
    <w:p w14:paraId="550346A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CB34331"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Comparative Analysis Matrix:</w:t>
            </w:r>
          </w:p>
          <w:p>
            <w:pPr>
              <w:spacing w:after="120" w:line="260" w:lineRule="auto"/>
            </w:pPr>
            <w:r>
              <w:rPr>
                <w:rFonts w:ascii="Calibri" w:hAnsi="Calibri"/>
                <w:sz w:val="22"/>
                <w:color w:val="1E293B"/>
              </w:rPr>
              <w:t>System Name | Platform | Key Capabilities | Main Limitations | Evaluation</w:t>
            </w:r>
          </w:p>
          <w:p>
            <w:pPr>
              <w:spacing w:after="120" w:line="260" w:lineRule="auto"/>
            </w:pPr>
            <w:r>
              <w:rPr>
                <w:rFonts w:ascii="Calibri" w:hAnsi="Calibri"/>
                <w:sz w:val="22"/>
                <w:color w:val="1E293B"/>
              </w:rPr>
              <w:t>Existing Baseline A | Desktop PC | Basic accuracy | High latency, requires tether | Fragile under noise</w:t>
            </w:r>
          </w:p>
          <w:p>
            <w:pPr>
              <w:spacing w:after="120" w:line="260" w:lineRule="auto"/>
            </w:pPr>
            <w:r>
              <w:rPr>
                <w:rFonts w:ascii="Calibri" w:hAnsi="Calibri"/>
                <w:sz w:val="22"/>
                <w:color w:val="1E293B"/>
              </w:rPr>
              <w:t>Existing Baseline B | Cloud API | High accuracy | Network dependency, subscription | Not edge-deployable</w:t>
            </w:r>
          </w:p>
          <w:p>
            <w:pPr>
              <w:spacing w:after="120" w:line="260" w:lineRule="auto"/>
            </w:pPr>
            <w:r>
              <w:rPr>
                <w:rFonts w:ascii="Calibri" w:hAnsi="Calibri"/>
                <w:sz w:val="22"/>
                <w:color w:val="1E293B"/>
              </w:rPr>
              <w:t>Proposed Plant Disease Detection | Edge Kit / Lab Platform | Real-time, localized inference | Constrained compute | Optimized for field training</w:t>
            </w:r>
          </w:p>
        </w:tc>
      </w:tr>
    </w:tbl>
    <w:p w14:paraId="277E09EB" w14:textId="77777777" w:rsidR="00262D12" w:rsidRDefault="00000000">
      <w:pPr>
        <w:rPr>
          <w:rFonts w:hint="eastAsia"/>
        </w:rPr>
      </w:pPr>
      <w:r>
        <w:br w:type="page"/>
      </w:r>
    </w:p>
    <w:p w14:paraId="294F38C4" w14:textId="77777777" w:rsidR="00262D12" w:rsidRDefault="00000000">
      <w:pPr>
        <w:spacing w:before="40" w:after="40"/>
        <w:rPr>
          <w:rFonts w:hint="eastAsia"/>
        </w:rPr>
      </w:pPr>
      <w:r>
        <w:rPr>
          <w:b/>
          <w:color w:val="9E1B22"/>
          <w:sz w:val="56"/>
        </w:rPr>
        <w:lastRenderedPageBreak/>
        <w:t>14</w:t>
      </w:r>
      <w:r>
        <w:rPr>
          <w:b/>
          <w:color w:val="20262E"/>
          <w:sz w:val="40"/>
        </w:rPr>
        <w:t xml:space="preserve">  Research / Design Gap</w:t>
      </w:r>
    </w:p>
    <w:p w14:paraId="5F417A1D" w14:textId="77777777" w:rsidR="00262D12" w:rsidRDefault="00000000">
      <w:pPr>
        <w:pStyle w:val="Subtitle"/>
        <w:spacing w:after="200"/>
      </w:pPr>
      <w:r>
        <w:t>2.3 Identified Gap and Project Contribution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7817C0B4" w14:textId="77777777">
        <w:trPr>
          <w:jc w:val="center"/>
        </w:trPr>
        <w:tc>
          <w:tcPr>
            <w:tcW w:w="9936" w:type="dxa"/>
            <w:shd w:val="clear" w:color="auto" w:fill="F4F5F7"/>
            <w:tcMar>
              <w:top w:w="150" w:type="dxa"/>
              <w:left w:w="180" w:type="dxa"/>
              <w:bottom w:w="150" w:type="dxa"/>
              <w:right w:w="180" w:type="dxa"/>
            </w:tcMar>
          </w:tcPr>
          <w:p w14:paraId="6DF68C3D" w14:textId="77777777" w:rsidR="00262D12" w:rsidRDefault="00000000">
            <w:pPr>
              <w:rPr>
                <w:rFonts w:hint="eastAsia"/>
              </w:rPr>
            </w:pPr>
            <w:r>
              <w:rPr>
                <w:b/>
                <w:color w:val="244A73"/>
                <w:sz w:val="22"/>
              </w:rPr>
              <w:t>What to include on this page</w:t>
            </w:r>
          </w:p>
          <w:p w14:paraId="266EFAF8" w14:textId="77777777" w:rsidR="00262D12" w:rsidRDefault="00000000">
            <w:pPr>
              <w:pStyle w:val="ListBullet"/>
              <w:spacing w:after="60"/>
              <w:rPr>
                <w:rFonts w:hint="eastAsia"/>
              </w:rPr>
            </w:pPr>
            <w:r>
              <w:rPr>
                <w:color w:val="20262E"/>
                <w:sz w:val="19"/>
              </w:rPr>
              <w:t>Identify the unmet need or limitation found in related work.</w:t>
            </w:r>
          </w:p>
          <w:p w14:paraId="0A9ECAD9" w14:textId="77777777" w:rsidR="00262D12" w:rsidRDefault="00000000">
            <w:pPr>
              <w:pStyle w:val="ListBullet"/>
              <w:spacing w:after="60"/>
              <w:rPr>
                <w:rFonts w:hint="eastAsia"/>
              </w:rPr>
            </w:pPr>
            <w:r>
              <w:rPr>
                <w:color w:val="20262E"/>
                <w:sz w:val="19"/>
              </w:rPr>
              <w:t>Explain why the gap matters for the selected users or environment.</w:t>
            </w:r>
          </w:p>
          <w:p w14:paraId="08D896A4" w14:textId="77777777" w:rsidR="00262D12" w:rsidRDefault="00000000">
            <w:pPr>
              <w:pStyle w:val="ListBullet"/>
              <w:spacing w:after="60"/>
              <w:rPr>
                <w:rFonts w:hint="eastAsia"/>
              </w:rPr>
            </w:pPr>
            <w:r>
              <w:rPr>
                <w:color w:val="20262E"/>
                <w:sz w:val="19"/>
              </w:rPr>
              <w:t>State the expected contribution of the student project in 2–4 precise points.</w:t>
            </w:r>
          </w:p>
        </w:tc>
      </w:tr>
    </w:tbl>
    <w:p w14:paraId="4248C342" w14:textId="77777777" w:rsidR="00262D12" w:rsidRDefault="00262D12">
      <w:pPr>
        <w:rPr>
          <w:rFonts w:hint="eastAsia"/>
        </w:rPr>
      </w:pPr>
    </w:p>
    <w:p w14:paraId="7C779D34"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45405E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Identified Engineering Gap:</w:t>
            </w:r>
          </w:p>
          <w:p>
            <w:pPr>
              <w:spacing w:after="120" w:line="260" w:lineRule="auto"/>
            </w:pPr>
            <w:r>
              <w:rPr>
                <w:rFonts w:ascii="Calibri" w:hAnsi="Calibri"/>
                <w:sz w:val="22"/>
                <w:color w:val="1E293B"/>
              </w:rPr>
              <w:t>While standalone algorithms exist, integrating them into a reliable, real-time, resource-efficient system on accessible hardware remains challenging. This project addresses this gap by providing an optimized, end-to-end demonstrable pipeline with deterministic local execution.</w:t>
            </w:r>
          </w:p>
        </w:tc>
      </w:tr>
    </w:tbl>
    <w:p w14:paraId="379002E2" w14:textId="77777777" w:rsidR="00262D12" w:rsidRDefault="00000000">
      <w:pPr>
        <w:rPr>
          <w:rFonts w:hint="eastAsia"/>
        </w:rPr>
      </w:pPr>
      <w:r>
        <w:br w:type="page"/>
      </w:r>
    </w:p>
    <w:p w14:paraId="2ACB58FE" w14:textId="77777777" w:rsidR="00262D12" w:rsidRDefault="00000000">
      <w:pPr>
        <w:spacing w:before="40" w:after="40"/>
        <w:rPr>
          <w:rFonts w:hint="eastAsia"/>
        </w:rPr>
      </w:pPr>
      <w:r>
        <w:rPr>
          <w:b/>
          <w:color w:val="9E1B22"/>
          <w:sz w:val="56"/>
        </w:rPr>
        <w:lastRenderedPageBreak/>
        <w:t>15</w:t>
      </w:r>
      <w:r>
        <w:rPr>
          <w:b/>
          <w:color w:val="20262E"/>
          <w:sz w:val="40"/>
        </w:rPr>
        <w:t xml:space="preserve">  Chapter 3 — Problem Definition</w:t>
      </w:r>
    </w:p>
    <w:p w14:paraId="5621C749" w14:textId="77777777" w:rsidR="00262D12" w:rsidRDefault="00000000">
      <w:pPr>
        <w:pStyle w:val="Subtitle"/>
        <w:spacing w:after="200"/>
      </w:pPr>
      <w:r>
        <w:t>3.1 Problem Statement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A7C0559" w14:textId="77777777">
        <w:trPr>
          <w:jc w:val="center"/>
        </w:trPr>
        <w:tc>
          <w:tcPr>
            <w:tcW w:w="9936" w:type="dxa"/>
            <w:shd w:val="clear" w:color="auto" w:fill="F4F5F7"/>
            <w:tcMar>
              <w:top w:w="150" w:type="dxa"/>
              <w:left w:w="180" w:type="dxa"/>
              <w:bottom w:w="150" w:type="dxa"/>
              <w:right w:w="180" w:type="dxa"/>
            </w:tcMar>
          </w:tcPr>
          <w:p w14:paraId="68E73281" w14:textId="77777777" w:rsidR="00262D12" w:rsidRDefault="00000000">
            <w:pPr>
              <w:rPr>
                <w:rFonts w:hint="eastAsia"/>
              </w:rPr>
            </w:pPr>
            <w:r>
              <w:rPr>
                <w:b/>
                <w:color w:val="244A73"/>
                <w:sz w:val="22"/>
              </w:rPr>
              <w:t>What to include on this page</w:t>
            </w:r>
          </w:p>
          <w:p w14:paraId="088969CA" w14:textId="77777777" w:rsidR="00262D12" w:rsidRDefault="00000000">
            <w:pPr>
              <w:pStyle w:val="ListBullet"/>
              <w:spacing w:after="60"/>
              <w:rPr>
                <w:rFonts w:hint="eastAsia"/>
              </w:rPr>
            </w:pPr>
            <w:r>
              <w:rPr>
                <w:color w:val="20262E"/>
                <w:sz w:val="19"/>
              </w:rPr>
              <w:t>Describe the current situation, affected users, and main difficulty.</w:t>
            </w:r>
          </w:p>
          <w:p w14:paraId="1AAC2594" w14:textId="77777777" w:rsidR="00262D12" w:rsidRDefault="00000000">
            <w:pPr>
              <w:pStyle w:val="ListBullet"/>
              <w:spacing w:after="60"/>
              <w:rPr>
                <w:rFonts w:hint="eastAsia"/>
              </w:rPr>
            </w:pPr>
            <w:r>
              <w:rPr>
                <w:color w:val="20262E"/>
                <w:sz w:val="19"/>
              </w:rPr>
              <w:t>State causes, constraints, and consequences.</w:t>
            </w:r>
          </w:p>
          <w:p w14:paraId="592A6546" w14:textId="77777777" w:rsidR="00262D12" w:rsidRDefault="00000000">
            <w:pPr>
              <w:pStyle w:val="ListBullet"/>
              <w:spacing w:after="60"/>
              <w:rPr>
                <w:rFonts w:hint="eastAsia"/>
              </w:rPr>
            </w:pPr>
            <w:r>
              <w:rPr>
                <w:color w:val="20262E"/>
                <w:sz w:val="19"/>
              </w:rPr>
              <w:t>Write the problem as an engineering challenge, not only as a general topic.</w:t>
            </w:r>
          </w:p>
        </w:tc>
      </w:tr>
    </w:tbl>
    <w:p w14:paraId="12E5F5C9" w14:textId="77777777" w:rsidR="00262D12" w:rsidRDefault="00262D12">
      <w:pPr>
        <w:rPr>
          <w:rFonts w:hint="eastAsia"/>
        </w:rPr>
      </w:pPr>
    </w:p>
    <w:p w14:paraId="1B12DA51"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778A02A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core problem this project addresses is that early identification of crop or plant disease is valuable but usually requires expert visual knowledge not every user has. Left unaddressed, this gap means the relevant task continues to depend on manual effort or goes unaddressed altogether. The specific objectives of this project are: (1) implement a working plant disease detection pipeline using CNN; (2) demonstrate the pipeline reliably on realistic input, not just a single cherry-picked example; (3) document the system's behavior, including its known limitations, clearly enough for an evaluator to understand what was and was not achieved.</w:t>
            </w:r>
          </w:p>
        </w:tc>
      </w:tr>
    </w:tbl>
    <w:p w14:paraId="7D13406B" w14:textId="77777777" w:rsidR="00262D12" w:rsidRDefault="00000000">
      <w:pPr>
        <w:rPr>
          <w:rFonts w:hint="eastAsia"/>
        </w:rPr>
      </w:pPr>
      <w:r>
        <w:br w:type="page"/>
      </w:r>
    </w:p>
    <w:p w14:paraId="669B3494" w14:textId="77777777" w:rsidR="00262D12" w:rsidRDefault="00000000">
      <w:pPr>
        <w:spacing w:before="40" w:after="40"/>
        <w:rPr>
          <w:rFonts w:hint="eastAsia"/>
        </w:rPr>
      </w:pPr>
      <w:r>
        <w:rPr>
          <w:b/>
          <w:color w:val="9E1B22"/>
          <w:sz w:val="56"/>
        </w:rPr>
        <w:lastRenderedPageBreak/>
        <w:t>16</w:t>
      </w:r>
      <w:r>
        <w:rPr>
          <w:b/>
          <w:color w:val="20262E"/>
          <w:sz w:val="40"/>
        </w:rPr>
        <w:t xml:space="preserve">  Users and Requirements</w:t>
      </w:r>
    </w:p>
    <w:p w14:paraId="6B3D02FB" w14:textId="77777777" w:rsidR="00262D12" w:rsidRDefault="00000000">
      <w:pPr>
        <w:pStyle w:val="Subtitle"/>
        <w:spacing w:after="200"/>
      </w:pPr>
      <w:r>
        <w:t>3.2 Stakeholders, Use Cases and Requirements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235C12B8" w14:textId="77777777">
        <w:trPr>
          <w:jc w:val="center"/>
        </w:trPr>
        <w:tc>
          <w:tcPr>
            <w:tcW w:w="9936" w:type="dxa"/>
            <w:shd w:val="clear" w:color="auto" w:fill="F4F5F7"/>
            <w:tcMar>
              <w:top w:w="150" w:type="dxa"/>
              <w:left w:w="180" w:type="dxa"/>
              <w:bottom w:w="150" w:type="dxa"/>
              <w:right w:w="180" w:type="dxa"/>
            </w:tcMar>
          </w:tcPr>
          <w:p w14:paraId="1EA842A2" w14:textId="77777777" w:rsidR="00262D12" w:rsidRDefault="00000000">
            <w:pPr>
              <w:rPr>
                <w:rFonts w:hint="eastAsia"/>
              </w:rPr>
            </w:pPr>
            <w:r>
              <w:rPr>
                <w:b/>
                <w:color w:val="244A73"/>
                <w:sz w:val="22"/>
              </w:rPr>
              <w:t>What to include on this page</w:t>
            </w:r>
          </w:p>
          <w:p w14:paraId="3811069C" w14:textId="77777777" w:rsidR="00262D12" w:rsidRDefault="00000000">
            <w:pPr>
              <w:pStyle w:val="ListBullet"/>
              <w:spacing w:after="60"/>
              <w:rPr>
                <w:rFonts w:hint="eastAsia"/>
              </w:rPr>
            </w:pPr>
            <w:r>
              <w:rPr>
                <w:color w:val="20262E"/>
                <w:sz w:val="19"/>
              </w:rPr>
              <w:t>Identify primary users, secondary users, supervisor/operator, and environment.</w:t>
            </w:r>
          </w:p>
          <w:p w14:paraId="00376CA3" w14:textId="77777777" w:rsidR="00262D12" w:rsidRDefault="00000000">
            <w:pPr>
              <w:pStyle w:val="ListBullet"/>
              <w:spacing w:after="60"/>
              <w:rPr>
                <w:rFonts w:hint="eastAsia"/>
              </w:rPr>
            </w:pPr>
            <w:r>
              <w:rPr>
                <w:color w:val="20262E"/>
                <w:sz w:val="19"/>
              </w:rPr>
              <w:t>Write functional requirements: what the system must do.</w:t>
            </w:r>
          </w:p>
          <w:p w14:paraId="694F5426" w14:textId="77777777" w:rsidR="00262D12" w:rsidRDefault="00000000">
            <w:pPr>
              <w:pStyle w:val="ListBullet"/>
              <w:spacing w:after="60"/>
              <w:rPr>
                <w:rFonts w:hint="eastAsia"/>
              </w:rPr>
            </w:pPr>
            <w:r>
              <w:rPr>
                <w:color w:val="20262E"/>
                <w:sz w:val="19"/>
              </w:rPr>
              <w:t>Write non-functional requirements: safety, reliability, speed, usability, privacy, maintainability, or cost.</w:t>
            </w:r>
          </w:p>
        </w:tc>
      </w:tr>
    </w:tbl>
    <w:p w14:paraId="1E46E7B3" w14:textId="77777777" w:rsidR="00262D12" w:rsidRDefault="00262D12">
      <w:pPr>
        <w:rPr>
          <w:rFonts w:hint="eastAsia"/>
        </w:rPr>
      </w:pPr>
    </w:p>
    <w:p w14:paraId="2133831D" w14:textId="77777777" w:rsidR="00262D12" w:rsidRDefault="00000000">
      <w:pPr>
        <w:pStyle w:val="Heading2"/>
      </w:pPr>
      <w:r>
        <w:t>Suggested requirements format:</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758"/>
        <w:gridCol w:w="1966"/>
        <w:gridCol w:w="4555"/>
        <w:gridCol w:w="1873"/>
      </w:tblGrid>
      <w:tr w:rsidR="00262D12" w14:paraId="3DE43072" w14:textId="77777777">
        <w:trPr>
          <w:jc w:val="center"/>
        </w:trPr>
        <w:tc>
          <w:tcPr>
            <w:tcW w:w="2484" w:type="dxa"/>
            <w:shd w:val="clear" w:color="auto" w:fill="9E1B22"/>
          </w:tcPr>
          <w:p w14:paraId="5039B525" w14:textId="77777777" w:rsidR="00262D12" w:rsidRDefault="00000000">
            <w:pPr>
              <w:rPr>
                <w:rFonts w:hint="eastAsia"/>
              </w:rPr>
            </w:pPr>
            <w:r>
              <w:rPr>
                <w:b/>
                <w:color w:val="FFFFFF"/>
              </w:rPr>
              <w:t>ID</w:t>
            </w:r>
          </w:p>
        </w:tc>
        <w:tc>
          <w:tcPr>
            <w:tcW w:w="2484" w:type="dxa"/>
            <w:shd w:val="clear" w:color="auto" w:fill="9E1B22"/>
          </w:tcPr>
          <w:p w14:paraId="50E71C77" w14:textId="77777777" w:rsidR="00262D12" w:rsidRDefault="00000000">
            <w:pPr>
              <w:rPr>
                <w:rFonts w:hint="eastAsia"/>
              </w:rPr>
            </w:pPr>
            <w:r>
              <w:rPr>
                <w:b/>
                <w:color w:val="FFFFFF"/>
              </w:rPr>
              <w:t>Type</w:t>
            </w:r>
          </w:p>
        </w:tc>
        <w:tc>
          <w:tcPr>
            <w:tcW w:w="2484" w:type="dxa"/>
            <w:shd w:val="clear" w:color="auto" w:fill="9E1B22"/>
          </w:tcPr>
          <w:p w14:paraId="4D3BDAC5" w14:textId="77777777" w:rsidR="00262D12" w:rsidRDefault="00000000">
            <w:pPr>
              <w:rPr>
                <w:rFonts w:hint="eastAsia"/>
              </w:rPr>
            </w:pPr>
            <w:r>
              <w:rPr>
                <w:b/>
                <w:color w:val="FFFFFF"/>
              </w:rPr>
              <w:t>Requirement</w:t>
            </w:r>
          </w:p>
        </w:tc>
        <w:tc>
          <w:tcPr>
            <w:tcW w:w="2484" w:type="dxa"/>
            <w:shd w:val="clear" w:color="auto" w:fill="9E1B22"/>
          </w:tcPr>
          <w:p w14:paraId="0C4493BB" w14:textId="77777777" w:rsidR="00262D12" w:rsidRDefault="00000000">
            <w:pPr>
              <w:rPr>
                <w:rFonts w:hint="eastAsia"/>
              </w:rPr>
            </w:pPr>
            <w:r>
              <w:rPr>
                <w:b/>
                <w:color w:val="FFFFFF"/>
              </w:rPr>
              <w:t>Priority</w:t>
            </w:r>
          </w:p>
        </w:tc>
      </w:tr>
      <w:tr w:rsidR="00262D12" w14:paraId="557B6A14" w14:textId="77777777">
        <w:trPr>
          <w:jc w:val="center"/>
        </w:trPr>
        <w:tc>
          <w:tcPr>
            <w:tcW w:w="936" w:type="dxa"/>
            <w:tcMar>
              <w:top w:w="100" w:type="dxa"/>
              <w:left w:w="120" w:type="dxa"/>
              <w:bottom w:w="100" w:type="dxa"/>
              <w:right w:w="120" w:type="dxa"/>
            </w:tcMar>
          </w:tcPr>
          <w:p w14:paraId="76235223" w14:textId="77777777" w:rsidR="00262D12" w:rsidRDefault="00000000">
            <w:pPr>
              <w:rPr>
                <w:rFonts w:hint="eastAsia"/>
              </w:rPr>
            </w:pPr>
            <w:r>
              <w:t>FR-01</w:t>
            </w:r>
          </w:p>
        </w:tc>
        <w:tc>
          <w:tcPr>
            <w:tcW w:w="1800" w:type="dxa"/>
            <w:tcMar>
              <w:top w:w="100" w:type="dxa"/>
              <w:left w:w="120" w:type="dxa"/>
              <w:bottom w:w="100" w:type="dxa"/>
              <w:right w:w="120" w:type="dxa"/>
            </w:tcMar>
          </w:tcPr>
          <w:p w14:paraId="441308EB" w14:textId="77777777" w:rsidR="00262D12" w:rsidRDefault="00000000">
            <w:pPr>
              <w:rPr>
                <w:rFonts w:hint="eastAsia"/>
              </w:rPr>
            </w:pPr>
            <w:r>
              <w:t>Functional</w:t>
            </w:r>
          </w:p>
        </w:tc>
        <w:tc>
          <w:tcPr>
            <w:tcW w:w="5616" w:type="dxa"/>
            <w:tcMar>
              <w:top w:w="100" w:type="dxa"/>
              <w:left w:w="120" w:type="dxa"/>
              <w:bottom w:w="100" w:type="dxa"/>
              <w:right w:w="120" w:type="dxa"/>
            </w:tcMar>
          </w:tcPr>
          <w:p w14:paraId="2949F11F" w14:textId="77777777" w:rsidR="00262D12" w:rsidRDefault="00000000">
            <w:pPr>
              <w:rPr>
                <w:rFonts w:hint="eastAsia"/>
              </w:rPr>
            </w:pPr>
            <w:r>
              <w:t>The system shall ____________________________.</w:t>
            </w:r>
          </w:p>
        </w:tc>
        <w:tc>
          <w:tcPr>
            <w:tcW w:w="1584" w:type="dxa"/>
            <w:tcMar>
              <w:top w:w="100" w:type="dxa"/>
              <w:left w:w="120" w:type="dxa"/>
              <w:bottom w:w="100" w:type="dxa"/>
              <w:right w:w="120" w:type="dxa"/>
            </w:tcMar>
          </w:tcPr>
          <w:p w14:paraId="14B3EC42" w14:textId="77777777" w:rsidR="00262D12" w:rsidRDefault="00000000">
            <w:pPr>
              <w:rPr>
                <w:rFonts w:hint="eastAsia"/>
              </w:rPr>
            </w:pPr>
            <w:r>
              <w:t>High</w:t>
            </w:r>
          </w:p>
        </w:tc>
      </w:tr>
      <w:tr w:rsidR="00262D12" w14:paraId="1592BF2F" w14:textId="77777777">
        <w:trPr>
          <w:jc w:val="center"/>
        </w:trPr>
        <w:tc>
          <w:tcPr>
            <w:tcW w:w="936" w:type="dxa"/>
            <w:tcMar>
              <w:top w:w="100" w:type="dxa"/>
              <w:left w:w="120" w:type="dxa"/>
              <w:bottom w:w="100" w:type="dxa"/>
              <w:right w:w="120" w:type="dxa"/>
            </w:tcMar>
          </w:tcPr>
          <w:p w14:paraId="7AA173C1" w14:textId="77777777" w:rsidR="00262D12" w:rsidRDefault="00000000">
            <w:pPr>
              <w:rPr>
                <w:rFonts w:hint="eastAsia"/>
              </w:rPr>
            </w:pPr>
            <w:r>
              <w:t>NFR-01</w:t>
            </w:r>
          </w:p>
        </w:tc>
        <w:tc>
          <w:tcPr>
            <w:tcW w:w="1800" w:type="dxa"/>
            <w:tcMar>
              <w:top w:w="100" w:type="dxa"/>
              <w:left w:w="120" w:type="dxa"/>
              <w:bottom w:w="100" w:type="dxa"/>
              <w:right w:w="120" w:type="dxa"/>
            </w:tcMar>
          </w:tcPr>
          <w:p w14:paraId="1EE2A1EF" w14:textId="77777777" w:rsidR="00262D12" w:rsidRDefault="00000000">
            <w:pPr>
              <w:rPr>
                <w:rFonts w:hint="eastAsia"/>
              </w:rPr>
            </w:pPr>
            <w:r>
              <w:t>Non-functional</w:t>
            </w:r>
          </w:p>
        </w:tc>
        <w:tc>
          <w:tcPr>
            <w:tcW w:w="5616" w:type="dxa"/>
            <w:tcMar>
              <w:top w:w="100" w:type="dxa"/>
              <w:left w:w="120" w:type="dxa"/>
              <w:bottom w:w="100" w:type="dxa"/>
              <w:right w:w="120" w:type="dxa"/>
            </w:tcMar>
          </w:tcPr>
          <w:p w14:paraId="776B1A2C" w14:textId="77777777" w:rsidR="00262D12" w:rsidRDefault="00000000">
            <w:pPr>
              <w:rPr>
                <w:rFonts w:hint="eastAsia"/>
              </w:rPr>
            </w:pPr>
            <w:r>
              <w:t>The system should __________________________.</w:t>
            </w:r>
          </w:p>
        </w:tc>
        <w:tc>
          <w:tcPr>
            <w:tcW w:w="1584" w:type="dxa"/>
            <w:tcMar>
              <w:top w:w="100" w:type="dxa"/>
              <w:left w:w="120" w:type="dxa"/>
              <w:bottom w:w="100" w:type="dxa"/>
              <w:right w:w="120" w:type="dxa"/>
            </w:tcMar>
          </w:tcPr>
          <w:p w14:paraId="62D80DB5" w14:textId="77777777" w:rsidR="00262D12" w:rsidRDefault="00000000">
            <w:pPr>
              <w:rPr>
                <w:rFonts w:hint="eastAsia"/>
              </w:rPr>
            </w:pPr>
            <w:r>
              <w:t>Medium</w:t>
            </w:r>
          </w:p>
        </w:tc>
      </w:tr>
    </w:tbl>
    <w:p w14:paraId="39BD2D2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AEE1AA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Stakeholder &amp; Requirements Specification:</w:t>
            </w:r>
          </w:p>
          <w:p>
            <w:pPr>
              <w:spacing w:after="120" w:line="260" w:lineRule="auto"/>
            </w:pPr>
            <w:r>
              <w:rPr>
                <w:rFonts w:ascii="Calibri" w:hAnsi="Calibri"/>
                <w:sz w:val="22"/>
                <w:color w:val="1E293B"/>
              </w:rPr>
              <w:t>Primary Users: Laboratory trainees, workshop instructors, and technical evaluators.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Functional Requirements (FR):</w:t>
            </w:r>
          </w:p>
          <w:p>
            <w:pPr>
              <w:spacing w:after="120" w:line="260" w:lineRule="auto"/>
            </w:pPr>
            <w:r>
              <w:rPr>
                <w:rFonts w:ascii="Calibri" w:hAnsi="Calibri"/>
                <w:sz w:val="22"/>
                <w:color w:val="1E293B"/>
              </w:rPr>
              <w:t>• FR-01: The system shall capture real-time input from the primary sensor/camera feed.</w:t>
            </w:r>
          </w:p>
          <w:p>
            <w:pPr>
              <w:spacing w:after="120" w:line="260" w:lineRule="auto"/>
            </w:pPr>
            <w:r>
              <w:rPr>
                <w:rFonts w:ascii="Calibri" w:hAnsi="Calibri"/>
                <w:sz w:val="22"/>
                <w:color w:val="1E293B"/>
              </w:rPr>
              <w:t>• FR-02: The system shall execute core AI/robotics logic within 100ms per frame.</w:t>
            </w:r>
          </w:p>
          <w:p>
            <w:pPr>
              <w:spacing w:after="120" w:line="260" w:lineRule="auto"/>
            </w:pPr>
            <w:r>
              <w:rPr>
                <w:rFonts w:ascii="Calibri" w:hAnsi="Calibri"/>
                <w:sz w:val="22"/>
                <w:color w:val="1E293B"/>
              </w:rPr>
              <w:t>• FR-03: The system shall generate visual and status feedback for system operators.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Non-Functional Requirements (NFR):</w:t>
            </w:r>
          </w:p>
          <w:p>
            <w:pPr>
              <w:spacing w:after="120" w:line="260" w:lineRule="auto"/>
            </w:pPr>
            <w:r>
              <w:rPr>
                <w:rFonts w:ascii="Calibri" w:hAnsi="Calibri"/>
                <w:sz w:val="22"/>
                <w:color w:val="1E293B"/>
              </w:rPr>
              <w:t>• NFR-01 (Reliability): The system shall maintain continuous operation without memory leaks.</w:t>
            </w:r>
          </w:p>
          <w:p>
            <w:pPr>
              <w:spacing w:after="120" w:line="260" w:lineRule="auto"/>
            </w:pPr>
            <w:r>
              <w:rPr>
                <w:rFonts w:ascii="Calibri" w:hAnsi="Calibri"/>
                <w:sz w:val="22"/>
                <w:color w:val="1E293B"/>
              </w:rPr>
              <w:t>• NFR-02 (Usability): The interface shall provide clear status indicators and error logging.</w:t>
            </w:r>
          </w:p>
        </w:tc>
      </w:tr>
    </w:tbl>
    <w:p w14:paraId="46A5A479" w14:textId="77777777" w:rsidR="00262D12" w:rsidRDefault="00000000">
      <w:pPr>
        <w:rPr>
          <w:rFonts w:hint="eastAsia"/>
        </w:rPr>
      </w:pPr>
      <w:r>
        <w:br w:type="page"/>
      </w:r>
    </w:p>
    <w:p w14:paraId="5BA3A18D" w14:textId="77777777" w:rsidR="00262D12" w:rsidRDefault="00000000">
      <w:pPr>
        <w:spacing w:before="40" w:after="40"/>
        <w:rPr>
          <w:rFonts w:hint="eastAsia"/>
        </w:rPr>
      </w:pPr>
      <w:r>
        <w:rPr>
          <w:b/>
          <w:color w:val="9E1B22"/>
          <w:sz w:val="56"/>
        </w:rPr>
        <w:lastRenderedPageBreak/>
        <w:t>17</w:t>
      </w:r>
      <w:r>
        <w:rPr>
          <w:b/>
          <w:color w:val="20262E"/>
          <w:sz w:val="40"/>
        </w:rPr>
        <w:t xml:space="preserve">  Project Plan and Success Criteria</w:t>
      </w:r>
    </w:p>
    <w:p w14:paraId="2F799822" w14:textId="77777777" w:rsidR="00262D12" w:rsidRDefault="00000000">
      <w:pPr>
        <w:pStyle w:val="Subtitle"/>
        <w:spacing w:after="200"/>
      </w:pPr>
      <w:r>
        <w:t>3.3 Tasks, Timeline, Risks and Evaluation Metrics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AD3B7C6" w14:textId="77777777">
        <w:trPr>
          <w:jc w:val="center"/>
        </w:trPr>
        <w:tc>
          <w:tcPr>
            <w:tcW w:w="9936" w:type="dxa"/>
            <w:shd w:val="clear" w:color="auto" w:fill="F4F5F7"/>
            <w:tcMar>
              <w:top w:w="150" w:type="dxa"/>
              <w:left w:w="180" w:type="dxa"/>
              <w:bottom w:w="150" w:type="dxa"/>
              <w:right w:w="180" w:type="dxa"/>
            </w:tcMar>
          </w:tcPr>
          <w:p w14:paraId="66CE1821" w14:textId="77777777" w:rsidR="00262D12" w:rsidRDefault="00000000">
            <w:pPr>
              <w:rPr>
                <w:rFonts w:hint="eastAsia"/>
              </w:rPr>
            </w:pPr>
            <w:r>
              <w:rPr>
                <w:b/>
                <w:color w:val="244A73"/>
                <w:sz w:val="22"/>
              </w:rPr>
              <w:t>What to include on this page</w:t>
            </w:r>
          </w:p>
          <w:p w14:paraId="0B80AAA5" w14:textId="77777777" w:rsidR="00262D12" w:rsidRDefault="00000000">
            <w:pPr>
              <w:pStyle w:val="ListBullet"/>
              <w:spacing w:after="60"/>
              <w:rPr>
                <w:rFonts w:hint="eastAsia"/>
              </w:rPr>
            </w:pPr>
            <w:r>
              <w:rPr>
                <w:color w:val="20262E"/>
                <w:sz w:val="19"/>
              </w:rPr>
              <w:t>Break the project into training and development tasks.</w:t>
            </w:r>
          </w:p>
          <w:p w14:paraId="621F2AB2" w14:textId="77777777" w:rsidR="00262D12" w:rsidRDefault="00000000">
            <w:pPr>
              <w:pStyle w:val="ListBullet"/>
              <w:spacing w:after="60"/>
              <w:rPr>
                <w:rFonts w:hint="eastAsia"/>
              </w:rPr>
            </w:pPr>
            <w:r>
              <w:rPr>
                <w:color w:val="20262E"/>
                <w:sz w:val="19"/>
              </w:rPr>
              <w:t>Define measurable success criteria such as detection accuracy, task completion, response time, navigation success, or repeatability.</w:t>
            </w:r>
          </w:p>
          <w:p w14:paraId="60B5D5B0" w14:textId="77777777" w:rsidR="00262D12" w:rsidRDefault="00000000">
            <w:pPr>
              <w:pStyle w:val="ListBullet"/>
              <w:spacing w:after="60"/>
              <w:rPr>
                <w:rFonts w:hint="eastAsia"/>
              </w:rPr>
            </w:pPr>
            <w:r>
              <w:rPr>
                <w:color w:val="20262E"/>
                <w:sz w:val="19"/>
              </w:rPr>
              <w:t>Identify key technical risks and mitigation actions.</w:t>
            </w:r>
          </w:p>
        </w:tc>
      </w:tr>
    </w:tbl>
    <w:p w14:paraId="673E03EA" w14:textId="77777777" w:rsidR="00262D12" w:rsidRDefault="00262D12">
      <w:pPr>
        <w:rPr>
          <w:rFonts w:hint="eastAsia"/>
        </w:rPr>
      </w:pPr>
    </w:p>
    <w:p w14:paraId="512911CE" w14:textId="77777777" w:rsidR="00262D12" w:rsidRDefault="00000000">
      <w:pPr>
        <w:pStyle w:val="Heading2"/>
      </w:pPr>
      <w:r>
        <w:t>Risk register example:</w:t>
      </w: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2484"/>
        <w:gridCol w:w="2484"/>
        <w:gridCol w:w="2484"/>
        <w:gridCol w:w="2484"/>
      </w:tblGrid>
      <w:tr w:rsidR="00262D12" w14:paraId="3541B1F9" w14:textId="77777777">
        <w:trPr>
          <w:jc w:val="center"/>
        </w:trPr>
        <w:tc>
          <w:tcPr>
            <w:tcW w:w="2484" w:type="dxa"/>
            <w:shd w:val="clear" w:color="auto" w:fill="9E1B22"/>
          </w:tcPr>
          <w:p w14:paraId="2F9CF7F5" w14:textId="77777777" w:rsidR="00262D12" w:rsidRDefault="00000000">
            <w:pPr>
              <w:rPr>
                <w:rFonts w:hint="eastAsia"/>
              </w:rPr>
            </w:pPr>
            <w:r>
              <w:rPr>
                <w:b/>
                <w:color w:val="FFFFFF"/>
              </w:rPr>
              <w:t>Risk</w:t>
            </w:r>
          </w:p>
        </w:tc>
        <w:tc>
          <w:tcPr>
            <w:tcW w:w="2484" w:type="dxa"/>
            <w:shd w:val="clear" w:color="auto" w:fill="9E1B22"/>
          </w:tcPr>
          <w:p w14:paraId="33E14FF7" w14:textId="77777777" w:rsidR="00262D12" w:rsidRDefault="00000000">
            <w:pPr>
              <w:rPr>
                <w:rFonts w:hint="eastAsia"/>
              </w:rPr>
            </w:pPr>
            <w:r>
              <w:rPr>
                <w:b/>
                <w:color w:val="FFFFFF"/>
              </w:rPr>
              <w:t>Likelihood</w:t>
            </w:r>
          </w:p>
        </w:tc>
        <w:tc>
          <w:tcPr>
            <w:tcW w:w="2484" w:type="dxa"/>
            <w:shd w:val="clear" w:color="auto" w:fill="9E1B22"/>
          </w:tcPr>
          <w:p w14:paraId="65C58807" w14:textId="77777777" w:rsidR="00262D12" w:rsidRDefault="00000000">
            <w:pPr>
              <w:rPr>
                <w:rFonts w:hint="eastAsia"/>
              </w:rPr>
            </w:pPr>
            <w:r>
              <w:rPr>
                <w:b/>
                <w:color w:val="FFFFFF"/>
              </w:rPr>
              <w:t>Impact</w:t>
            </w:r>
          </w:p>
        </w:tc>
        <w:tc>
          <w:tcPr>
            <w:tcW w:w="2484" w:type="dxa"/>
            <w:shd w:val="clear" w:color="auto" w:fill="9E1B22"/>
          </w:tcPr>
          <w:p w14:paraId="66005174" w14:textId="77777777" w:rsidR="00262D12" w:rsidRDefault="00000000">
            <w:pPr>
              <w:rPr>
                <w:rFonts w:hint="eastAsia"/>
              </w:rPr>
            </w:pPr>
            <w:r>
              <w:rPr>
                <w:b/>
                <w:color w:val="FFFFFF"/>
              </w:rPr>
              <w:t>Mitigation</w:t>
            </w:r>
          </w:p>
        </w:tc>
      </w:tr>
      <w:tr w:rsidR="00262D12" w14:paraId="68C71625" w14:textId="77777777">
        <w:trPr>
          <w:jc w:val="center"/>
        </w:trPr>
        <w:tc>
          <w:tcPr>
            <w:tcW w:w="2484" w:type="dxa"/>
            <w:tcMar>
              <w:top w:w="100" w:type="dxa"/>
              <w:left w:w="120" w:type="dxa"/>
              <w:bottom w:w="100" w:type="dxa"/>
              <w:right w:w="120" w:type="dxa"/>
            </w:tcMar>
          </w:tcPr>
          <w:p w14:paraId="34556756"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4B6A2BD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32038D6" w14:textId="77777777" w:rsidR="00262D12" w:rsidRDefault="00000000">
            <w:pPr>
              <w:rPr>
                <w:rFonts w:hint="eastAsia"/>
              </w:rPr>
            </w:pPr>
            <w:r>
              <w:t>Low / Med / High</w:t>
            </w:r>
          </w:p>
        </w:tc>
        <w:tc>
          <w:tcPr>
            <w:tcW w:w="2484" w:type="dxa"/>
            <w:tcMar>
              <w:top w:w="100" w:type="dxa"/>
              <w:left w:w="120" w:type="dxa"/>
              <w:bottom w:w="100" w:type="dxa"/>
              <w:right w:w="120" w:type="dxa"/>
            </w:tcMar>
          </w:tcPr>
          <w:p w14:paraId="463134E5" w14:textId="77777777" w:rsidR="00262D12" w:rsidRDefault="00000000">
            <w:pPr>
              <w:rPr>
                <w:rFonts w:hint="eastAsia"/>
              </w:rPr>
            </w:pPr>
            <w:r>
              <w:t>Implement watchdog auto-reconnect routine</w:t>
            </w:r>
          </w:p>
        </w:tc>
      </w:tr>
      <w:tr w:rsidR="00262D12" w14:paraId="2A119386" w14:textId="77777777">
        <w:trPr>
          <w:jc w:val="center"/>
        </w:trPr>
        <w:tc>
          <w:tcPr>
            <w:tcW w:w="2484" w:type="dxa"/>
            <w:tcMar>
              <w:top w:w="100" w:type="dxa"/>
              <w:left w:w="120" w:type="dxa"/>
              <w:bottom w:w="100" w:type="dxa"/>
              <w:right w:w="120" w:type="dxa"/>
            </w:tcMar>
          </w:tcPr>
          <w:p w14:paraId="38A98B4B" w14:textId="77777777" w:rsidR="00262D12" w:rsidRDefault="00000000">
            <w:pPr>
              <w:rPr>
                <w:rFonts w:hint="eastAsia"/>
              </w:rPr>
            </w:pPr>
            <w:r>
              <w:t>Sensor communication timeout or hardware drop</w:t>
            </w:r>
          </w:p>
        </w:tc>
        <w:tc>
          <w:tcPr>
            <w:tcW w:w="2484" w:type="dxa"/>
            <w:tcMar>
              <w:top w:w="100" w:type="dxa"/>
              <w:left w:w="120" w:type="dxa"/>
              <w:bottom w:w="100" w:type="dxa"/>
              <w:right w:w="120" w:type="dxa"/>
            </w:tcMar>
          </w:tcPr>
          <w:p w14:paraId="5B518DC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62B88A04" w14:textId="77777777" w:rsidR="00262D12" w:rsidRDefault="00000000">
            <w:pPr>
              <w:rPr>
                <w:rFonts w:hint="eastAsia"/>
              </w:rPr>
            </w:pPr>
            <w:r>
              <w:t>Low / Med / High</w:t>
            </w:r>
          </w:p>
        </w:tc>
        <w:tc>
          <w:tcPr>
            <w:tcW w:w="2484" w:type="dxa"/>
            <w:tcMar>
              <w:top w:w="100" w:type="dxa"/>
              <w:left w:w="120" w:type="dxa"/>
              <w:bottom w:w="100" w:type="dxa"/>
              <w:right w:w="120" w:type="dxa"/>
            </w:tcMar>
          </w:tcPr>
          <w:p w14:paraId="5C93B848" w14:textId="77777777" w:rsidR="00262D12" w:rsidRDefault="00000000">
            <w:pPr>
              <w:rPr>
                <w:rFonts w:hint="eastAsia"/>
              </w:rPr>
            </w:pPr>
            <w:r>
              <w:t>Implement watchdog auto-reconnect routine</w:t>
            </w:r>
          </w:p>
        </w:tc>
      </w:tr>
    </w:tbl>
    <w:p w14:paraId="7F554EB2"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42B3F5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Project Schedule &amp; Milestones:</w:t>
            </w:r>
          </w:p>
          <w:p>
            <w:pPr>
              <w:spacing w:after="120" w:line="260" w:lineRule="auto"/>
            </w:pPr>
            <w:r>
              <w:rPr>
                <w:rFonts w:ascii="Calibri" w:hAnsi="Calibri"/>
                <w:sz w:val="22"/>
                <w:color w:val="1E293B"/>
              </w:rPr>
              <w:t>• Week 1: Requirement gathering, platform setup, environment configuration.</w:t>
            </w:r>
          </w:p>
          <w:p>
            <w:pPr>
              <w:spacing w:after="120" w:line="260" w:lineRule="auto"/>
            </w:pPr>
            <w:r>
              <w:rPr>
                <w:rFonts w:ascii="Calibri" w:hAnsi="Calibri"/>
                <w:sz w:val="22"/>
                <w:color w:val="1E293B"/>
              </w:rPr>
              <w:t>• Week 2: AI model selection, pipeline development, and unit testing.</w:t>
            </w:r>
          </w:p>
          <w:p>
            <w:pPr>
              <w:spacing w:after="120" w:line="260" w:lineRule="auto"/>
            </w:pPr>
            <w:r>
              <w:rPr>
                <w:rFonts w:ascii="Calibri" w:hAnsi="Calibri"/>
                <w:sz w:val="22"/>
                <w:color w:val="1E293B"/>
              </w:rPr>
              <w:t>• Week 3: System integration, parameter tuning, and performance optimization.</w:t>
            </w:r>
          </w:p>
          <w:p>
            <w:pPr>
              <w:spacing w:after="120" w:line="260" w:lineRule="auto"/>
            </w:pPr>
            <w:r>
              <w:rPr>
                <w:rFonts w:ascii="Calibri" w:hAnsi="Calibri"/>
                <w:sz w:val="22"/>
                <w:color w:val="1E293B"/>
              </w:rPr>
              <w:t>• Week 4: Experimental evaluation, test suite verification, report finalization.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Risk Assessment:</w:t>
            </w:r>
          </w:p>
          <w:p>
            <w:pPr>
              <w:spacing w:after="120" w:line="260" w:lineRule="auto"/>
            </w:pPr>
            <w:r>
              <w:rPr>
                <w:rFonts w:ascii="Calibri" w:hAnsi="Calibri"/>
                <w:sz w:val="22"/>
                <w:color w:val="1E293B"/>
              </w:rPr>
              <w:t>• Risk 1 (Lighting Variation): Mitigated via adaptive image equalization and normalization.</w:t>
            </w:r>
          </w:p>
          <w:p>
            <w:pPr>
              <w:spacing w:after="120" w:line="260" w:lineRule="auto"/>
            </w:pPr>
            <w:r>
              <w:rPr>
                <w:rFonts w:ascii="Calibri" w:hAnsi="Calibri"/>
                <w:sz w:val="22"/>
                <w:color w:val="1E293B"/>
              </w:rPr>
              <w:t>• Risk 2 (Processing Latency): Mitigated by model quantization and multithreading.</w:t>
            </w:r>
          </w:p>
        </w:tc>
      </w:tr>
    </w:tbl>
    <w:p w14:paraId="7EF50C46" w14:textId="77777777" w:rsidR="00262D12" w:rsidRDefault="00000000">
      <w:pPr>
        <w:rPr>
          <w:rFonts w:hint="eastAsia"/>
        </w:rPr>
      </w:pPr>
      <w:r>
        <w:br w:type="page"/>
      </w:r>
    </w:p>
    <w:p w14:paraId="19E4DFA1" w14:textId="77777777" w:rsidR="00262D12" w:rsidRDefault="00000000">
      <w:pPr>
        <w:spacing w:before="40" w:after="40"/>
        <w:rPr>
          <w:rFonts w:hint="eastAsia"/>
        </w:rPr>
      </w:pPr>
      <w:r>
        <w:rPr>
          <w:b/>
          <w:color w:val="9E1B22"/>
          <w:sz w:val="56"/>
        </w:rPr>
        <w:lastRenderedPageBreak/>
        <w:t>18</w:t>
      </w:r>
      <w:r>
        <w:rPr>
          <w:b/>
          <w:color w:val="20262E"/>
          <w:sz w:val="40"/>
        </w:rPr>
        <w:t xml:space="preserve">  Chapter 4 — Methodology</w:t>
      </w:r>
    </w:p>
    <w:p w14:paraId="7C63E340" w14:textId="77777777" w:rsidR="00262D12" w:rsidRDefault="00000000">
      <w:pPr>
        <w:pStyle w:val="Subtitle"/>
        <w:spacing w:after="200"/>
      </w:pPr>
      <w:r>
        <w:t>4.1 Development Approach</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2A4D8BD" w14:textId="77777777">
        <w:trPr>
          <w:jc w:val="center"/>
        </w:trPr>
        <w:tc>
          <w:tcPr>
            <w:tcW w:w="9936" w:type="dxa"/>
            <w:shd w:val="clear" w:color="auto" w:fill="F4F5F7"/>
            <w:tcMar>
              <w:top w:w="150" w:type="dxa"/>
              <w:left w:w="180" w:type="dxa"/>
              <w:bottom w:w="150" w:type="dxa"/>
              <w:right w:w="180" w:type="dxa"/>
            </w:tcMar>
          </w:tcPr>
          <w:p w14:paraId="1F11FE32" w14:textId="77777777" w:rsidR="00262D12" w:rsidRDefault="00000000">
            <w:pPr>
              <w:rPr>
                <w:rFonts w:hint="eastAsia"/>
              </w:rPr>
            </w:pPr>
            <w:r>
              <w:rPr>
                <w:b/>
                <w:color w:val="244A73"/>
                <w:sz w:val="22"/>
              </w:rPr>
              <w:t>What to include on this page</w:t>
            </w:r>
          </w:p>
          <w:p w14:paraId="10518607" w14:textId="77777777" w:rsidR="00262D12" w:rsidRDefault="00000000">
            <w:pPr>
              <w:pStyle w:val="ListBullet"/>
              <w:spacing w:after="60"/>
              <w:rPr>
                <w:rFonts w:hint="eastAsia"/>
              </w:rPr>
            </w:pPr>
            <w:r>
              <w:rPr>
                <w:color w:val="20262E"/>
                <w:sz w:val="19"/>
              </w:rPr>
              <w:t>Explain the steps followed from problem analysis to final testing.</w:t>
            </w:r>
          </w:p>
          <w:p w14:paraId="228F876C" w14:textId="77777777" w:rsidR="00262D12" w:rsidRDefault="00000000">
            <w:pPr>
              <w:pStyle w:val="ListBullet"/>
              <w:spacing w:after="60"/>
              <w:rPr>
                <w:rFonts w:hint="eastAsia"/>
              </w:rPr>
            </w:pPr>
            <w:r>
              <w:rPr>
                <w:color w:val="20262E"/>
                <w:sz w:val="19"/>
              </w:rPr>
              <w:t>Describe how the team divided tasks, reviewed progress, and made design decisions.</w:t>
            </w:r>
          </w:p>
          <w:p w14:paraId="774AFBA5" w14:textId="77777777" w:rsidR="00262D12" w:rsidRDefault="00000000">
            <w:pPr>
              <w:pStyle w:val="ListBullet"/>
              <w:spacing w:after="60"/>
              <w:rPr>
                <w:rFonts w:hint="eastAsia"/>
              </w:rPr>
            </w:pPr>
            <w:r>
              <w:rPr>
                <w:color w:val="20262E"/>
                <w:sz w:val="19"/>
              </w:rPr>
              <w:t>Include a flowchart showing the complete project methodology.</w:t>
            </w:r>
          </w:p>
        </w:tc>
      </w:tr>
    </w:tbl>
    <w:p w14:paraId="591B7E6F" w14:textId="77777777" w:rsidR="00262D12" w:rsidRDefault="00262D12">
      <w:pPr>
        <w:rPr>
          <w:rFonts w:hint="eastAsia"/>
        </w:rPr>
      </w:pPr>
    </w:p>
    <w:p w14:paraId="0ECE55D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64C4B19"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The proposed approach is training or reusing a CNN on a labeled leaf-disease image dataset and classifying an uploaded or captured leaf photo against known categories. This was chosen over more complex alternatives because it offers a reasonable balance between implementation effort and reliability within the training timeframe, while still meaningfully exercising CNN. The trainee should validate each stage of the pipeline independently before integrating the full system, so that failures can be isolated to a specific stage rather than debugged end-to-end.</w:t>
            </w:r>
          </w:p>
        </w:tc>
      </w:tr>
    </w:tbl>
    <w:p w14:paraId="67E8DBCE" w14:textId="77777777" w:rsidR="00262D12" w:rsidRDefault="00000000">
      <w:pPr>
        <w:rPr>
          <w:rFonts w:hint="eastAsia"/>
        </w:rPr>
      </w:pPr>
      <w:r>
        <w:br w:type="page"/>
      </w:r>
    </w:p>
    <w:p w14:paraId="6B455503" w14:textId="77777777" w:rsidR="00262D12" w:rsidRDefault="00000000">
      <w:pPr>
        <w:spacing w:before="40" w:after="40"/>
        <w:rPr>
          <w:rFonts w:hint="eastAsia"/>
        </w:rPr>
      </w:pPr>
      <w:r>
        <w:rPr>
          <w:b/>
          <w:color w:val="9E1B22"/>
          <w:sz w:val="56"/>
        </w:rPr>
        <w:lastRenderedPageBreak/>
        <w:t>19</w:t>
      </w:r>
      <w:r>
        <w:rPr>
          <w:b/>
          <w:color w:val="20262E"/>
          <w:sz w:val="40"/>
        </w:rPr>
        <w:t xml:space="preserve">  Robot / Platform Description</w:t>
      </w:r>
    </w:p>
    <w:p w14:paraId="5DDB327F" w14:textId="77777777" w:rsidR="00262D12" w:rsidRDefault="00000000">
      <w:pPr>
        <w:pStyle w:val="Subtitle"/>
        <w:spacing w:after="200"/>
      </w:pPr>
      <w:r>
        <w:t>4.2 Selected Laboratory Equipment</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233A3" w14:textId="77777777">
        <w:trPr>
          <w:jc w:val="center"/>
        </w:trPr>
        <w:tc>
          <w:tcPr>
            <w:tcW w:w="9936" w:type="dxa"/>
            <w:shd w:val="clear" w:color="auto" w:fill="F4F5F7"/>
            <w:tcMar>
              <w:top w:w="150" w:type="dxa"/>
              <w:left w:w="180" w:type="dxa"/>
              <w:bottom w:w="150" w:type="dxa"/>
              <w:right w:w="180" w:type="dxa"/>
            </w:tcMar>
          </w:tcPr>
          <w:p w14:paraId="3D2D2D3F" w14:textId="77777777" w:rsidR="00262D12" w:rsidRDefault="00000000">
            <w:pPr>
              <w:rPr>
                <w:rFonts w:hint="eastAsia"/>
              </w:rPr>
            </w:pPr>
            <w:r>
              <w:rPr>
                <w:b/>
                <w:color w:val="244A73"/>
                <w:sz w:val="22"/>
              </w:rPr>
              <w:t>What to include on this page</w:t>
            </w:r>
          </w:p>
          <w:p w14:paraId="092D8E13" w14:textId="77777777" w:rsidR="00262D12" w:rsidRDefault="00000000">
            <w:pPr>
              <w:pStyle w:val="ListBullet"/>
              <w:spacing w:after="60"/>
              <w:rPr>
                <w:rFonts w:hint="eastAsia"/>
              </w:rPr>
            </w:pPr>
            <w:r>
              <w:rPr>
                <w:color w:val="20262E"/>
                <w:sz w:val="19"/>
              </w:rPr>
              <w:t>Identify the selected platform: Yanshee, NAO, Robot Arm, AI Box, LIMO, Computer Vision Kit, or another lab system.</w:t>
            </w:r>
          </w:p>
          <w:p w14:paraId="33B02D9E" w14:textId="77777777" w:rsidR="00262D12" w:rsidRDefault="00000000">
            <w:pPr>
              <w:pStyle w:val="ListBullet"/>
              <w:spacing w:after="60"/>
              <w:rPr>
                <w:rFonts w:hint="eastAsia"/>
              </w:rPr>
            </w:pPr>
            <w:r>
              <w:rPr>
                <w:color w:val="20262E"/>
                <w:sz w:val="19"/>
              </w:rPr>
              <w:t>Describe the relevant hardware: cameras, microphones, motors, joints, LiDAR, IMU, gripper, controller, and connectivity.</w:t>
            </w:r>
          </w:p>
          <w:p w14:paraId="08D2E184" w14:textId="77777777" w:rsidR="00262D12" w:rsidRDefault="00000000">
            <w:pPr>
              <w:pStyle w:val="ListBullet"/>
              <w:spacing w:after="60"/>
              <w:rPr>
                <w:rFonts w:hint="eastAsia"/>
              </w:rPr>
            </w:pPr>
            <w:r>
              <w:rPr>
                <w:color w:val="20262E"/>
                <w:sz w:val="19"/>
              </w:rPr>
              <w:t>Explain why this platform is suitable for the project.</w:t>
            </w:r>
          </w:p>
        </w:tc>
      </w:tr>
    </w:tbl>
    <w:p w14:paraId="4423ADE9" w14:textId="77777777" w:rsidR="00262D12" w:rsidRDefault="00262D12">
      <w:pPr>
        <w:rPr>
          <w:rFonts w:hint="eastAsia"/>
        </w:rPr>
      </w:pPr>
    </w:p>
    <w:p w14:paraId="27D3983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A82CAE4"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Platform &amp; Laboratory Hardware Specification:</w:t>
            </w:r>
          </w:p>
          <w:p>
            <w:pPr>
              <w:spacing w:after="120" w:line="260" w:lineRule="auto"/>
            </w:pPr>
            <w:r>
              <w:rPr>
                <w:rFonts w:ascii="Calibri" w:hAnsi="Calibri"/>
                <w:sz w:val="22"/>
                <w:color w:val="1E293B"/>
              </w:rPr>
              <w:t>• Platform: CNN</w:t>
            </w:r>
          </w:p>
          <w:p>
            <w:pPr>
              <w:spacing w:after="120" w:line="260" w:lineRule="auto"/>
            </w:pPr>
            <w:r>
              <w:rPr>
                <w:rFonts w:ascii="Calibri" w:hAnsi="Calibri"/>
                <w:sz w:val="22"/>
                <w:color w:val="1E293B"/>
              </w:rPr>
              <w:t>• Compute Core: Multi-core embedded ARM / x86 processor with hardware acceleration.</w:t>
            </w:r>
          </w:p>
          <w:p>
            <w:pPr>
              <w:spacing w:after="120" w:line="260" w:lineRule="auto"/>
            </w:pPr>
            <w:r>
              <w:rPr>
                <w:rFonts w:ascii="Calibri" w:hAnsi="Calibri"/>
                <w:sz w:val="22"/>
                <w:color w:val="1E293B"/>
              </w:rPr>
              <w:t>• Sensing: High-definition RGB optical camera / digital sensor interface.</w:t>
            </w:r>
          </w:p>
          <w:p>
            <w:pPr>
              <w:spacing w:after="120" w:line="260" w:lineRule="auto"/>
            </w:pPr>
            <w:r>
              <w:rPr>
                <w:rFonts w:ascii="Calibri" w:hAnsi="Calibri"/>
                <w:sz w:val="22"/>
                <w:color w:val="1E293B"/>
              </w:rPr>
              <w:t>• Communication: Inter-process communication via Python multiprocessing / ROS message queues.</w:t>
            </w:r>
          </w:p>
          <w:p>
            <w:pPr>
              <w:spacing w:after="120" w:line="260" w:lineRule="auto"/>
            </w:pPr>
            <w:r>
              <w:rPr>
                <w:rFonts w:ascii="Calibri" w:hAnsi="Calibri"/>
                <w:sz w:val="22"/>
                <w:color w:val="1E293B"/>
              </w:rPr>
              <w:t>• Development Tools: Linux / Windows OS, VS Code, Git version control.</w:t>
            </w:r>
          </w:p>
        </w:tc>
      </w:tr>
    </w:tbl>
    <w:p w14:paraId="5431FEB5" w14:textId="77777777" w:rsidR="00262D12" w:rsidRDefault="00000000">
      <w:pPr>
        <w:rPr>
          <w:rFonts w:hint="eastAsia"/>
        </w:rPr>
      </w:pPr>
      <w:r>
        <w:br w:type="page"/>
      </w:r>
    </w:p>
    <w:p w14:paraId="1D054AFC" w14:textId="77777777" w:rsidR="00262D12" w:rsidRDefault="00000000">
      <w:pPr>
        <w:spacing w:before="40" w:after="40"/>
        <w:rPr>
          <w:rFonts w:hint="eastAsia"/>
        </w:rPr>
      </w:pPr>
      <w:r>
        <w:rPr>
          <w:b/>
          <w:color w:val="9E1B22"/>
          <w:sz w:val="56"/>
        </w:rPr>
        <w:lastRenderedPageBreak/>
        <w:t>20</w:t>
      </w:r>
      <w:r>
        <w:rPr>
          <w:b/>
          <w:color w:val="20262E"/>
          <w:sz w:val="40"/>
        </w:rPr>
        <w:t xml:space="preserve">  System Architecture</w:t>
      </w:r>
    </w:p>
    <w:p w14:paraId="6F1A683B" w14:textId="77777777" w:rsidR="00262D12" w:rsidRDefault="00000000">
      <w:pPr>
        <w:pStyle w:val="Subtitle"/>
        <w:spacing w:after="200"/>
      </w:pPr>
      <w:r>
        <w:t>4.3 Hardware and Software Architecture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698313D" w14:textId="77777777">
        <w:trPr>
          <w:jc w:val="center"/>
        </w:trPr>
        <w:tc>
          <w:tcPr>
            <w:tcW w:w="9936" w:type="dxa"/>
            <w:shd w:val="clear" w:color="auto" w:fill="F4F5F7"/>
            <w:tcMar>
              <w:top w:w="150" w:type="dxa"/>
              <w:left w:w="180" w:type="dxa"/>
              <w:bottom w:w="150" w:type="dxa"/>
              <w:right w:w="180" w:type="dxa"/>
            </w:tcMar>
          </w:tcPr>
          <w:p w14:paraId="631D9299" w14:textId="77777777" w:rsidR="00262D12" w:rsidRDefault="00000000">
            <w:pPr>
              <w:rPr>
                <w:rFonts w:hint="eastAsia"/>
              </w:rPr>
            </w:pPr>
            <w:r>
              <w:rPr>
                <w:b/>
                <w:color w:val="244A73"/>
                <w:sz w:val="22"/>
              </w:rPr>
              <w:t>What to include on this page</w:t>
            </w:r>
          </w:p>
          <w:p w14:paraId="008DD878" w14:textId="77777777" w:rsidR="00262D12" w:rsidRDefault="00000000">
            <w:pPr>
              <w:pStyle w:val="ListBullet"/>
              <w:spacing w:after="60"/>
              <w:rPr>
                <w:rFonts w:hint="eastAsia"/>
              </w:rPr>
            </w:pPr>
            <w:r>
              <w:rPr>
                <w:color w:val="20262E"/>
                <w:sz w:val="19"/>
              </w:rPr>
              <w:t>Draw a block diagram showing inputs, processing, decision-making, and outputs.</w:t>
            </w:r>
          </w:p>
          <w:p w14:paraId="5CB621C0" w14:textId="77777777" w:rsidR="00262D12" w:rsidRDefault="00000000">
            <w:pPr>
              <w:pStyle w:val="ListBullet"/>
              <w:spacing w:after="60"/>
              <w:rPr>
                <w:rFonts w:hint="eastAsia"/>
              </w:rPr>
            </w:pPr>
            <w:r>
              <w:rPr>
                <w:color w:val="20262E"/>
                <w:sz w:val="19"/>
              </w:rPr>
              <w:t>List software tools, programming languages, libraries, APIs, operating systems, and communication methods.</w:t>
            </w:r>
          </w:p>
          <w:p w14:paraId="52399865" w14:textId="77777777" w:rsidR="00262D12" w:rsidRDefault="00000000">
            <w:pPr>
              <w:pStyle w:val="ListBullet"/>
              <w:spacing w:after="60"/>
              <w:rPr>
                <w:rFonts w:hint="eastAsia"/>
              </w:rPr>
            </w:pPr>
            <w:r>
              <w:rPr>
                <w:color w:val="20262E"/>
                <w:sz w:val="19"/>
              </w:rPr>
              <w:t>Explain how the components exchange data.</w:t>
            </w:r>
          </w:p>
        </w:tc>
      </w:tr>
    </w:tbl>
    <w:p w14:paraId="17A59CC5" w14:textId="77777777" w:rsidR="00262D12" w:rsidRDefault="00262D12">
      <w:pPr>
        <w:rPr>
          <w:rFonts w:hint="eastAsia"/>
        </w:rPr>
      </w:pPr>
    </w:p>
    <w:p w14:paraId="477C007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114E57F"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At a high level, the expected system design follows this flow: Leaf photo -&gt; CNN classifier -&gt; predicted disease category -&gt; care/treatment note. Each stage should be treated as a distinct, testable module: the input-handling stage is responsible only for acquiring and preprocessing raw input, the processing stage is responsible only for the core AI/robotics logic described above, and the output stage is responsible only for presenting or acting on the result. This separation makes the system considerably easier to debug and to extend if the trainee chooses to add features beyond the base scope.</w:t>
            </w:r>
          </w:p>
        </w:tc>
      </w:tr>
    </w:tbl>
    <w:p w14:paraId="15C6524D" w14:textId="77777777" w:rsidR="00262D12" w:rsidRDefault="00000000">
      <w:pPr>
        <w:rPr>
          <w:rFonts w:hint="eastAsia"/>
        </w:rPr>
      </w:pPr>
      <w:r>
        <w:br w:type="page"/>
      </w:r>
    </w:p>
    <w:p w14:paraId="745011C9" w14:textId="77777777" w:rsidR="00262D12" w:rsidRDefault="00000000">
      <w:pPr>
        <w:spacing w:before="40" w:after="40"/>
        <w:rPr>
          <w:rFonts w:hint="eastAsia"/>
        </w:rPr>
      </w:pPr>
      <w:r>
        <w:rPr>
          <w:b/>
          <w:color w:val="9E1B22"/>
          <w:sz w:val="56"/>
        </w:rPr>
        <w:lastRenderedPageBreak/>
        <w:t>21</w:t>
      </w:r>
      <w:r>
        <w:rPr>
          <w:b/>
          <w:color w:val="20262E"/>
          <w:sz w:val="40"/>
        </w:rPr>
        <w:t xml:space="preserve">  Algorithm and Workflow</w:t>
      </w:r>
    </w:p>
    <w:p w14:paraId="3EC7469A" w14:textId="77777777" w:rsidR="00262D12" w:rsidRDefault="00000000">
      <w:pPr>
        <w:pStyle w:val="Subtitle"/>
        <w:spacing w:after="200"/>
      </w:pPr>
      <w:r>
        <w:t>4.4 System Logic and AI / Robotics Pipeline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62F7B71" w14:textId="77777777">
        <w:trPr>
          <w:jc w:val="center"/>
        </w:trPr>
        <w:tc>
          <w:tcPr>
            <w:tcW w:w="9936" w:type="dxa"/>
            <w:shd w:val="clear" w:color="auto" w:fill="F4F5F7"/>
            <w:tcMar>
              <w:top w:w="150" w:type="dxa"/>
              <w:left w:w="180" w:type="dxa"/>
              <w:bottom w:w="150" w:type="dxa"/>
              <w:right w:w="180" w:type="dxa"/>
            </w:tcMar>
          </w:tcPr>
          <w:p w14:paraId="7DEC6213" w14:textId="77777777" w:rsidR="00262D12" w:rsidRDefault="00000000">
            <w:pPr>
              <w:rPr>
                <w:rFonts w:hint="eastAsia"/>
              </w:rPr>
            </w:pPr>
            <w:r>
              <w:rPr>
                <w:b/>
                <w:color w:val="244A73"/>
                <w:sz w:val="22"/>
              </w:rPr>
              <w:t>What to include on this page</w:t>
            </w:r>
          </w:p>
          <w:p w14:paraId="707B74D3" w14:textId="77777777" w:rsidR="00262D12" w:rsidRDefault="00000000">
            <w:pPr>
              <w:pStyle w:val="ListBullet"/>
              <w:spacing w:after="60"/>
              <w:rPr>
                <w:rFonts w:hint="eastAsia"/>
              </w:rPr>
            </w:pPr>
            <w:r>
              <w:rPr>
                <w:color w:val="20262E"/>
                <w:sz w:val="19"/>
              </w:rPr>
              <w:t>Present the project flow from startup to task completion.</w:t>
            </w:r>
          </w:p>
          <w:p w14:paraId="4B3DC1A8" w14:textId="77777777" w:rsidR="00262D12" w:rsidRDefault="00000000">
            <w:pPr>
              <w:pStyle w:val="ListBullet"/>
              <w:spacing w:after="60"/>
              <w:rPr>
                <w:rFonts w:hint="eastAsia"/>
              </w:rPr>
            </w:pPr>
            <w:r>
              <w:rPr>
                <w:color w:val="20262E"/>
                <w:sz w:val="19"/>
              </w:rPr>
              <w:t>Describe sensing, preprocessing, AI inference or rule-based decision, robot action, and feedback.</w:t>
            </w:r>
          </w:p>
          <w:p w14:paraId="1B3B1F61" w14:textId="77777777" w:rsidR="00262D12" w:rsidRDefault="00000000">
            <w:pPr>
              <w:pStyle w:val="ListBullet"/>
              <w:spacing w:after="60"/>
              <w:rPr>
                <w:rFonts w:hint="eastAsia"/>
              </w:rPr>
            </w:pPr>
            <w:r>
              <w:rPr>
                <w:color w:val="20262E"/>
                <w:sz w:val="19"/>
              </w:rPr>
              <w:t>Add pseudocode or a flowchart for the main algorithm.</w:t>
            </w:r>
          </w:p>
        </w:tc>
      </w:tr>
    </w:tbl>
    <w:p w14:paraId="269F8887" w14:textId="77777777" w:rsidR="00262D12" w:rsidRDefault="00262D12">
      <w:pPr>
        <w:rPr>
          <w:rFonts w:hint="eastAsia"/>
        </w:rPr>
      </w:pPr>
    </w:p>
    <w:p w14:paraId="51455ACA"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A0E40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Algorithmic Execution Workflow:</w:t>
            </w:r>
          </w:p>
          <w:p>
            <w:pPr>
              <w:spacing w:after="120" w:line="260" w:lineRule="auto"/>
            </w:pPr>
            <w:r>
              <w:rPr>
                <w:rFonts w:ascii="Calibri" w:hAnsi="Calibri"/>
                <w:sz w:val="22"/>
                <w:color w:val="1E293B"/>
              </w:rPr>
              <w:t>1. Initialization: Boot hardware, allocate memory buffers, load trained weights.</w:t>
            </w:r>
          </w:p>
          <w:p>
            <w:pPr>
              <w:spacing w:after="120" w:line="260" w:lineRule="auto"/>
            </w:pPr>
            <w:r>
              <w:rPr>
                <w:rFonts w:ascii="Calibri" w:hAnsi="Calibri"/>
                <w:sz w:val="22"/>
                <w:color w:val="1E293B"/>
              </w:rPr>
              <w:t>2. Ingestion: Capture incoming optical/sensor frame at native frame rate.</w:t>
            </w:r>
          </w:p>
          <w:p>
            <w:pPr>
              <w:spacing w:after="120" w:line="260" w:lineRule="auto"/>
            </w:pPr>
            <w:r>
              <w:rPr>
                <w:rFonts w:ascii="Calibri" w:hAnsi="Calibri"/>
                <w:sz w:val="22"/>
                <w:color w:val="1E293B"/>
              </w:rPr>
              <w:t>3. Preprocessing: Color space conversion, normalization, and resizing.</w:t>
            </w:r>
          </w:p>
          <w:p>
            <w:pPr>
              <w:spacing w:after="120" w:line="260" w:lineRule="auto"/>
            </w:pPr>
            <w:r>
              <w:rPr>
                <w:rFonts w:ascii="Calibri" w:hAnsi="Calibri"/>
                <w:sz w:val="22"/>
                <w:color w:val="1E293B"/>
              </w:rPr>
              <w:t>4. Inference: Forward pass through detection/classification model.</w:t>
            </w:r>
          </w:p>
          <w:p>
            <w:pPr>
              <w:spacing w:after="120" w:line="260" w:lineRule="auto"/>
            </w:pPr>
            <w:r>
              <w:rPr>
                <w:rFonts w:ascii="Calibri" w:hAnsi="Calibri"/>
                <w:sz w:val="22"/>
                <w:color w:val="1E293B"/>
              </w:rPr>
              <w:t>5. Decision: Apply confidence thresholding and heuristic safety boundaries.</w:t>
            </w:r>
          </w:p>
          <w:p>
            <w:pPr>
              <w:spacing w:after="120" w:line="260" w:lineRule="auto"/>
            </w:pPr>
            <w:r>
              <w:rPr>
                <w:rFonts w:ascii="Calibri" w:hAnsi="Calibri"/>
                <w:sz w:val="22"/>
                <w:color w:val="1E293B"/>
              </w:rPr>
              <w:t>6. Output: Emit state updates, display overlay boxes, and record logs.</w:t>
            </w:r>
          </w:p>
        </w:tc>
      </w:tr>
    </w:tbl>
    <w:p w14:paraId="4A157A50" w14:textId="77777777" w:rsidR="00262D12" w:rsidRDefault="00000000">
      <w:pPr>
        <w:rPr>
          <w:rFonts w:hint="eastAsia"/>
        </w:rPr>
      </w:pPr>
      <w:r>
        <w:br w:type="page"/>
      </w:r>
    </w:p>
    <w:p w14:paraId="35022767" w14:textId="77777777" w:rsidR="00262D12" w:rsidRDefault="00000000">
      <w:pPr>
        <w:spacing w:before="40" w:after="40"/>
        <w:rPr>
          <w:rFonts w:hint="eastAsia"/>
        </w:rPr>
      </w:pPr>
      <w:r>
        <w:rPr>
          <w:b/>
          <w:color w:val="9E1B22"/>
          <w:sz w:val="56"/>
        </w:rPr>
        <w:lastRenderedPageBreak/>
        <w:t>22</w:t>
      </w:r>
      <w:r>
        <w:rPr>
          <w:b/>
          <w:color w:val="20262E"/>
          <w:sz w:val="40"/>
        </w:rPr>
        <w:t xml:space="preserve">  Chapter 5 — Implementation</w:t>
      </w:r>
    </w:p>
    <w:p w14:paraId="2EAE7A2D" w14:textId="77777777" w:rsidR="00262D12" w:rsidRDefault="00000000">
      <w:pPr>
        <w:pStyle w:val="Subtitle"/>
        <w:spacing w:after="200"/>
      </w:pPr>
      <w:r>
        <w:t>5.1 Setup and Integration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50A8B3DD" w14:textId="77777777">
        <w:trPr>
          <w:jc w:val="center"/>
        </w:trPr>
        <w:tc>
          <w:tcPr>
            <w:tcW w:w="9936" w:type="dxa"/>
            <w:shd w:val="clear" w:color="auto" w:fill="F4F5F7"/>
            <w:tcMar>
              <w:top w:w="150" w:type="dxa"/>
              <w:left w:w="180" w:type="dxa"/>
              <w:bottom w:w="150" w:type="dxa"/>
              <w:right w:w="180" w:type="dxa"/>
            </w:tcMar>
          </w:tcPr>
          <w:p w14:paraId="7691EF6E" w14:textId="77777777" w:rsidR="00262D12" w:rsidRDefault="00000000">
            <w:pPr>
              <w:rPr>
                <w:rFonts w:hint="eastAsia"/>
              </w:rPr>
            </w:pPr>
            <w:r>
              <w:rPr>
                <w:b/>
                <w:color w:val="244A73"/>
                <w:sz w:val="22"/>
              </w:rPr>
              <w:t>What to include on this page</w:t>
            </w:r>
          </w:p>
          <w:p w14:paraId="579B3C0E" w14:textId="77777777" w:rsidR="00262D12" w:rsidRDefault="00000000">
            <w:pPr>
              <w:pStyle w:val="ListBullet"/>
              <w:spacing w:after="60"/>
              <w:rPr>
                <w:rFonts w:hint="eastAsia"/>
              </w:rPr>
            </w:pPr>
            <w:r>
              <w:rPr>
                <w:color w:val="20262E"/>
                <w:sz w:val="19"/>
              </w:rPr>
              <w:t>Document the implementation in chronological steps.</w:t>
            </w:r>
          </w:p>
          <w:p w14:paraId="795BD0E8" w14:textId="77777777" w:rsidR="00262D12" w:rsidRDefault="00000000">
            <w:pPr>
              <w:pStyle w:val="ListBullet"/>
              <w:spacing w:after="60"/>
              <w:rPr>
                <w:rFonts w:hint="eastAsia"/>
              </w:rPr>
            </w:pPr>
            <w:r>
              <w:rPr>
                <w:color w:val="20262E"/>
                <w:sz w:val="19"/>
              </w:rPr>
              <w:t>Include hardware setup, network connection, software installation, calibration, and testing of individual components.</w:t>
            </w:r>
          </w:p>
          <w:p w14:paraId="526A3CBB" w14:textId="77777777" w:rsidR="00262D12" w:rsidRDefault="00000000">
            <w:pPr>
              <w:pStyle w:val="ListBullet"/>
              <w:spacing w:after="60"/>
              <w:rPr>
                <w:rFonts w:hint="eastAsia"/>
              </w:rPr>
            </w:pPr>
            <w:r>
              <w:rPr>
                <w:color w:val="20262E"/>
                <w:sz w:val="19"/>
              </w:rPr>
              <w:t>Use numbered steps and clear screenshots; hide passwords and private network information.</w:t>
            </w:r>
          </w:p>
        </w:tc>
      </w:tr>
    </w:tbl>
    <w:p w14:paraId="73090EA2" w14:textId="77777777" w:rsidR="00262D12" w:rsidRDefault="00262D12">
      <w:pPr>
        <w:rPr>
          <w:rFonts w:hint="eastAsia"/>
        </w:rPr>
      </w:pPr>
    </w:p>
    <w:p w14:paraId="3D834587"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EC2F11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Implementation &amp; Integration Steps:</w:t>
            </w:r>
          </w:p>
          <w:p>
            <w:pPr>
              <w:spacing w:after="120" w:line="260" w:lineRule="auto"/>
            </w:pPr>
            <w:r>
              <w:rPr>
                <w:rFonts w:ascii="Calibri" w:hAnsi="Calibri"/>
                <w:sz w:val="22"/>
                <w:color w:val="1E293B"/>
              </w:rPr>
              <w:t>1. Development Environment: Configured Python 3.10 virtual environment with dependencies (CNN).</w:t>
            </w:r>
          </w:p>
          <w:p>
            <w:pPr>
              <w:spacing w:after="120" w:line="260" w:lineRule="auto"/>
            </w:pPr>
            <w:r>
              <w:rPr>
                <w:rFonts w:ascii="Calibri" w:hAnsi="Calibri"/>
                <w:sz w:val="22"/>
                <w:color w:val="1E293B"/>
              </w:rPr>
              <w:t>2. Pipeline Implementation: Developed modular python classes for sensor ingestion, processing, and output formatting.</w:t>
            </w:r>
          </w:p>
          <w:p>
            <w:pPr>
              <w:spacing w:after="120" w:line="260" w:lineRule="auto"/>
            </w:pPr>
            <w:r>
              <w:rPr>
                <w:rFonts w:ascii="Calibri" w:hAnsi="Calibri"/>
                <w:sz w:val="22"/>
                <w:color w:val="1E293B"/>
              </w:rPr>
              <w:t>3. Parameter Calibration: Calibrated detection thresholds, buffer queues, and timeout handlers.</w:t>
            </w:r>
          </w:p>
          <w:p>
            <w:pPr>
              <w:spacing w:after="120" w:line="260" w:lineRule="auto"/>
            </w:pPr>
            <w:r>
              <w:rPr>
                <w:rFonts w:ascii="Calibri" w:hAnsi="Calibri"/>
                <w:sz w:val="22"/>
                <w:color w:val="1E293B"/>
              </w:rPr>
              <w:t>4. Integration Testing: Connected all pipeline modules and verified continuous data throughput.</w:t>
            </w:r>
          </w:p>
        </w:tc>
      </w:tr>
    </w:tbl>
    <w:p w14:paraId="69457C94" w14:textId="77777777" w:rsidR="00262D12" w:rsidRDefault="00000000">
      <w:pPr>
        <w:rPr>
          <w:rFonts w:hint="eastAsia"/>
        </w:rPr>
      </w:pPr>
      <w:r>
        <w:br w:type="page"/>
      </w:r>
    </w:p>
    <w:p w14:paraId="29C91C86" w14:textId="77777777" w:rsidR="00262D12" w:rsidRDefault="00000000">
      <w:pPr>
        <w:spacing w:before="40" w:after="40"/>
        <w:rPr>
          <w:rFonts w:hint="eastAsia"/>
        </w:rPr>
      </w:pPr>
      <w:r>
        <w:rPr>
          <w:b/>
          <w:color w:val="9E1B22"/>
          <w:sz w:val="56"/>
        </w:rPr>
        <w:lastRenderedPageBreak/>
        <w:t>23</w:t>
      </w:r>
      <w:r>
        <w:rPr>
          <w:b/>
          <w:color w:val="20262E"/>
          <w:sz w:val="40"/>
        </w:rPr>
        <w:t xml:space="preserve">  Programming and Configuration</w:t>
      </w:r>
    </w:p>
    <w:p w14:paraId="23580398" w14:textId="77777777" w:rsidR="00262D12" w:rsidRDefault="00000000">
      <w:pPr>
        <w:pStyle w:val="Subtitle"/>
        <w:spacing w:after="200"/>
      </w:pPr>
      <w:r>
        <w:t>5.2 Code Structure and Key Functions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E02AD11" w14:textId="77777777">
        <w:trPr>
          <w:jc w:val="center"/>
        </w:trPr>
        <w:tc>
          <w:tcPr>
            <w:tcW w:w="9936" w:type="dxa"/>
            <w:shd w:val="clear" w:color="auto" w:fill="F4F5F7"/>
            <w:tcMar>
              <w:top w:w="150" w:type="dxa"/>
              <w:left w:w="180" w:type="dxa"/>
              <w:bottom w:w="150" w:type="dxa"/>
              <w:right w:w="180" w:type="dxa"/>
            </w:tcMar>
          </w:tcPr>
          <w:p w14:paraId="028E9991" w14:textId="77777777" w:rsidR="00262D12" w:rsidRDefault="00000000">
            <w:pPr>
              <w:rPr>
                <w:rFonts w:hint="eastAsia"/>
              </w:rPr>
            </w:pPr>
            <w:r>
              <w:rPr>
                <w:b/>
                <w:color w:val="244A73"/>
                <w:sz w:val="22"/>
              </w:rPr>
              <w:t>What to include on this page</w:t>
            </w:r>
          </w:p>
          <w:p w14:paraId="33A5FDC2" w14:textId="77777777" w:rsidR="00262D12" w:rsidRDefault="00000000">
            <w:pPr>
              <w:pStyle w:val="ListBullet"/>
              <w:spacing w:after="60"/>
              <w:rPr>
                <w:rFonts w:hint="eastAsia"/>
              </w:rPr>
            </w:pPr>
            <w:r>
              <w:rPr>
                <w:color w:val="20262E"/>
                <w:sz w:val="19"/>
              </w:rPr>
              <w:t>Explain the main files, modules, functions, robot behaviors, or block-programming sequences.</w:t>
            </w:r>
          </w:p>
          <w:p w14:paraId="0204CA28" w14:textId="77777777" w:rsidR="00262D12" w:rsidRDefault="00000000">
            <w:pPr>
              <w:pStyle w:val="ListBullet"/>
              <w:spacing w:after="60"/>
              <w:rPr>
                <w:rFonts w:hint="eastAsia"/>
              </w:rPr>
            </w:pPr>
            <w:r>
              <w:rPr>
                <w:color w:val="20262E"/>
                <w:sz w:val="19"/>
              </w:rPr>
              <w:t>Include only important code excerpts and explain each excerpt.</w:t>
            </w:r>
          </w:p>
          <w:p w14:paraId="0CCC2060" w14:textId="77777777" w:rsidR="00262D12" w:rsidRDefault="00000000">
            <w:pPr>
              <w:pStyle w:val="ListBullet"/>
              <w:spacing w:after="60"/>
              <w:rPr>
                <w:rFonts w:hint="eastAsia"/>
              </w:rPr>
            </w:pPr>
            <w:r>
              <w:rPr>
                <w:color w:val="20262E"/>
                <w:sz w:val="19"/>
              </w:rPr>
              <w:t>Place full code in the appendix or repository, not in the main chapter.</w:t>
            </w:r>
          </w:p>
        </w:tc>
      </w:tr>
    </w:tbl>
    <w:p w14:paraId="17B61366" w14:textId="77777777" w:rsidR="00262D12" w:rsidRDefault="00262D12">
      <w:pPr>
        <w:rPr>
          <w:rFonts w:hint="eastAsia"/>
        </w:rPr>
      </w:pPr>
    </w:p>
    <w:p w14:paraId="3F12FD6B"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0C2483D8"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Software Architecture &amp; Code Organization:</w:t>
            </w:r>
          </w:p>
          <w:p>
            <w:pPr>
              <w:spacing w:after="120" w:line="260" w:lineRule="auto"/>
            </w:pPr>
            <w:r>
              <w:rPr>
                <w:rFonts w:ascii="Calibri" w:hAnsi="Calibri"/>
                <w:sz w:val="22"/>
                <w:color w:val="1E293B"/>
              </w:rPr>
              <w:t>• /src/main.py — Main lifecycle manager and thread coordinator.</w:t>
            </w:r>
          </w:p>
          <w:p>
            <w:pPr>
              <w:spacing w:after="120" w:line="260" w:lineRule="auto"/>
            </w:pPr>
            <w:r>
              <w:rPr>
                <w:rFonts w:ascii="Calibri" w:hAnsi="Calibri"/>
                <w:sz w:val="22"/>
                <w:color w:val="1E293B"/>
              </w:rPr>
              <w:t>• /src/core_engine.py — Primary AI inference and perception routines.</w:t>
            </w:r>
          </w:p>
          <w:p>
            <w:pPr>
              <w:spacing w:after="120" w:line="260" w:lineRule="auto"/>
            </w:pPr>
            <w:r>
              <w:rPr>
                <w:rFonts w:ascii="Calibri" w:hAnsi="Calibri"/>
                <w:sz w:val="22"/>
                <w:color w:val="1E293B"/>
              </w:rPr>
              <w:t>• /src/io_handler.py — Camera capture, file I/O, and user display rendering.</w:t>
            </w:r>
          </w:p>
          <w:p>
            <w:pPr>
              <w:spacing w:after="120" w:line="260" w:lineRule="auto"/>
            </w:pPr>
            <w:r>
              <w:rPr>
                <w:rFonts w:ascii="Calibri" w:hAnsi="Calibri"/>
                <w:sz w:val="22"/>
                <w:color w:val="1E293B"/>
              </w:rPr>
              <w:t>• /config/settings.json — Configurable parameters, confidence thresholds, and device paths.</w:t>
            </w:r>
          </w:p>
        </w:tc>
      </w:tr>
    </w:tbl>
    <w:p w14:paraId="7D5F1742" w14:textId="77777777" w:rsidR="00262D12" w:rsidRDefault="00000000">
      <w:pPr>
        <w:rPr>
          <w:rFonts w:hint="eastAsia"/>
        </w:rPr>
      </w:pPr>
      <w:r>
        <w:br w:type="page"/>
      </w:r>
    </w:p>
    <w:p w14:paraId="440C3DD5" w14:textId="77777777" w:rsidR="00262D12" w:rsidRDefault="00000000">
      <w:pPr>
        <w:spacing w:before="40" w:after="40"/>
        <w:rPr>
          <w:rFonts w:hint="eastAsia"/>
        </w:rPr>
      </w:pPr>
      <w:r>
        <w:rPr>
          <w:b/>
          <w:color w:val="9E1B22"/>
          <w:sz w:val="56"/>
        </w:rPr>
        <w:lastRenderedPageBreak/>
        <w:t>24</w:t>
      </w:r>
      <w:r>
        <w:rPr>
          <w:b/>
          <w:color w:val="20262E"/>
          <w:sz w:val="40"/>
        </w:rPr>
        <w:t xml:space="preserve">  Application Scenario</w:t>
      </w:r>
    </w:p>
    <w:p w14:paraId="24ACDBCA" w14:textId="77777777" w:rsidR="00262D12" w:rsidRDefault="00000000">
      <w:pPr>
        <w:pStyle w:val="Subtitle"/>
        <w:spacing w:after="200"/>
      </w:pPr>
      <w:r>
        <w:t>5.3 Complete System Operation</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603153F0" w14:textId="77777777">
        <w:trPr>
          <w:jc w:val="center"/>
        </w:trPr>
        <w:tc>
          <w:tcPr>
            <w:tcW w:w="9936" w:type="dxa"/>
            <w:shd w:val="clear" w:color="auto" w:fill="F4F5F7"/>
            <w:tcMar>
              <w:top w:w="150" w:type="dxa"/>
              <w:left w:w="180" w:type="dxa"/>
              <w:bottom w:w="150" w:type="dxa"/>
              <w:right w:w="180" w:type="dxa"/>
            </w:tcMar>
          </w:tcPr>
          <w:p w14:paraId="16788BD5" w14:textId="77777777" w:rsidR="00262D12" w:rsidRDefault="00000000">
            <w:pPr>
              <w:rPr>
                <w:rFonts w:hint="eastAsia"/>
              </w:rPr>
            </w:pPr>
            <w:r>
              <w:rPr>
                <w:b/>
                <w:color w:val="244A73"/>
                <w:sz w:val="22"/>
              </w:rPr>
              <w:t>What to include on this page</w:t>
            </w:r>
          </w:p>
          <w:p w14:paraId="29992DBE" w14:textId="77777777" w:rsidR="00262D12" w:rsidRDefault="00000000">
            <w:pPr>
              <w:pStyle w:val="ListBullet"/>
              <w:spacing w:after="60"/>
              <w:rPr>
                <w:rFonts w:hint="eastAsia"/>
              </w:rPr>
            </w:pPr>
            <w:r>
              <w:rPr>
                <w:color w:val="20262E"/>
                <w:sz w:val="19"/>
              </w:rPr>
              <w:t>Describe one complete real-world or competition scenario.</w:t>
            </w:r>
          </w:p>
          <w:p w14:paraId="747C90CF" w14:textId="77777777" w:rsidR="00262D12" w:rsidRDefault="00000000">
            <w:pPr>
              <w:pStyle w:val="ListBullet"/>
              <w:spacing w:after="60"/>
              <w:rPr>
                <w:rFonts w:hint="eastAsia"/>
              </w:rPr>
            </w:pPr>
            <w:r>
              <w:rPr>
                <w:color w:val="20262E"/>
                <w:sz w:val="19"/>
              </w:rPr>
              <w:t>Explain the initial state, user input, robot perception, decision, action, and final output.</w:t>
            </w:r>
          </w:p>
          <w:p w14:paraId="69CC5DA4" w14:textId="77777777" w:rsidR="00262D12" w:rsidRDefault="00000000">
            <w:pPr>
              <w:pStyle w:val="ListBullet"/>
              <w:spacing w:after="60"/>
              <w:rPr>
                <w:rFonts w:hint="eastAsia"/>
              </w:rPr>
            </w:pPr>
            <w:r>
              <w:rPr>
                <w:color w:val="20262E"/>
                <w:sz w:val="19"/>
              </w:rPr>
              <w:t>Add a sequence diagram, storyboard, or annotated photographs.</w:t>
            </w:r>
          </w:p>
        </w:tc>
      </w:tr>
    </w:tbl>
    <w:p w14:paraId="5F6E0596" w14:textId="77777777" w:rsidR="00262D12" w:rsidRDefault="00262D12">
      <w:pPr>
        <w:rPr>
          <w:rFonts w:hint="eastAsia"/>
        </w:rPr>
      </w:pPr>
    </w:p>
    <w:p w14:paraId="1AD93ECF"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3D2407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Operational Use-Case Scenario:</w:t>
            </w:r>
          </w:p>
          <w:p>
            <w:pPr>
              <w:spacing w:after="120" w:line="260" w:lineRule="auto"/>
            </w:pPr>
            <w:r>
              <w:rPr>
                <w:rFonts w:ascii="Calibri" w:hAnsi="Calibri"/>
                <w:sz w:val="22"/>
                <w:color w:val="1E293B"/>
              </w:rPr>
              <w:t>During standard operation, the system is deployed in the target laboratory environment. When an input trigger or subject enters the camera field of view, the system automatically detects the target, processes features in real time, displays live telemetry overlays, and triggers corresponding actions with zero human intervention.</w:t>
            </w:r>
          </w:p>
        </w:tc>
      </w:tr>
    </w:tbl>
    <w:p w14:paraId="40BFE39E" w14:textId="77777777" w:rsidR="00262D12" w:rsidRDefault="00000000">
      <w:pPr>
        <w:rPr>
          <w:rFonts w:hint="eastAsia"/>
        </w:rPr>
      </w:pPr>
      <w:r>
        <w:br w:type="page"/>
      </w:r>
    </w:p>
    <w:p w14:paraId="1C8BEB5C" w14:textId="77777777" w:rsidR="00262D12" w:rsidRDefault="00000000">
      <w:pPr>
        <w:spacing w:before="40" w:after="40"/>
        <w:rPr>
          <w:rFonts w:hint="eastAsia"/>
        </w:rPr>
      </w:pPr>
      <w:r>
        <w:rPr>
          <w:b/>
          <w:color w:val="9E1B22"/>
          <w:sz w:val="56"/>
        </w:rPr>
        <w:lastRenderedPageBreak/>
        <w:t>25</w:t>
      </w:r>
      <w:r>
        <w:rPr>
          <w:b/>
          <w:color w:val="20262E"/>
          <w:sz w:val="40"/>
        </w:rPr>
        <w:t xml:space="preserve">  Chapter 6 — Testing</w:t>
      </w:r>
    </w:p>
    <w:p w14:paraId="3ED0DC6C" w14:textId="77777777" w:rsidR="00262D12" w:rsidRDefault="00000000">
      <w:pPr>
        <w:pStyle w:val="Subtitle"/>
        <w:spacing w:after="200"/>
      </w:pPr>
      <w:r>
        <w:t>6.1 Test Plan and Test Cases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3D572527" w14:textId="77777777">
        <w:trPr>
          <w:jc w:val="center"/>
        </w:trPr>
        <w:tc>
          <w:tcPr>
            <w:tcW w:w="9936" w:type="dxa"/>
            <w:shd w:val="clear" w:color="auto" w:fill="F4F5F7"/>
            <w:tcMar>
              <w:top w:w="150" w:type="dxa"/>
              <w:left w:w="180" w:type="dxa"/>
              <w:bottom w:w="150" w:type="dxa"/>
              <w:right w:w="180" w:type="dxa"/>
            </w:tcMar>
          </w:tcPr>
          <w:p w14:paraId="6DA4F752" w14:textId="77777777" w:rsidR="00262D12" w:rsidRDefault="00000000">
            <w:pPr>
              <w:rPr>
                <w:rFonts w:hint="eastAsia"/>
              </w:rPr>
            </w:pPr>
            <w:r>
              <w:rPr>
                <w:b/>
                <w:color w:val="244A73"/>
                <w:sz w:val="22"/>
              </w:rPr>
              <w:t>What to include on this page</w:t>
            </w:r>
          </w:p>
          <w:p w14:paraId="6CB0E7B1" w14:textId="77777777" w:rsidR="00262D12" w:rsidRDefault="00000000">
            <w:pPr>
              <w:pStyle w:val="ListBullet"/>
              <w:spacing w:after="60"/>
              <w:rPr>
                <w:rFonts w:hint="eastAsia"/>
              </w:rPr>
            </w:pPr>
            <w:r>
              <w:rPr>
                <w:color w:val="20262E"/>
                <w:sz w:val="19"/>
              </w:rPr>
              <w:t>Test components individually before testing the full system.</w:t>
            </w:r>
          </w:p>
          <w:p w14:paraId="59B56883" w14:textId="77777777" w:rsidR="00262D12" w:rsidRDefault="00000000">
            <w:pPr>
              <w:pStyle w:val="ListBullet"/>
              <w:spacing w:after="60"/>
              <w:rPr>
                <w:rFonts w:hint="eastAsia"/>
              </w:rPr>
            </w:pPr>
            <w:r>
              <w:rPr>
                <w:color w:val="20262E"/>
                <w:sz w:val="19"/>
              </w:rPr>
              <w:t>For every test, record purpose, input/condition, expected result, actual result, and status.</w:t>
            </w:r>
          </w:p>
          <w:p w14:paraId="1F774322" w14:textId="77777777" w:rsidR="00262D12" w:rsidRDefault="00000000">
            <w:pPr>
              <w:pStyle w:val="ListBullet"/>
              <w:spacing w:after="60"/>
              <w:rPr>
                <w:rFonts w:hint="eastAsia"/>
              </w:rPr>
            </w:pPr>
            <w:r>
              <w:rPr>
                <w:color w:val="20262E"/>
                <w:sz w:val="19"/>
              </w:rPr>
              <w:t>Include normal cases, edge cases, and failure conditions.</w:t>
            </w:r>
          </w:p>
        </w:tc>
      </w:tr>
    </w:tbl>
    <w:p w14:paraId="53390CAD" w14:textId="77777777" w:rsidR="00262D12" w:rsidRDefault="00262D12">
      <w:pPr>
        <w:rPr>
          <w:rFonts w:hint="eastAsia"/>
        </w:rPr>
      </w:pPr>
    </w:p>
    <w:tbl>
      <w:tblPr>
        <w:tblW w:w="0" w:type="auto"/>
        <w:jc w:val="center"/>
        <w:tblBorders>
          <w:top w:val="single" w:sz="6" w:space="0" w:color="D8DCE2"/>
          <w:left w:val="single" w:sz="6" w:space="0" w:color="D8DCE2"/>
          <w:bottom w:val="single" w:sz="6" w:space="0" w:color="D8DCE2"/>
          <w:right w:val="single" w:sz="6" w:space="0" w:color="D8DCE2"/>
          <w:insideH w:val="single" w:sz="6" w:space="0" w:color="D8DCE2"/>
          <w:insideV w:val="single" w:sz="6" w:space="0" w:color="D8DCE2"/>
        </w:tblBorders>
        <w:tblLook w:val="04A0" w:firstRow="1" w:lastRow="0" w:firstColumn="1" w:lastColumn="0" w:noHBand="0" w:noVBand="1"/>
      </w:tblPr>
      <w:tblGrid>
        <w:gridCol w:w="1656"/>
        <w:gridCol w:w="1656"/>
        <w:gridCol w:w="1656"/>
        <w:gridCol w:w="1656"/>
        <w:gridCol w:w="1656"/>
        <w:gridCol w:w="1656"/>
      </w:tblGrid>
      <w:tr w:rsidR="00262D12" w14:paraId="422E5F7C" w14:textId="77777777">
        <w:trPr>
          <w:jc w:val="center"/>
        </w:trPr>
        <w:tc>
          <w:tcPr>
            <w:tcW w:w="1656" w:type="dxa"/>
            <w:shd w:val="clear" w:color="auto" w:fill="9E1B22"/>
          </w:tcPr>
          <w:p w14:paraId="4EA83BF0" w14:textId="77777777" w:rsidR="00262D12" w:rsidRDefault="00000000">
            <w:pPr>
              <w:rPr>
                <w:rFonts w:hint="eastAsia"/>
              </w:rPr>
            </w:pPr>
            <w:r>
              <w:rPr>
                <w:b/>
                <w:color w:val="FFFFFF"/>
                <w:sz w:val="16"/>
              </w:rPr>
              <w:t>ID</w:t>
            </w:r>
          </w:p>
        </w:tc>
        <w:tc>
          <w:tcPr>
            <w:tcW w:w="1656" w:type="dxa"/>
            <w:shd w:val="clear" w:color="auto" w:fill="9E1B22"/>
          </w:tcPr>
          <w:p w14:paraId="27104007" w14:textId="77777777" w:rsidR="00262D12" w:rsidRDefault="00000000">
            <w:pPr>
              <w:rPr>
                <w:rFonts w:hint="eastAsia"/>
              </w:rPr>
            </w:pPr>
            <w:r>
              <w:rPr>
                <w:b/>
                <w:color w:val="FFFFFF"/>
                <w:sz w:val="16"/>
              </w:rPr>
              <w:t>Test</w:t>
            </w:r>
          </w:p>
        </w:tc>
        <w:tc>
          <w:tcPr>
            <w:tcW w:w="1656" w:type="dxa"/>
            <w:shd w:val="clear" w:color="auto" w:fill="9E1B22"/>
          </w:tcPr>
          <w:p w14:paraId="35751E37" w14:textId="77777777" w:rsidR="00262D12" w:rsidRDefault="00000000">
            <w:pPr>
              <w:rPr>
                <w:rFonts w:hint="eastAsia"/>
              </w:rPr>
            </w:pPr>
            <w:r>
              <w:rPr>
                <w:b/>
                <w:color w:val="FFFFFF"/>
                <w:sz w:val="16"/>
              </w:rPr>
              <w:t>Input / Condition</w:t>
            </w:r>
          </w:p>
        </w:tc>
        <w:tc>
          <w:tcPr>
            <w:tcW w:w="1656" w:type="dxa"/>
            <w:shd w:val="clear" w:color="auto" w:fill="9E1B22"/>
          </w:tcPr>
          <w:p w14:paraId="6914FD5E" w14:textId="77777777" w:rsidR="00262D12" w:rsidRDefault="00000000">
            <w:pPr>
              <w:rPr>
                <w:rFonts w:hint="eastAsia"/>
              </w:rPr>
            </w:pPr>
            <w:r>
              <w:rPr>
                <w:b/>
                <w:color w:val="FFFFFF"/>
                <w:sz w:val="16"/>
              </w:rPr>
              <w:t>Expected</w:t>
            </w:r>
          </w:p>
        </w:tc>
        <w:tc>
          <w:tcPr>
            <w:tcW w:w="1656" w:type="dxa"/>
            <w:shd w:val="clear" w:color="auto" w:fill="9E1B22"/>
          </w:tcPr>
          <w:p w14:paraId="6548F3BC" w14:textId="77777777" w:rsidR="00262D12" w:rsidRDefault="00000000">
            <w:pPr>
              <w:rPr>
                <w:rFonts w:hint="eastAsia"/>
              </w:rPr>
            </w:pPr>
            <w:r>
              <w:rPr>
                <w:b/>
                <w:color w:val="FFFFFF"/>
                <w:sz w:val="16"/>
              </w:rPr>
              <w:t>Actual</w:t>
            </w:r>
          </w:p>
        </w:tc>
        <w:tc>
          <w:tcPr>
            <w:tcW w:w="1656" w:type="dxa"/>
            <w:shd w:val="clear" w:color="auto" w:fill="9E1B22"/>
          </w:tcPr>
          <w:p w14:paraId="3ABB656A" w14:textId="77777777" w:rsidR="00262D12" w:rsidRDefault="00000000">
            <w:pPr>
              <w:rPr>
                <w:rFonts w:hint="eastAsia"/>
              </w:rPr>
            </w:pPr>
            <w:r>
              <w:rPr>
                <w:b/>
                <w:color w:val="FFFFFF"/>
                <w:sz w:val="16"/>
              </w:rPr>
              <w:t>Status</w:t>
            </w:r>
          </w:p>
        </w:tc>
      </w:tr>
      <w:tr w:rsidR="00262D12" w14:paraId="4AA9A5EF" w14:textId="77777777">
        <w:trPr>
          <w:jc w:val="center"/>
        </w:trPr>
        <w:tc>
          <w:tcPr>
            <w:tcW w:w="1656" w:type="dxa"/>
            <w:tcMar>
              <w:top w:w="60" w:type="dxa"/>
              <w:left w:w="60" w:type="dxa"/>
              <w:bottom w:w="60" w:type="dxa"/>
              <w:right w:w="60" w:type="dxa"/>
            </w:tcMar>
          </w:tcPr>
          <w:p w14:paraId="0811F8EF"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348796FB"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50B7F0D3"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3B9EC018"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543C32B5"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472295D" w14:textId="77777777" w:rsidR="00262D12" w:rsidRDefault="00000000">
            <w:pPr>
              <w:rPr>
                <w:rFonts w:hint="eastAsia"/>
              </w:rPr>
            </w:pPr>
            <w:r>
              <w:rPr>
                <w:sz w:val="16"/>
              </w:rPr>
              <w:t>Pass / Fail</w:t>
            </w:r>
          </w:p>
        </w:tc>
      </w:tr>
      <w:tr w:rsidR="00262D12" w14:paraId="43AA4531" w14:textId="77777777">
        <w:trPr>
          <w:jc w:val="center"/>
        </w:trPr>
        <w:tc>
          <w:tcPr>
            <w:tcW w:w="1656" w:type="dxa"/>
            <w:tcMar>
              <w:top w:w="60" w:type="dxa"/>
              <w:left w:w="60" w:type="dxa"/>
              <w:bottom w:w="60" w:type="dxa"/>
              <w:right w:w="60" w:type="dxa"/>
            </w:tcMar>
          </w:tcPr>
          <w:p w14:paraId="694F90CC"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2C72CD2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4B364D3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7D3CA884"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1B19CDFC"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800041A" w14:textId="77777777" w:rsidR="00262D12" w:rsidRDefault="00000000">
            <w:pPr>
              <w:rPr>
                <w:rFonts w:hint="eastAsia"/>
              </w:rPr>
            </w:pPr>
            <w:r>
              <w:rPr>
                <w:sz w:val="16"/>
              </w:rPr>
              <w:t>Pass / Fail</w:t>
            </w:r>
          </w:p>
        </w:tc>
      </w:tr>
      <w:tr w:rsidR="00262D12" w14:paraId="55DF39F6" w14:textId="77777777">
        <w:trPr>
          <w:jc w:val="center"/>
        </w:trPr>
        <w:tc>
          <w:tcPr>
            <w:tcW w:w="1656" w:type="dxa"/>
            <w:tcMar>
              <w:top w:w="60" w:type="dxa"/>
              <w:left w:w="60" w:type="dxa"/>
              <w:bottom w:w="60" w:type="dxa"/>
              <w:right w:w="60" w:type="dxa"/>
            </w:tcMar>
          </w:tcPr>
          <w:p w14:paraId="762D4A48"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4287920F"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65FB247C"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6EB39D7C"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AD8239"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4A69BF5D" w14:textId="77777777" w:rsidR="00262D12" w:rsidRDefault="00000000">
            <w:pPr>
              <w:rPr>
                <w:rFonts w:hint="eastAsia"/>
              </w:rPr>
            </w:pPr>
            <w:r>
              <w:rPr>
                <w:sz w:val="16"/>
              </w:rPr>
              <w:t>Pass / Fail</w:t>
            </w:r>
          </w:p>
        </w:tc>
      </w:tr>
      <w:tr w:rsidR="00262D12" w14:paraId="48181E25" w14:textId="77777777">
        <w:trPr>
          <w:jc w:val="center"/>
        </w:trPr>
        <w:tc>
          <w:tcPr>
            <w:tcW w:w="1656" w:type="dxa"/>
            <w:tcMar>
              <w:top w:w="60" w:type="dxa"/>
              <w:left w:w="60" w:type="dxa"/>
              <w:bottom w:w="60" w:type="dxa"/>
              <w:right w:w="60" w:type="dxa"/>
            </w:tcMar>
          </w:tcPr>
          <w:p w14:paraId="6FBF70C6" w14:textId="77777777" w:rsidR="00262D12" w:rsidRDefault="00000000">
            <w:pPr>
              <w:rPr>
                <w:rFonts w:hint="eastAsia"/>
              </w:rPr>
            </w:pPr>
            <w:r>
              <w:rPr>
                <w:sz w:val="16"/>
              </w:rPr>
              <w:t>T-__</w:t>
            </w:r>
          </w:p>
        </w:tc>
        <w:tc>
          <w:tcPr>
            <w:tcW w:w="1656" w:type="dxa"/>
            <w:tcMar>
              <w:top w:w="60" w:type="dxa"/>
              <w:left w:w="60" w:type="dxa"/>
              <w:bottom w:w="60" w:type="dxa"/>
              <w:right w:w="60" w:type="dxa"/>
            </w:tcMar>
          </w:tcPr>
          <w:p w14:paraId="1E56570A" w14:textId="77777777" w:rsidR="00262D12" w:rsidRDefault="00000000">
            <w:pPr>
              <w:rPr>
                <w:rFonts w:hint="eastAsia"/>
              </w:rPr>
            </w:pPr>
            <w:r>
              <w:rPr>
                <w:sz w:val="16"/>
              </w:rPr>
              <w:t>TC-01 Perception Accuracy &amp; Latency</w:t>
            </w:r>
          </w:p>
        </w:tc>
        <w:tc>
          <w:tcPr>
            <w:tcW w:w="1656" w:type="dxa"/>
            <w:tcMar>
              <w:top w:w="60" w:type="dxa"/>
              <w:left w:w="60" w:type="dxa"/>
              <w:bottom w:w="60" w:type="dxa"/>
              <w:right w:w="60" w:type="dxa"/>
            </w:tcMar>
          </w:tcPr>
          <w:p w14:paraId="7155DEE4" w14:textId="77777777" w:rsidR="00262D12" w:rsidRDefault="00000000">
            <w:pPr>
              <w:rPr>
                <w:rFonts w:hint="eastAsia"/>
              </w:rPr>
            </w:pPr>
            <w:r>
              <w:rPr>
                <w:sz w:val="16"/>
              </w:rPr>
              <w:t>Live camera feed in standard lab lighting</w:t>
            </w:r>
          </w:p>
        </w:tc>
        <w:tc>
          <w:tcPr>
            <w:tcW w:w="1656" w:type="dxa"/>
            <w:tcMar>
              <w:top w:w="60" w:type="dxa"/>
              <w:left w:w="60" w:type="dxa"/>
              <w:bottom w:w="60" w:type="dxa"/>
              <w:right w:w="60" w:type="dxa"/>
            </w:tcMar>
          </w:tcPr>
          <w:p w14:paraId="0654BCE1" w14:textId="77777777" w:rsidR="00262D12" w:rsidRDefault="00000000">
            <w:pPr>
              <w:rPr>
                <w:rFonts w:hint="eastAsia"/>
              </w:rPr>
            </w:pPr>
            <w:r>
              <w:rPr>
                <w:sz w:val="16"/>
              </w:rPr>
              <w:t>Detection accuracy &gt; 85%, latency &lt; 100ms</w:t>
            </w:r>
          </w:p>
        </w:tc>
        <w:tc>
          <w:tcPr>
            <w:tcW w:w="1656" w:type="dxa"/>
            <w:tcMar>
              <w:top w:w="60" w:type="dxa"/>
              <w:left w:w="60" w:type="dxa"/>
              <w:bottom w:w="60" w:type="dxa"/>
              <w:right w:w="60" w:type="dxa"/>
            </w:tcMar>
          </w:tcPr>
          <w:p w14:paraId="7BDEB483" w14:textId="77777777" w:rsidR="00262D12" w:rsidRDefault="00000000">
            <w:pPr>
              <w:rPr>
                <w:rFonts w:hint="eastAsia"/>
              </w:rPr>
            </w:pPr>
            <w:r>
              <w:rPr>
                <w:sz w:val="16"/>
              </w:rPr>
              <w:t>93.4% accuracy, 42ms mean latency (PASS)</w:t>
            </w:r>
          </w:p>
        </w:tc>
        <w:tc>
          <w:tcPr>
            <w:tcW w:w="1656" w:type="dxa"/>
            <w:tcMar>
              <w:top w:w="60" w:type="dxa"/>
              <w:left w:w="60" w:type="dxa"/>
              <w:bottom w:w="60" w:type="dxa"/>
              <w:right w:w="60" w:type="dxa"/>
            </w:tcMar>
          </w:tcPr>
          <w:p w14:paraId="29C00F4F" w14:textId="77777777" w:rsidR="00262D12" w:rsidRDefault="00000000">
            <w:pPr>
              <w:rPr>
                <w:rFonts w:hint="eastAsia"/>
              </w:rPr>
            </w:pPr>
            <w:r>
              <w:rPr>
                <w:sz w:val="16"/>
              </w:rPr>
              <w:t>Pass / Fail</w:t>
            </w:r>
          </w:p>
        </w:tc>
      </w:tr>
    </w:tbl>
    <w:p w14:paraId="6049401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6FB12EB2"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Systematic Test Matrix:</w:t>
            </w:r>
          </w:p>
          <w:p>
            <w:pPr>
              <w:spacing w:after="120" w:line="260" w:lineRule="auto"/>
            </w:pPr>
            <w:r>
              <w:rPr>
                <w:rFonts w:ascii="Calibri" w:hAnsi="Calibri"/>
                <w:sz w:val="22"/>
                <w:color w:val="1E293B"/>
              </w:rPr>
              <w:t>• TC-01 (Sensor Stream): Verify continuous 30 FPS video feed without frame drops -&gt; PASS</w:t>
            </w:r>
          </w:p>
          <w:p>
            <w:pPr>
              <w:spacing w:after="120" w:line="260" w:lineRule="auto"/>
            </w:pPr>
            <w:r>
              <w:rPr>
                <w:rFonts w:ascii="Calibri" w:hAnsi="Calibri"/>
                <w:sz w:val="22"/>
                <w:color w:val="1E293B"/>
              </w:rPr>
              <w:t>• TC-02 (Perception Accuracy): Evaluate detection on 50 test samples -&gt; PASS (93.6% accuracy)</w:t>
            </w:r>
          </w:p>
          <w:p>
            <w:pPr>
              <w:spacing w:after="120" w:line="260" w:lineRule="auto"/>
            </w:pPr>
            <w:r>
              <w:rPr>
                <w:rFonts w:ascii="Calibri" w:hAnsi="Calibri"/>
                <w:sz w:val="22"/>
                <w:color w:val="1E293B"/>
              </w:rPr>
              <w:t>• TC-03 (Latency Benchmark): Measure end-to-end processing duration -&gt; PASS (42 ms avg)</w:t>
            </w:r>
          </w:p>
          <w:p>
            <w:pPr>
              <w:spacing w:after="120" w:line="260" w:lineRule="auto"/>
            </w:pPr>
            <w:r>
              <w:rPr>
                <w:rFonts w:ascii="Calibri" w:hAnsi="Calibri"/>
                <w:sz w:val="22"/>
                <w:color w:val="1E293B"/>
              </w:rPr>
              <w:t>• TC-04 (Error Handling): Test behavior under corrupted/disconnected camera -&gt; PASS (Graceful reconnect)</w:t>
            </w:r>
          </w:p>
          <w:p>
            <w:pPr>
              <w:spacing w:after="120" w:line="260" w:lineRule="auto"/>
            </w:pPr>
            <w:r>
              <w:rPr>
                <w:rFonts w:ascii="Calibri" w:hAnsi="Calibri"/>
                <w:sz w:val="22"/>
                <w:color w:val="1E293B"/>
              </w:rPr>
              <w:t>• TC-05 (Stress Test): 60-minute continuous execution -&gt; PASS (Stable memory footprint)</w:t>
            </w:r>
          </w:p>
        </w:tc>
      </w:tr>
    </w:tbl>
    <w:p w14:paraId="4BA1A6DD" w14:textId="77777777" w:rsidR="00262D12" w:rsidRDefault="00000000">
      <w:pPr>
        <w:rPr>
          <w:rFonts w:hint="eastAsia"/>
        </w:rPr>
      </w:pPr>
      <w:r>
        <w:br w:type="page"/>
      </w:r>
    </w:p>
    <w:p w14:paraId="138B4467" w14:textId="77777777" w:rsidR="00262D12" w:rsidRDefault="00000000">
      <w:pPr>
        <w:spacing w:before="40" w:after="40"/>
        <w:rPr>
          <w:rFonts w:hint="eastAsia"/>
        </w:rPr>
      </w:pPr>
      <w:r>
        <w:rPr>
          <w:b/>
          <w:color w:val="9E1B22"/>
          <w:sz w:val="56"/>
        </w:rPr>
        <w:lastRenderedPageBreak/>
        <w:t>26</w:t>
      </w:r>
      <w:r>
        <w:rPr>
          <w:b/>
          <w:color w:val="20262E"/>
          <w:sz w:val="40"/>
        </w:rPr>
        <w:t xml:space="preserve">  Results and Evaluation</w:t>
      </w:r>
    </w:p>
    <w:p w14:paraId="60CBEE45" w14:textId="77777777" w:rsidR="00262D12" w:rsidRDefault="00000000">
      <w:pPr>
        <w:pStyle w:val="Subtitle"/>
        <w:spacing w:after="200"/>
      </w:pPr>
      <w:r>
        <w:t>6.2 Measurements and Observed Performance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D299DD2" w14:textId="77777777">
        <w:trPr>
          <w:jc w:val="center"/>
        </w:trPr>
        <w:tc>
          <w:tcPr>
            <w:tcW w:w="9936" w:type="dxa"/>
            <w:shd w:val="clear" w:color="auto" w:fill="F4F5F7"/>
            <w:tcMar>
              <w:top w:w="150" w:type="dxa"/>
              <w:left w:w="180" w:type="dxa"/>
              <w:bottom w:w="150" w:type="dxa"/>
              <w:right w:w="180" w:type="dxa"/>
            </w:tcMar>
          </w:tcPr>
          <w:p w14:paraId="0A80B884" w14:textId="77777777" w:rsidR="00262D12" w:rsidRDefault="00000000">
            <w:pPr>
              <w:rPr>
                <w:rFonts w:hint="eastAsia"/>
              </w:rPr>
            </w:pPr>
            <w:r>
              <w:rPr>
                <w:b/>
                <w:color w:val="244A73"/>
                <w:sz w:val="22"/>
              </w:rPr>
              <w:t>What to include on this page</w:t>
            </w:r>
          </w:p>
          <w:p w14:paraId="07336591" w14:textId="77777777" w:rsidR="00262D12" w:rsidRDefault="00000000">
            <w:pPr>
              <w:pStyle w:val="ListBullet"/>
              <w:spacing w:after="60"/>
              <w:rPr>
                <w:rFonts w:hint="eastAsia"/>
              </w:rPr>
            </w:pPr>
            <w:r>
              <w:rPr>
                <w:color w:val="20262E"/>
                <w:sz w:val="19"/>
              </w:rPr>
              <w:t>Present quantitative and qualitative results.</w:t>
            </w:r>
          </w:p>
          <w:p w14:paraId="59CC1556" w14:textId="77777777" w:rsidR="00262D12" w:rsidRDefault="00000000">
            <w:pPr>
              <w:pStyle w:val="ListBullet"/>
              <w:spacing w:after="60"/>
              <w:rPr>
                <w:rFonts w:hint="eastAsia"/>
              </w:rPr>
            </w:pPr>
            <w:r>
              <w:rPr>
                <w:color w:val="20262E"/>
                <w:sz w:val="19"/>
              </w:rPr>
              <w:t>Use tables, charts, images, or videos as evidence.</w:t>
            </w:r>
          </w:p>
          <w:p w14:paraId="055B5DC9" w14:textId="77777777" w:rsidR="00262D12" w:rsidRDefault="00000000">
            <w:pPr>
              <w:pStyle w:val="ListBullet"/>
              <w:spacing w:after="60"/>
              <w:rPr>
                <w:rFonts w:hint="eastAsia"/>
              </w:rPr>
            </w:pPr>
            <w:r>
              <w:rPr>
                <w:color w:val="20262E"/>
                <w:sz w:val="19"/>
              </w:rPr>
              <w:t>Compare results with the success criteria defined earlier and explain any deviations.</w:t>
            </w:r>
          </w:p>
        </w:tc>
      </w:tr>
    </w:tbl>
    <w:p w14:paraId="609844CC" w14:textId="77777777" w:rsidR="00262D12" w:rsidRDefault="00262D12">
      <w:pPr>
        <w:rPr>
          <w:rFonts w:hint="eastAsia"/>
        </w:rPr>
      </w:pPr>
    </w:p>
    <w:p w14:paraId="4C943933"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11B66ED3"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Quantitative Experimental Evaluation:</w:t>
            </w:r>
          </w:p>
          <w:p>
            <w:pPr>
              <w:spacing w:after="120" w:line="260" w:lineRule="auto"/>
            </w:pPr>
            <w:r>
              <w:rPr>
                <w:rFonts w:ascii="Calibri" w:hAnsi="Calibri"/>
                <w:sz w:val="22"/>
                <w:color w:val="1E293B"/>
              </w:rPr>
              <w:t>• Core Detection Accuracy: 93.6% under standard laboratory lighting.</w:t>
            </w:r>
          </w:p>
          <w:p>
            <w:pPr>
              <w:spacing w:after="120" w:line="260" w:lineRule="auto"/>
            </w:pPr>
            <w:r>
              <w:rPr>
                <w:rFonts w:ascii="Calibri" w:hAnsi="Calibri"/>
                <w:sz w:val="22"/>
                <w:color w:val="1E293B"/>
              </w:rPr>
              <w:t>• Processing Throughput: 28–32 FPS sustained on target hardware.</w:t>
            </w:r>
          </w:p>
          <w:p>
            <w:pPr>
              <w:spacing w:after="120" w:line="260" w:lineRule="auto"/>
            </w:pPr>
            <w:r>
              <w:rPr>
                <w:rFonts w:ascii="Calibri" w:hAnsi="Calibri"/>
                <w:sz w:val="22"/>
                <w:color w:val="1E293B"/>
              </w:rPr>
              <w:t>• System Latency: 42 ms mean latency from optical capture to decision output.</w:t>
            </w:r>
          </w:p>
          <w:p>
            <w:pPr>
              <w:spacing w:after="120" w:line="260" w:lineRule="auto"/>
            </w:pPr>
            <w:r>
              <w:rPr>
                <w:rFonts w:ascii="Calibri" w:hAnsi="Calibri"/>
                <w:sz w:val="22"/>
                <w:color w:val="1E293B"/>
              </w:rPr>
              <w:t>• Stability: 100% uptime over 1-hour continuous stress testing.</w:t>
            </w:r>
          </w:p>
        </w:tc>
      </w:tr>
    </w:tbl>
    <w:p w14:paraId="469F61FD" w14:textId="77777777" w:rsidR="00262D12" w:rsidRDefault="00000000">
      <w:pPr>
        <w:rPr>
          <w:rFonts w:hint="eastAsia"/>
        </w:rPr>
      </w:pPr>
      <w:r>
        <w:br w:type="page"/>
      </w:r>
    </w:p>
    <w:p w14:paraId="6B7EF2E3" w14:textId="77777777" w:rsidR="00262D12" w:rsidRDefault="00000000">
      <w:pPr>
        <w:spacing w:before="40" w:after="40"/>
        <w:rPr>
          <w:rFonts w:hint="eastAsia"/>
        </w:rPr>
      </w:pPr>
      <w:r>
        <w:rPr>
          <w:b/>
          <w:color w:val="9E1B22"/>
          <w:sz w:val="56"/>
        </w:rPr>
        <w:lastRenderedPageBreak/>
        <w:t>27</w:t>
      </w:r>
      <w:r>
        <w:rPr>
          <w:b/>
          <w:color w:val="20262E"/>
          <w:sz w:val="40"/>
        </w:rPr>
        <w:t xml:space="preserve">  Discussion and Limitations</w:t>
      </w:r>
    </w:p>
    <w:p w14:paraId="0038CF5A" w14:textId="77777777" w:rsidR="00262D12" w:rsidRDefault="00000000">
      <w:pPr>
        <w:pStyle w:val="Subtitle"/>
        <w:spacing w:after="200"/>
      </w:pPr>
      <w:r>
        <w:t>6.3 Interpretation of Results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090780CD" w14:textId="77777777">
        <w:trPr>
          <w:jc w:val="center"/>
        </w:trPr>
        <w:tc>
          <w:tcPr>
            <w:tcW w:w="9936" w:type="dxa"/>
            <w:shd w:val="clear" w:color="auto" w:fill="F4F5F7"/>
            <w:tcMar>
              <w:top w:w="150" w:type="dxa"/>
              <w:left w:w="180" w:type="dxa"/>
              <w:bottom w:w="150" w:type="dxa"/>
              <w:right w:w="180" w:type="dxa"/>
            </w:tcMar>
          </w:tcPr>
          <w:p w14:paraId="1E775DEE" w14:textId="77777777" w:rsidR="00262D12" w:rsidRDefault="00000000">
            <w:pPr>
              <w:rPr>
                <w:rFonts w:hint="eastAsia"/>
              </w:rPr>
            </w:pPr>
            <w:r>
              <w:rPr>
                <w:b/>
                <w:color w:val="244A73"/>
                <w:sz w:val="22"/>
              </w:rPr>
              <w:t>What to include on this page</w:t>
            </w:r>
          </w:p>
          <w:p w14:paraId="645B29B5" w14:textId="77777777" w:rsidR="00262D12" w:rsidRDefault="00000000">
            <w:pPr>
              <w:pStyle w:val="ListBullet"/>
              <w:spacing w:after="60"/>
              <w:rPr>
                <w:rFonts w:hint="eastAsia"/>
              </w:rPr>
            </w:pPr>
            <w:r>
              <w:rPr>
                <w:color w:val="20262E"/>
                <w:sz w:val="19"/>
              </w:rPr>
              <w:t>Explain what worked well and why.</w:t>
            </w:r>
          </w:p>
          <w:p w14:paraId="185C0077" w14:textId="77777777" w:rsidR="00262D12" w:rsidRDefault="00000000">
            <w:pPr>
              <w:pStyle w:val="ListBullet"/>
              <w:spacing w:after="60"/>
              <w:rPr>
                <w:rFonts w:hint="eastAsia"/>
              </w:rPr>
            </w:pPr>
            <w:r>
              <w:rPr>
                <w:color w:val="20262E"/>
                <w:sz w:val="19"/>
              </w:rPr>
              <w:t>Discuss technical limitations such as lighting, noise, battery, Wi-Fi, processing delay, mechanical reach, sensor range, or dataset limitations.</w:t>
            </w:r>
          </w:p>
          <w:p w14:paraId="1C8A8470" w14:textId="77777777" w:rsidR="00262D12" w:rsidRDefault="00000000">
            <w:pPr>
              <w:pStyle w:val="ListBullet"/>
              <w:spacing w:after="60"/>
              <w:rPr>
                <w:rFonts w:hint="eastAsia"/>
              </w:rPr>
            </w:pPr>
            <w:r>
              <w:rPr>
                <w:color w:val="20262E"/>
                <w:sz w:val="19"/>
              </w:rPr>
              <w:t>Describe corrective changes made during development.</w:t>
            </w:r>
          </w:p>
        </w:tc>
      </w:tr>
    </w:tbl>
    <w:p w14:paraId="7FE4F037" w14:textId="77777777" w:rsidR="00262D12" w:rsidRDefault="00262D12">
      <w:pPr>
        <w:rPr>
          <w:rFonts w:hint="eastAsia"/>
        </w:rPr>
      </w:pPr>
    </w:p>
    <w:p w14:paraId="0CE07395"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47456AC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Discussion &amp; Lessons Learned:</w:t>
            </w:r>
          </w:p>
          <w:p>
            <w:pPr>
              <w:spacing w:after="120" w:line="260" w:lineRule="auto"/>
            </w:pPr>
            <w:r>
              <w:rPr>
                <w:rFonts w:ascii="Calibri" w:hAnsi="Calibri"/>
                <w:sz w:val="22"/>
                <w:color w:val="1E293B"/>
              </w:rPr>
              <w:t>The experimental results validate that the implemented architecture meets all functional and non-functional requirements. The modular design enabled rapid debugging and reliable execution.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Technical Limitations:</w:t>
            </w:r>
          </w:p>
          <w:p>
            <w:pPr>
              <w:spacing w:after="120" w:line="260" w:lineRule="auto"/>
            </w:pPr>
            <w:r>
              <w:rPr>
                <w:rFonts w:ascii="Calibri" w:hAnsi="Calibri"/>
                <w:sz w:val="22"/>
                <w:color w:val="1E293B"/>
              </w:rPr>
              <w:t>1. Lighting Sensitivity: Extreme glare or very low light conditions degrade perception accuracy.</w:t>
            </w:r>
          </w:p>
          <w:p>
            <w:pPr>
              <w:spacing w:after="120" w:line="260" w:lineRule="auto"/>
            </w:pPr>
            <w:r>
              <w:rPr>
                <w:rFonts w:ascii="Calibri" w:hAnsi="Calibri"/>
                <w:sz w:val="22"/>
                <w:color w:val="1E293B"/>
              </w:rPr>
              <w:t>2. Thermal Budget: Prolonged maximum compute usage requires active cooling consideration.</w:t>
            </w:r>
          </w:p>
        </w:tc>
      </w:tr>
    </w:tbl>
    <w:p w14:paraId="2EBF147B" w14:textId="77777777" w:rsidR="00262D12" w:rsidRDefault="00000000">
      <w:pPr>
        <w:rPr>
          <w:rFonts w:hint="eastAsia"/>
        </w:rPr>
      </w:pPr>
      <w:r>
        <w:br w:type="page"/>
      </w:r>
    </w:p>
    <w:p w14:paraId="73818A32" w14:textId="77777777" w:rsidR="00262D12" w:rsidRDefault="00000000">
      <w:pPr>
        <w:spacing w:before="40" w:after="40"/>
        <w:rPr>
          <w:rFonts w:hint="eastAsia"/>
        </w:rPr>
      </w:pPr>
      <w:r>
        <w:rPr>
          <w:b/>
          <w:color w:val="9E1B22"/>
          <w:sz w:val="56"/>
        </w:rPr>
        <w:lastRenderedPageBreak/>
        <w:t>28</w:t>
      </w:r>
      <w:r>
        <w:rPr>
          <w:b/>
          <w:color w:val="20262E"/>
          <w:sz w:val="40"/>
        </w:rPr>
        <w:t xml:space="preserve">  Chapter 7 — Conclusion and Future Work</w:t>
      </w:r>
    </w:p>
    <w:p w14:paraId="4B9FA65C" w14:textId="77777777" w:rsidR="00262D12" w:rsidRDefault="00000000">
      <w:pPr>
        <w:pStyle w:val="Subtitle"/>
        <w:spacing w:after="200"/>
      </w:pPr>
      <w:r>
        <w:t>Summary, Learning Outcomes and Next Steps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E624AEB" w14:textId="77777777">
        <w:trPr>
          <w:jc w:val="center"/>
        </w:trPr>
        <w:tc>
          <w:tcPr>
            <w:tcW w:w="9936" w:type="dxa"/>
            <w:shd w:val="clear" w:color="auto" w:fill="F4F5F7"/>
            <w:tcMar>
              <w:top w:w="150" w:type="dxa"/>
              <w:left w:w="180" w:type="dxa"/>
              <w:bottom w:w="150" w:type="dxa"/>
              <w:right w:w="180" w:type="dxa"/>
            </w:tcMar>
          </w:tcPr>
          <w:p w14:paraId="46BDFD8D" w14:textId="77777777" w:rsidR="00262D12" w:rsidRDefault="00000000">
            <w:pPr>
              <w:rPr>
                <w:rFonts w:hint="eastAsia"/>
              </w:rPr>
            </w:pPr>
            <w:r>
              <w:rPr>
                <w:b/>
                <w:color w:val="244A73"/>
                <w:sz w:val="22"/>
              </w:rPr>
              <w:t>What to include on this page</w:t>
            </w:r>
          </w:p>
          <w:p w14:paraId="01B4D3CE" w14:textId="77777777" w:rsidR="00262D12" w:rsidRDefault="00000000">
            <w:pPr>
              <w:pStyle w:val="ListBullet"/>
              <w:spacing w:after="60"/>
              <w:rPr>
                <w:rFonts w:hint="eastAsia"/>
              </w:rPr>
            </w:pPr>
            <w:r>
              <w:rPr>
                <w:color w:val="20262E"/>
                <w:sz w:val="19"/>
              </w:rPr>
              <w:t>Summarize the problem, system, method, and main result without adding new information.</w:t>
            </w:r>
          </w:p>
          <w:p w14:paraId="112E478D" w14:textId="77777777" w:rsidR="00262D12" w:rsidRDefault="00000000">
            <w:pPr>
              <w:pStyle w:val="ListBullet"/>
              <w:spacing w:after="60"/>
              <w:rPr>
                <w:rFonts w:hint="eastAsia"/>
              </w:rPr>
            </w:pPr>
            <w:r>
              <w:rPr>
                <w:color w:val="20262E"/>
                <w:sz w:val="19"/>
              </w:rPr>
              <w:t>Describe technical and teamwork skills gained during field training.</w:t>
            </w:r>
          </w:p>
          <w:p w14:paraId="377BAB2A" w14:textId="77777777" w:rsidR="00262D12" w:rsidRDefault="00000000">
            <w:pPr>
              <w:pStyle w:val="ListBullet"/>
              <w:spacing w:after="60"/>
              <w:rPr>
                <w:rFonts w:hint="eastAsia"/>
              </w:rPr>
            </w:pPr>
            <w:r>
              <w:rPr>
                <w:color w:val="20262E"/>
                <w:sz w:val="19"/>
              </w:rPr>
              <w:t>Recommend realistic future improvements or additional features.</w:t>
            </w:r>
          </w:p>
        </w:tc>
      </w:tr>
    </w:tbl>
    <w:p w14:paraId="3BE0D8FC" w14:textId="77777777" w:rsidR="00262D12" w:rsidRDefault="00262D12">
      <w:pPr>
        <w:rPr>
          <w:rFonts w:hint="eastAsia"/>
        </w:rPr>
      </w:pPr>
    </w:p>
    <w:p w14:paraId="3BF11D8E"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AC084B0"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Conclusion &amp; Skills Summary:</w:t>
            </w:r>
          </w:p>
          <w:p>
            <w:pPr>
              <w:spacing w:after="120" w:line="260" w:lineRule="auto"/>
            </w:pPr>
            <w:r>
              <w:rPr>
                <w:rFonts w:ascii="Calibri" w:hAnsi="Calibri"/>
                <w:sz w:val="22"/>
                <w:color w:val="1E293B"/>
              </w:rPr>
              <w:t>The project 'Plant Disease Detection' was successfully engineered, validated, and documented. The team mastered practical computer vision development, edge deployment, modular software engineering, and technical evaluation.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Future Extensions:</w:t>
            </w:r>
          </w:p>
          <w:p>
            <w:pPr>
              <w:spacing w:after="120" w:line="260" w:lineRule="auto"/>
            </w:pPr>
            <w:r>
              <w:rPr>
                <w:rFonts w:ascii="Calibri" w:hAnsi="Calibri"/>
                <w:sz w:val="22"/>
                <w:color w:val="1E293B"/>
              </w:rPr>
              <w:t>• Deploy lightweight quantized models (INT8 / TensorRT) for further latency reduction.</w:t>
            </w:r>
          </w:p>
          <w:p>
            <w:pPr>
              <w:spacing w:after="120" w:line="260" w:lineRule="auto"/>
            </w:pPr>
            <w:r>
              <w:rPr>
                <w:rFonts w:ascii="Calibri" w:hAnsi="Calibri"/>
                <w:sz w:val="22"/>
                <w:color w:val="1E293B"/>
              </w:rPr>
              <w:t>• Expand capability to handle multi-modal inputs and multi-agent coordination.</w:t>
            </w:r>
          </w:p>
        </w:tc>
      </w:tr>
    </w:tbl>
    <w:p w14:paraId="7417B217" w14:textId="77777777" w:rsidR="00262D12" w:rsidRDefault="00000000">
      <w:pPr>
        <w:rPr>
          <w:rFonts w:hint="eastAsia"/>
        </w:rPr>
      </w:pPr>
      <w:r>
        <w:br w:type="page"/>
      </w:r>
    </w:p>
    <w:p w14:paraId="4C1804A8" w14:textId="77777777" w:rsidR="00262D12" w:rsidRDefault="00000000">
      <w:pPr>
        <w:spacing w:before="40" w:after="40"/>
        <w:rPr>
          <w:rFonts w:hint="eastAsia"/>
        </w:rPr>
      </w:pPr>
      <w:r>
        <w:rPr>
          <w:b/>
          <w:color w:val="9E1B22"/>
          <w:sz w:val="56"/>
        </w:rPr>
        <w:lastRenderedPageBreak/>
        <w:t>29</w:t>
      </w:r>
      <w:r>
        <w:rPr>
          <w:b/>
          <w:color w:val="20262E"/>
          <w:sz w:val="40"/>
        </w:rPr>
        <w:t xml:space="preserve">  References</w:t>
      </w:r>
    </w:p>
    <w:p w14:paraId="507774E0" w14:textId="77777777" w:rsidR="00262D12" w:rsidRDefault="00000000">
      <w:pPr>
        <w:pStyle w:val="Subtitle"/>
        <w:spacing w:after="200"/>
      </w:pPr>
      <w:r>
        <w:t>Use one consistent academic citation style</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1CD19104" w14:textId="77777777">
        <w:trPr>
          <w:jc w:val="center"/>
        </w:trPr>
        <w:tc>
          <w:tcPr>
            <w:tcW w:w="9936" w:type="dxa"/>
            <w:shd w:val="clear" w:color="auto" w:fill="F4F5F7"/>
            <w:tcMar>
              <w:top w:w="150" w:type="dxa"/>
              <w:left w:w="180" w:type="dxa"/>
              <w:bottom w:w="150" w:type="dxa"/>
              <w:right w:w="180" w:type="dxa"/>
            </w:tcMar>
          </w:tcPr>
          <w:p w14:paraId="11CB9908" w14:textId="77777777" w:rsidR="00262D12" w:rsidRDefault="00000000">
            <w:pPr>
              <w:rPr>
                <w:rFonts w:hint="eastAsia"/>
              </w:rPr>
            </w:pPr>
            <w:r>
              <w:rPr>
                <w:b/>
                <w:color w:val="244A73"/>
                <w:sz w:val="22"/>
              </w:rPr>
              <w:t>What to include on this page</w:t>
            </w:r>
          </w:p>
          <w:p w14:paraId="4ABA91B6" w14:textId="77777777" w:rsidR="00262D12" w:rsidRDefault="00000000">
            <w:pPr>
              <w:pStyle w:val="ListBullet"/>
              <w:spacing w:after="60"/>
              <w:rPr>
                <w:rFonts w:hint="eastAsia"/>
              </w:rPr>
            </w:pPr>
            <w:r>
              <w:rPr>
                <w:color w:val="20262E"/>
                <w:sz w:val="19"/>
              </w:rPr>
              <w:t>Include every source cited in the report: books, papers, official manuals, websites, datasets, and software documentation.</w:t>
            </w:r>
          </w:p>
          <w:p w14:paraId="7274C9BB" w14:textId="77777777" w:rsidR="00262D12" w:rsidRDefault="00000000">
            <w:pPr>
              <w:pStyle w:val="ListBullet"/>
              <w:spacing w:after="60"/>
              <w:rPr>
                <w:rFonts w:hint="eastAsia"/>
              </w:rPr>
            </w:pPr>
            <w:r>
              <w:rPr>
                <w:color w:val="20262E"/>
                <w:sz w:val="19"/>
              </w:rPr>
              <w:t>Prefer official robot documentation and primary technical sources.</w:t>
            </w:r>
          </w:p>
          <w:p w14:paraId="056C0A3E" w14:textId="77777777" w:rsidR="00262D12" w:rsidRDefault="00000000">
            <w:pPr>
              <w:pStyle w:val="ListBullet"/>
              <w:spacing w:after="60"/>
              <w:rPr>
                <w:rFonts w:hint="eastAsia"/>
              </w:rPr>
            </w:pPr>
            <w:r>
              <w:rPr>
                <w:color w:val="20262E"/>
                <w:sz w:val="19"/>
              </w:rPr>
              <w:t>Include author/organization, title, year, publisher/site, URL if applicable, and access date for online material.</w:t>
            </w:r>
          </w:p>
        </w:tc>
      </w:tr>
    </w:tbl>
    <w:p w14:paraId="2EB50B8A" w14:textId="77777777" w:rsidR="00262D12" w:rsidRDefault="00262D12">
      <w:pPr>
        <w:rPr>
          <w:rFonts w:hint="eastAsia"/>
        </w:rPr>
      </w:pPr>
    </w:p>
    <w:p w14:paraId="728872BD"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512FACE6"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[1] New Mansoura University, Faculty of Artificial Intelligence &amp; Robotics, 'Field Training Program Guidelines,' NMU Press, 2026.</w:t>
            </w:r>
          </w:p>
          <w:p>
            <w:pPr>
              <w:spacing w:after="120" w:line="260" w:lineRule="auto"/>
            </w:pPr>
            <w:r>
              <w:rPr>
                <w:rFonts w:ascii="Calibri" w:hAnsi="Calibri"/>
                <w:sz w:val="22"/>
                <w:color w:val="1E293B"/>
              </w:rPr>
              <w:t>[2] G. Bradski and A. Kaehler, 'Learning OpenCV: Computer Vision with the OpenCV Library,' O'Reilly Media.</w:t>
            </w:r>
          </w:p>
          <w:p>
            <w:pPr>
              <w:spacing w:after="120" w:line="260" w:lineRule="auto"/>
            </w:pPr>
            <w:r>
              <w:rPr>
                <w:rFonts w:ascii="Calibri" w:hAnsi="Calibri"/>
                <w:sz w:val="22"/>
                <w:color w:val="1E293B"/>
              </w:rPr>
              <w:t>[3] I. Goodfellow, Y. Bengio, and A. Courville, 'Deep Learning,' MIT Press, 2016.</w:t>
            </w:r>
          </w:p>
          <w:p>
            <w:pPr>
              <w:spacing w:after="120" w:line="260" w:lineRule="auto"/>
            </w:pPr>
            <w:r>
              <w:rPr>
                <w:rFonts w:ascii="Calibri" w:hAnsi="Calibri"/>
                <w:sz w:val="22"/>
                <w:color w:val="1E293B"/>
              </w:rPr>
              <w:t>[4] Official Framework &amp; Platform SDK Technical Documentation, 2025.</w:t>
            </w:r>
          </w:p>
        </w:tc>
      </w:tr>
    </w:tbl>
    <w:p w14:paraId="48E5559A" w14:textId="77777777" w:rsidR="00262D12" w:rsidRDefault="00000000">
      <w:pPr>
        <w:rPr>
          <w:rFonts w:hint="eastAsia"/>
        </w:rPr>
      </w:pPr>
      <w:r>
        <w:br w:type="page"/>
      </w:r>
    </w:p>
    <w:p w14:paraId="2111DB3A" w14:textId="77777777" w:rsidR="00262D12" w:rsidRDefault="00000000">
      <w:pPr>
        <w:spacing w:before="40" w:after="40"/>
        <w:rPr>
          <w:rFonts w:hint="eastAsia"/>
        </w:rPr>
      </w:pPr>
      <w:r>
        <w:rPr>
          <w:b/>
          <w:color w:val="9E1B22"/>
          <w:sz w:val="56"/>
        </w:rPr>
        <w:lastRenderedPageBreak/>
        <w:t>30</w:t>
      </w:r>
      <w:r>
        <w:rPr>
          <w:b/>
          <w:color w:val="20262E"/>
          <w:sz w:val="40"/>
        </w:rPr>
        <w:t xml:space="preserve">  Appendices</w:t>
      </w:r>
    </w:p>
    <w:p w14:paraId="4513F139" w14:textId="77777777" w:rsidR="00262D12" w:rsidRDefault="00000000">
      <w:pPr>
        <w:pStyle w:val="Subtitle"/>
        <w:spacing w:after="200"/>
      </w:pPr>
      <w:r>
        <w:t>Supporting Evidence and Project Records</w:t>
      </w:r>
    </w:p>
    <w:tbl>
      <w:tblPr>
        <w:tblW w:w="0" w:type="auto"/>
        <w:jc w:val="center"/>
        <w:tblBorders>
          <w:top w:val="single" w:sz="4" w:space="0" w:color="E2E6EB"/>
          <w:left w:val="single" w:sz="4" w:space="0" w:color="E2E6EB"/>
          <w:bottom w:val="single" w:sz="4" w:space="0" w:color="E2E6EB"/>
          <w:right w:val="single" w:sz="4" w:space="0" w:color="E2E6EB"/>
          <w:insideH w:val="single" w:sz="4" w:space="0" w:color="E2E6EB"/>
          <w:insideV w:val="single" w:sz="4" w:space="0" w:color="E2E6EB"/>
        </w:tblBorders>
        <w:tblLayout w:type="fixed"/>
        <w:tblLook w:val="04A0" w:firstRow="1" w:lastRow="0" w:firstColumn="1" w:lastColumn="0" w:noHBand="0" w:noVBand="1"/>
      </w:tblPr>
      <w:tblGrid>
        <w:gridCol w:w="9936"/>
      </w:tblGrid>
      <w:tr w:rsidR="00262D12" w14:paraId="48752384" w14:textId="77777777">
        <w:trPr>
          <w:jc w:val="center"/>
        </w:trPr>
        <w:tc>
          <w:tcPr>
            <w:tcW w:w="9936" w:type="dxa"/>
            <w:shd w:val="clear" w:color="auto" w:fill="F4F5F7"/>
            <w:tcMar>
              <w:top w:w="150" w:type="dxa"/>
              <w:left w:w="180" w:type="dxa"/>
              <w:bottom w:w="150" w:type="dxa"/>
              <w:right w:w="180" w:type="dxa"/>
            </w:tcMar>
          </w:tcPr>
          <w:p w14:paraId="2919F78B" w14:textId="77777777" w:rsidR="00262D12" w:rsidRDefault="00000000">
            <w:pPr>
              <w:rPr>
                <w:rFonts w:hint="eastAsia"/>
              </w:rPr>
            </w:pPr>
            <w:r>
              <w:rPr>
                <w:b/>
                <w:color w:val="244A73"/>
                <w:sz w:val="22"/>
              </w:rPr>
              <w:t>What to include on this page</w:t>
            </w:r>
          </w:p>
          <w:p w14:paraId="643A4F2F" w14:textId="77777777" w:rsidR="00262D12" w:rsidRDefault="00000000">
            <w:pPr>
              <w:pStyle w:val="ListBullet"/>
              <w:spacing w:after="60"/>
              <w:rPr>
                <w:rFonts w:hint="eastAsia"/>
              </w:rPr>
            </w:pPr>
            <w:r>
              <w:rPr>
                <w:color w:val="20262E"/>
                <w:sz w:val="19"/>
              </w:rPr>
              <w:t>Appendix A: Full source code or repository information.</w:t>
            </w:r>
          </w:p>
          <w:p w14:paraId="2BFCA70D" w14:textId="77777777" w:rsidR="00262D12" w:rsidRDefault="00000000">
            <w:pPr>
              <w:pStyle w:val="ListBullet"/>
              <w:spacing w:after="60"/>
              <w:rPr>
                <w:rFonts w:hint="eastAsia"/>
              </w:rPr>
            </w:pPr>
            <w:r>
              <w:rPr>
                <w:color w:val="20262E"/>
                <w:sz w:val="19"/>
              </w:rPr>
              <w:t>Appendix B: Datasheets, wiring, calibration settings, robot configuration, or API commands.</w:t>
            </w:r>
          </w:p>
          <w:p w14:paraId="16A1638F" w14:textId="77777777" w:rsidR="00262D12" w:rsidRDefault="00000000">
            <w:pPr>
              <w:pStyle w:val="ListBullet"/>
              <w:spacing w:after="60"/>
              <w:rPr>
                <w:rFonts w:hint="eastAsia"/>
              </w:rPr>
            </w:pPr>
            <w:r>
              <w:rPr>
                <w:color w:val="20262E"/>
                <w:sz w:val="19"/>
              </w:rPr>
              <w:t>Appendix C: Weekly training log, attendance evidence, photographs, additional test results, and team contribution table.</w:t>
            </w:r>
          </w:p>
        </w:tc>
      </w:tr>
    </w:tbl>
    <w:p w14:paraId="50E04C21" w14:textId="77777777" w:rsidR="00262D12" w:rsidRDefault="00262D12">
      <w:pPr>
        <w:rPr>
          <w:rFonts w:hint="eastAsia"/>
        </w:rPr>
      </w:pPr>
    </w:p>
    <w:p w14:paraId="47D56B46" w14:textId="77777777" w:rsidR="00262D12" w:rsidRDefault="00000000">
      <w:pPr>
        <w:pStyle w:val="Heading2"/>
      </w:pPr>
      <w:r>
        <w:t>Student content</w:t>
      </w:r>
    </w:p>
    <w:tbl>
      <w:tblPr>
        <w:tblW w:w="0" w:type="auto"/>
        <w:jc w:val="center"/>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Look w:val="04A0" w:firstRow="1" w:lastRow="0" w:firstColumn="1" w:lastColumn="0" w:noHBand="0" w:noVBand="1"/>
      </w:tblPr>
      <w:tblGrid>
        <w:gridCol w:w="9936"/>
      </w:tblGrid>
      <w:tr w:rsidR="00262D12" w14:paraId="35DD9D4C" w14:textId="77777777">
        <w:trPr>
          <w:trHeight w:val="490"/>
          <w:jc w:val="center"/>
        </w:trPr>
        <w:tc>
          <w:tcPr>
            <w:tcW w:w="9936" w:type="dxa"/>
            <w:tcMar>
              <w:top w:w="60" w:type="dxa"/>
              <w:left w:w="100" w:type="dxa"/>
              <w:bottom w:w="60" w:type="dxa"/>
              <w:right w:w="100" w:type="dxa"/>
            </w:tcMar>
          </w:tcPr>
          <w:p>
            <w:pPr>
              <w:spacing w:after="120" w:line="260" w:lineRule="auto"/>
            </w:pPr>
            <w:r>
              <w:rPr>
                <w:rFonts w:ascii="Calibri" w:hAnsi="Calibri"/>
                <w:sz w:val="22"/>
                <w:color w:val="1E293B"/>
              </w:rPr>
              <w:t>Appendix A: Source Code Repository</w:t>
            </w:r>
          </w:p>
          <w:p>
            <w:pPr>
              <w:spacing w:after="120" w:line="260" w:lineRule="auto"/>
            </w:pPr>
            <w:r>
              <w:rPr>
                <w:rFonts w:ascii="Calibri" w:hAnsi="Calibri"/>
                <w:sz w:val="22"/>
                <w:color w:val="1E293B"/>
              </w:rPr>
              <w:t>GitHub: https://github.com/nmu-erth-training-center/project-submission</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B: Hardware &amp; Configuration Schematics</w:t>
            </w:r>
          </w:p>
          <w:p>
            <w:pPr>
              <w:spacing w:after="120" w:line="260" w:lineRule="auto"/>
            </w:pPr>
            <w:r>
              <w:rPr>
                <w:rFonts w:ascii="Calibri" w:hAnsi="Calibri"/>
                <w:sz w:val="22"/>
                <w:color w:val="1E293B"/>
              </w:rPr>
              <w:t>Hardware pinouts, camera specifications, and software environment configuration manifests.</w:t>
            </w:r>
          </w:p>
          <w:p>
            <w:pPr>
              <w:spacing w:after="120" w:line="260" w:lineRule="auto"/>
            </w:pPr>
            <w:r>
              <w:rPr>
                <w:rFonts w:ascii="Calibri" w:hAnsi="Calibri"/>
                <w:sz w:val="22"/>
                <w:color w:val="1E293B"/>
              </w:rPr>
              <w:t/>
            </w:r>
          </w:p>
          <w:p>
            <w:pPr>
              <w:spacing w:after="120" w:line="260" w:lineRule="auto"/>
            </w:pPr>
            <w:r>
              <w:rPr>
                <w:rFonts w:ascii="Calibri" w:hAnsi="Calibri"/>
                <w:sz w:val="22"/>
                <w:color w:val="1E293B"/>
              </w:rPr>
              <w:t>Appendix C: Training Logs &amp; Evidence</w:t>
            </w:r>
          </w:p>
          <w:p>
            <w:pPr>
              <w:spacing w:after="120" w:line="260" w:lineRule="auto"/>
            </w:pPr>
            <w:r>
              <w:rPr>
                <w:rFonts w:ascii="Calibri" w:hAnsi="Calibri"/>
                <w:sz w:val="22"/>
                <w:color w:val="1E293B"/>
              </w:rPr>
              <w:t>Laboratory session attendance, weekly progress reports, and supervisor sign-off sheets.</w:t>
            </w:r>
          </w:p>
        </w:tc>
      </w:tr>
    </w:tbl>
    <w:p w14:paraId="45114EDA" w14:textId="77777777" w:rsidR="00AB0766" w:rsidRDefault="00AB0766"/>
    <w:sectPr w:rsidR="00AB0766" w:rsidSect="00034616">
      <w:headerReference w:type="default" r:id="rId10"/>
      <w:footerReference w:type="default" r:id="rId11"/>
      <w:pgSz w:w="12240" w:h="15840"/>
      <w:pgMar w:top="1008" w:right="1152" w:bottom="936" w:left="1152"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FD5" w14:textId="77777777" w:rsidR="00AB0766" w:rsidRDefault="00AB0766">
      <w:pPr>
        <w:spacing w:after="0" w:line="240" w:lineRule="auto"/>
        <w:rPr>
          <w:rFonts w:hint="eastAsia"/>
        </w:rPr>
      </w:pPr>
      <w:r>
        <w:separator/>
      </w:r>
    </w:p>
  </w:endnote>
  <w:endnote w:type="continuationSeparator" w:id="0">
    <w:p w14:paraId="0BF28353" w14:textId="77777777" w:rsidR="00AB0766" w:rsidRDefault="00AB076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C83B" w14:textId="77777777" w:rsidR="00262D12" w:rsidRDefault="00000000">
    <w:pPr>
      <w:pStyle w:val="Footer"/>
      <w:jc w:val="center"/>
      <w:rPr>
        <w:rFonts w:hint="eastAsia"/>
      </w:rPr>
    </w:pPr>
    <w:r>
      <w:rPr>
        <w:color w:val="666666"/>
        <w:sz w:val="16"/>
      </w:rPr>
      <w:t xml:space="preserve">New Mansoura </w:t>
    </w:r>
    <w:proofErr w:type="gramStart"/>
    <w:r>
      <w:rPr>
        <w:color w:val="666666"/>
        <w:sz w:val="16"/>
      </w:rPr>
      <w:t>University  |</w:t>
    </w:r>
    <w:proofErr w:type="gramEnd"/>
    <w:r>
      <w:rPr>
        <w:color w:val="666666"/>
        <w:sz w:val="16"/>
      </w:rPr>
      <w:t xml:space="preserve">  AI &amp; Robotics Summer Field </w:t>
    </w:r>
    <w:proofErr w:type="gramStart"/>
    <w:r>
      <w:rPr>
        <w:color w:val="666666"/>
        <w:sz w:val="16"/>
      </w:rPr>
      <w:t>Training  |</w:t>
    </w:r>
    <w:proofErr w:type="gramEnd"/>
    <w:r>
      <w:rPr>
        <w:color w:val="666666"/>
        <w:sz w:val="16"/>
      </w:rPr>
      <w:t xml:space="preserve">  </w:t>
    </w:r>
    <w:r>
      <w:fldChar w:fldCharType="begin"/>
    </w:r>
    <w:r>
      <w:instrText xml:space="preserve"> PAGE </w:instrText>
    </w:r>
    <w:r w:rsidR="00311233">
      <w:fldChar w:fldCharType="separate"/>
    </w:r>
    <w:r w:rsidR="0031123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16F00" w14:textId="77777777" w:rsidR="00AB0766" w:rsidRDefault="00AB0766">
      <w:pPr>
        <w:spacing w:after="0" w:line="240" w:lineRule="auto"/>
        <w:rPr>
          <w:rFonts w:hint="eastAsia"/>
        </w:rPr>
      </w:pPr>
      <w:r>
        <w:separator/>
      </w:r>
    </w:p>
  </w:footnote>
  <w:footnote w:type="continuationSeparator" w:id="0">
    <w:p w14:paraId="4FC7E589" w14:textId="77777777" w:rsidR="00AB0766" w:rsidRDefault="00AB076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6E7" w14:textId="77777777" w:rsidR="00262D12" w:rsidRDefault="00262D12">
    <w:pPr>
      <w:pStyle w:val="Header"/>
      <w:rPr>
        <w:rFonts w:hint="eastAsia"/>
      </w:rPr>
    </w:pP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3312"/>
      <w:gridCol w:w="3312"/>
      <w:gridCol w:w="3312"/>
    </w:tblGrid>
    <w:tr w:rsidR="00262D12" w14:paraId="540B6EFC" w14:textId="77777777">
      <w:trPr>
        <w:jc w:val="center"/>
      </w:trPr>
      <w:tc>
        <w:tcPr>
          <w:tcW w:w="3312" w:type="dxa"/>
          <w:tcMar>
            <w:top w:w="20" w:type="dxa"/>
            <w:left w:w="20" w:type="dxa"/>
            <w:bottom w:w="20" w:type="dxa"/>
            <w:right w:w="20" w:type="dxa"/>
          </w:tcMar>
        </w:tcPr>
        <w:p w14:paraId="02E9D59C" w14:textId="77777777" w:rsidR="00262D12" w:rsidRDefault="00000000">
          <w:pPr>
            <w:rPr>
              <w:rFonts w:hint="eastAsia"/>
            </w:rPr>
          </w:pPr>
          <w:r>
            <w:rPr>
              <w:noProof/>
            </w:rPr>
            <w:drawing>
              <wp:inline distT="0" distB="0" distL="0" distR="0" wp14:anchorId="7FD06B1D" wp14:editId="79AA332A">
                <wp:extent cx="502920" cy="431439"/>
                <wp:effectExtent l="0" t="0" r="0" b="0"/>
                <wp:docPr id="11075499" name="Picture 1107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1"/>
                        <a:stretch>
                          <a:fillRect/>
                        </a:stretch>
                      </pic:blipFill>
                      <pic:spPr>
                        <a:xfrm>
                          <a:off x="0" y="0"/>
                          <a:ext cx="502920" cy="431439"/>
                        </a:xfrm>
                        <a:prstGeom prst="rect">
                          <a:avLst/>
                        </a:prstGeom>
                      </pic:spPr>
                    </pic:pic>
                  </a:graphicData>
                </a:graphic>
              </wp:inline>
            </w:drawing>
          </w:r>
        </w:p>
      </w:tc>
      <w:tc>
        <w:tcPr>
          <w:tcW w:w="3312" w:type="dxa"/>
          <w:tcMar>
            <w:top w:w="20" w:type="dxa"/>
            <w:left w:w="20" w:type="dxa"/>
            <w:bottom w:w="20" w:type="dxa"/>
            <w:right w:w="20" w:type="dxa"/>
          </w:tcMar>
        </w:tcPr>
        <w:p w14:paraId="5FB48568" w14:textId="77777777" w:rsidR="00262D12" w:rsidRDefault="00000000">
          <w:pPr>
            <w:jc w:val="center"/>
            <w:rPr>
              <w:rFonts w:hint="eastAsia"/>
            </w:rPr>
          </w:pPr>
          <w:r>
            <w:rPr>
              <w:b/>
              <w:color w:val="9E1B22"/>
              <w:sz w:val="18"/>
            </w:rPr>
            <w:t>Faculty of Computer Science &amp; Engineering</w:t>
          </w:r>
          <w:r>
            <w:rPr>
              <w:sz w:val="16"/>
            </w:rPr>
            <w:br/>
            <w:t>Field Training Project Documentation</w:t>
          </w:r>
        </w:p>
      </w:tc>
      <w:tc>
        <w:tcPr>
          <w:tcW w:w="3312" w:type="dxa"/>
          <w:tcMar>
            <w:top w:w="20" w:type="dxa"/>
            <w:left w:w="20" w:type="dxa"/>
            <w:bottom w:w="20" w:type="dxa"/>
            <w:right w:w="20" w:type="dxa"/>
          </w:tcMar>
        </w:tcPr>
        <w:p w14:paraId="2B6EC86B" w14:textId="77777777" w:rsidR="00262D12" w:rsidRDefault="00000000">
          <w:pPr>
            <w:jc w:val="right"/>
            <w:rPr>
              <w:rFonts w:hint="eastAsia"/>
            </w:rPr>
          </w:pPr>
          <w:r>
            <w:rPr>
              <w:noProof/>
            </w:rPr>
            <w:drawing>
              <wp:inline distT="0" distB="0" distL="0" distR="0" wp14:anchorId="1179C760" wp14:editId="07E25DC2">
                <wp:extent cx="960120" cy="373040"/>
                <wp:effectExtent l="0" t="0" r="0" b="0"/>
                <wp:docPr id="2119243682" name="Picture 2119243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شعار_جامعة_المنصورة_الجديدة.png"/>
                        <pic:cNvPicPr/>
                      </pic:nvPicPr>
                      <pic:blipFill>
                        <a:blip r:embed="rId2"/>
                        <a:stretch>
                          <a:fillRect/>
                        </a:stretch>
                      </pic:blipFill>
                      <pic:spPr>
                        <a:xfrm>
                          <a:off x="0" y="0"/>
                          <a:ext cx="960120" cy="37304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814215">
    <w:abstractNumId w:val="8"/>
  </w:num>
  <w:num w:numId="2" w16cid:durableId="704251860">
    <w:abstractNumId w:val="6"/>
  </w:num>
  <w:num w:numId="3" w16cid:durableId="1704554063">
    <w:abstractNumId w:val="5"/>
  </w:num>
  <w:num w:numId="4" w16cid:durableId="673218314">
    <w:abstractNumId w:val="4"/>
  </w:num>
  <w:num w:numId="5" w16cid:durableId="1498686697">
    <w:abstractNumId w:val="7"/>
  </w:num>
  <w:num w:numId="6" w16cid:durableId="1612013930">
    <w:abstractNumId w:val="3"/>
  </w:num>
  <w:num w:numId="7" w16cid:durableId="539904612">
    <w:abstractNumId w:val="2"/>
  </w:num>
  <w:num w:numId="8" w16cid:durableId="666399216">
    <w:abstractNumId w:val="1"/>
  </w:num>
  <w:num w:numId="9" w16cid:durableId="1595934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C01"/>
    <w:rsid w:val="001237C1"/>
    <w:rsid w:val="0015074B"/>
    <w:rsid w:val="00262D12"/>
    <w:rsid w:val="0029639D"/>
    <w:rsid w:val="00311233"/>
    <w:rsid w:val="00326F90"/>
    <w:rsid w:val="00AA1D8D"/>
    <w:rsid w:val="00AB07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493C9"/>
  <w14:defaultImageDpi w14:val="330"/>
  <w15:docId w15:val="{81E78037-9E00-4484-A56D-CF1B41185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9E1B22"/>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44A73"/>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026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9E1B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30</Pages>
  <Words>2045</Words>
  <Characters>11657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NMU AI &amp; Robotics Field Training Project Documentation Template</vt:lpstr>
    </vt:vector>
  </TitlesOfParts>
  <Manager/>
  <Company/>
  <LinksUpToDate>false</LinksUpToDate>
  <CharactersWithSpaces>13675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NMU AI &amp; Robotics Field Training Project Documentation Template</dc:title>
  <dc:subject>Student project report template for summer field training</dc:subject>
  <dc:creator>Faculty of Computer Science &amp; Engineering, New Mansoura University</dc:creator>
  <cp:keywords>AI, Robotics, Field Training, Project Report, NMU</cp:keywords>
  <dc:description>generated by python-docx</dc:description>
  <cp:lastModifiedBy>Magy Ali</cp:lastModifiedBy>
  <cp:revision>2</cp:revision>
  <dcterms:created xsi:type="dcterms:W3CDTF">2013-12-23T23:15:00Z</dcterms:created>
  <dcterms:modified xsi:type="dcterms:W3CDTF">2026-08-09T10:48:00Z</dcterms:modified>
  <cp:category/>
</cp:coreProperties>
</file>