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Face Greeting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20260028  |  20260128  |  20260228</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Face Greeting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(20260028), Member 1 (20260128), Member 2 (20260228)</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'Face Greeting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'Face Greeting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Face Greeting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Face Greeting Robot is a beginner-level project that has Yanshee greet a person verbally once it detects a face via its camera. The project addresses a practical need: a simple, friendly reception behavior is an approachable first integration of AI perception with physical action. It is implemented by running face detection on Yanshee's camera feed and triggering a greeting phrase and gesture the first time a face is detected in a session.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Face Greeting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greet a person verbally once it detects a face via its camera. This places the project squarely within the Yanshee robotics track of the training program, using AI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Face Greeting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face greeting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Face Greeting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simple, friendly reception behavior is an approachable first integration of AI perception with physical action. Left unaddressed, this gap means the relevant task continues to depend on manual effort or goes unaddressed altogether. The specific objectives of this project are: (1) implement a working face greeting robot pipeline using AI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running face detection on Yanshee's camera feed and triggering a greeting phrase and gesture the first time a face is detected in a session.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 detection -&gt; first-detection check -&gt; greeting speech + gesture trigger.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'Face Greeting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