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Human Following Robot</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20260036  |  20260136  |  20260236</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UBTECH Yanshee Humanoid Robot</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Human Following Robot</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(20260036), Member 1 (20260136), Member 2 (20260236)</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'Human Following Robot'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'Human Following Robot'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UBTECH Yanshee Humanoid Robot, Human Following Robot</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Human Following Robot is a advanced-level project that has Yanshee visually track a person and adjust its stance or turn to keep facing them as they move. The project addresses a practical need: following behavior is a core building block for many assistant-robot scenarios beyond this project alone. It is implemented by continuously detecting the target person's position in-frame and issuing small turn corrections to keep them centered.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Human Following Robot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Yanshee-based training projects sit at the intersection of embedded motion control and AI perception: the robot's own SDK/Blockly layer already provides reliable low-level walk/pose/gesture primitives, so the interesting engineering work is in the layer above it — deciding, from sensor or camera input, which primitive to trigger and when. In the specific context of this project, the trainee will work on a system that has Yanshee visually track a person and adjust its stance or turn to keep facing them as they move. This places the project squarely within the Yanshee robotics track of the training program, using AI Vision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Human Following Robot:</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AI Vision</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human following robot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Humanoid social-robotics projects at this scale typically follow a perceive-decide-act loop: a perception step (camera, distance sensor, or microphone) feeds a small decision layer (rule-based matching or simple state machine) which then triggers one of the robot's built-in motion/speech primitives. The main engineering risk is not the AI perception step itself but robust integration with the physical platform — timing, balance, and safe operating range. For this project specifically, the closest relevant pattern is the use of AI Vision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Human Following Robot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following behavior is a core building block for many assistant-robot scenarios beyond this project alone. Left unaddressed, this gap means the relevant task continues to depend on manual effort or goes unaddressed altogether. The specific objectives of this project are: (1) implement a working human following robot pipeline using AI Vision;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continuously detecting the target person's position in-frame and issuing small turn corrections to keep them centered. This was chosen over more complex alternatives because it offers a reasonable balance between implementation effort and reliability within the training timeframe, while still meaningfully exercising AI Vision.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UBTECH Yanshee Humanoid Robot</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Camera frame -&gt; target-person position detection -&gt; centering-error calculation -&gt; incremental turn correction.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(AI Vision).</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'Human Following Robot'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