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Language Learning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20260047  |  20260147  |  20260247</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Language Learning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(20260047), Member 1 (20260147), Member 2 (20260247)</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'Language Learning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'Language Learning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Language Learning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Language Learning Robot is a intermediate-level project that has NAO quiz a user on vocabulary or phrases in a target language and give spoken feedback. The project addresses a practical need: a physical, patient practice partner can make repetitive language drills noticeably more engaging. It is implemented by storing a vocabulary/phrase bank, prompting via text-to-speech, capturing the spoken answer via speech recognition, and giving scripted feedback.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Language Learning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quiz a user on vocabulary or phrases in a target language and give spoken feedback. This places the project squarely within the NAO robotics track of the training program, using Human-Robot Interaction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Language Learning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Human-Robot Interaction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language learning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Human-Robot Interaction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Language Learning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physical, patient practice partner can make repetitive language drills noticeably more engaging. Left unaddressed, this gap means the relevant task continues to depend on manual effort or goes unaddressed altogether. The specific objectives of this project are: (1) implement a working language learning robot pipeline using Human-Robot Interaction;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storing a vocabulary/phrase bank, prompting via text-to-speech, capturing the spoken answer via speech recognition, and giving scripted feedback. This was chosen over more complex alternatives because it offers a reasonable balance between implementation effort and reliability within the training timeframe, while still meaningfully exercising Human-Robot Interaction.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Vocabulary bank -&gt; text-to-speech prompt -&gt; spoken-answer capture -&gt; correctness check -&gt; spoken feedback.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(Human-Robot Interaction).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'Language Learning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