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36EF" w14:textId="77777777" w:rsidR="00B53FE0" w:rsidRPr="00B53FE0" w:rsidRDefault="00B53FE0" w:rsidP="00B53FE0">
      <w:pPr>
        <w:rPr>
          <w:b/>
          <w:bCs/>
          <w:sz w:val="32"/>
          <w:szCs w:val="32"/>
        </w:rPr>
      </w:pPr>
      <w:r w:rsidRPr="00B53FE0">
        <w:rPr>
          <w:b/>
          <w:bCs/>
          <w:sz w:val="32"/>
          <w:szCs w:val="32"/>
        </w:rPr>
        <w:t>Homomorphic Encryption:</w:t>
      </w:r>
    </w:p>
    <w:p w14:paraId="529E261F" w14:textId="77777777" w:rsidR="00B53FE0" w:rsidRPr="00B53FE0" w:rsidRDefault="00B53FE0" w:rsidP="00B53FE0">
      <w:pPr>
        <w:rPr>
          <w:sz w:val="24"/>
          <w:szCs w:val="24"/>
        </w:rPr>
      </w:pPr>
      <w:r w:rsidRPr="00B53FE0">
        <w:rPr>
          <w:sz w:val="24"/>
          <w:szCs w:val="24"/>
        </w:rPr>
        <w:t>Homomorphic encryption is a cryptographic technique that allows computations to be performed on encrypted data without the need to decrypt it. In other words, it enables computation on ciphertexts, producing an encrypted result that, when decrypted, matches the result of the operations performed on the plaintext. This property is particularly valuable in privacy-preserving scenarios where sensitive information needs to be processed while remaining encrypted.</w:t>
      </w:r>
    </w:p>
    <w:p w14:paraId="18294F0D" w14:textId="77777777" w:rsidR="00B53FE0" w:rsidRPr="00B53FE0" w:rsidRDefault="00B53FE0" w:rsidP="00B53FE0">
      <w:pPr>
        <w:rPr>
          <w:b/>
          <w:bCs/>
          <w:sz w:val="28"/>
          <w:szCs w:val="28"/>
          <w:u w:val="single"/>
        </w:rPr>
      </w:pPr>
      <w:r w:rsidRPr="00B53FE0">
        <w:rPr>
          <w:b/>
          <w:bCs/>
          <w:sz w:val="28"/>
          <w:szCs w:val="28"/>
          <w:u w:val="single"/>
        </w:rPr>
        <w:t>Key Properties:</w:t>
      </w:r>
    </w:p>
    <w:p w14:paraId="03CA6CC2" w14:textId="77777777" w:rsidR="00B53FE0" w:rsidRPr="00B53FE0" w:rsidRDefault="00B53FE0" w:rsidP="00B53FE0">
      <w:pPr>
        <w:rPr>
          <w:b/>
          <w:bCs/>
          <w:sz w:val="24"/>
          <w:szCs w:val="24"/>
        </w:rPr>
      </w:pPr>
      <w:r w:rsidRPr="00B53FE0">
        <w:rPr>
          <w:b/>
          <w:bCs/>
          <w:sz w:val="24"/>
          <w:szCs w:val="24"/>
        </w:rPr>
        <w:t>Encryption and Homomorphism:</w:t>
      </w:r>
    </w:p>
    <w:p w14:paraId="07BB0973" w14:textId="77777777" w:rsidR="00B53FE0" w:rsidRPr="00B53FE0" w:rsidRDefault="00B53FE0" w:rsidP="00B53FE0">
      <w:r w:rsidRPr="00B53FE0">
        <w:t>Homomorphic encryption schemes provide homomorphic operations, such as addition and multiplication, on ciphertexts. These operations correspond to addition and multiplication on the plaintexts after decryption.</w:t>
      </w:r>
    </w:p>
    <w:p w14:paraId="2D663262" w14:textId="77777777" w:rsidR="00B53FE0" w:rsidRPr="00B53FE0" w:rsidRDefault="00B53FE0" w:rsidP="00B53FE0">
      <w:pPr>
        <w:rPr>
          <w:b/>
          <w:bCs/>
          <w:sz w:val="24"/>
          <w:szCs w:val="24"/>
        </w:rPr>
      </w:pPr>
      <w:r w:rsidRPr="00B53FE0">
        <w:rPr>
          <w:b/>
          <w:bCs/>
          <w:sz w:val="24"/>
          <w:szCs w:val="24"/>
        </w:rPr>
        <w:t>Security:</w:t>
      </w:r>
    </w:p>
    <w:p w14:paraId="44A79685" w14:textId="77777777" w:rsidR="00B53FE0" w:rsidRPr="00B53FE0" w:rsidRDefault="00B53FE0" w:rsidP="00B53FE0">
      <w:r w:rsidRPr="00B53FE0">
        <w:t>Homomorphic encryption schemes are designed to be secure even when an adversary has access to the ciphertexts and the ability to perform arbitrary computations on them. Security is typically based on hard mathematical problems, such as lattice-based problems in the case of CKKS.</w:t>
      </w:r>
    </w:p>
    <w:p w14:paraId="6C4639A4" w14:textId="77777777" w:rsidR="00B53FE0" w:rsidRPr="00B53FE0" w:rsidRDefault="00B53FE0" w:rsidP="00B53FE0">
      <w:pPr>
        <w:rPr>
          <w:b/>
          <w:bCs/>
          <w:sz w:val="24"/>
          <w:szCs w:val="24"/>
        </w:rPr>
      </w:pPr>
      <w:r w:rsidRPr="00B53FE0">
        <w:rPr>
          <w:b/>
          <w:bCs/>
          <w:sz w:val="24"/>
          <w:szCs w:val="24"/>
        </w:rPr>
        <w:t>Applicability:</w:t>
      </w:r>
    </w:p>
    <w:p w14:paraId="5D1E33CD" w14:textId="77777777" w:rsidR="00B53FE0" w:rsidRPr="00B53FE0" w:rsidRDefault="00B53FE0" w:rsidP="00B53FE0">
      <w:r w:rsidRPr="00B53FE0">
        <w:t>Homomorphic encryption can be applied to various scenarios, including secure data outsourcing, privacy-preserving cloud computing, and secure multi-party computation.</w:t>
      </w:r>
    </w:p>
    <w:p w14:paraId="6AB6169D" w14:textId="77777777" w:rsidR="00B53FE0" w:rsidRPr="00B53FE0" w:rsidRDefault="00B53FE0" w:rsidP="00B53FE0">
      <w:pPr>
        <w:rPr>
          <w:b/>
          <w:bCs/>
          <w:sz w:val="28"/>
          <w:szCs w:val="28"/>
          <w:u w:val="single"/>
        </w:rPr>
      </w:pPr>
      <w:r w:rsidRPr="00B53FE0">
        <w:rPr>
          <w:b/>
          <w:bCs/>
          <w:sz w:val="28"/>
          <w:szCs w:val="28"/>
          <w:u w:val="single"/>
        </w:rPr>
        <w:t>Types of Homomorphic Encryption:</w:t>
      </w:r>
    </w:p>
    <w:p w14:paraId="668E6863" w14:textId="77777777" w:rsidR="00B53FE0" w:rsidRPr="00B53FE0" w:rsidRDefault="00B53FE0" w:rsidP="00B53FE0">
      <w:pPr>
        <w:rPr>
          <w:b/>
          <w:bCs/>
          <w:sz w:val="24"/>
          <w:szCs w:val="24"/>
        </w:rPr>
      </w:pPr>
      <w:r w:rsidRPr="00B53FE0">
        <w:rPr>
          <w:b/>
          <w:bCs/>
          <w:sz w:val="24"/>
          <w:szCs w:val="24"/>
        </w:rPr>
        <w:t>Partially Homomorphic Encryption (PHE):</w:t>
      </w:r>
    </w:p>
    <w:p w14:paraId="004798A0" w14:textId="77777777" w:rsidR="00B53FE0" w:rsidRPr="00B53FE0" w:rsidRDefault="00B53FE0" w:rsidP="00B53FE0">
      <w:r w:rsidRPr="00B53FE0">
        <w:t>Supports either addition or multiplication operations on ciphertexts, but not both.</w:t>
      </w:r>
    </w:p>
    <w:p w14:paraId="55B6F2DD" w14:textId="77777777" w:rsidR="00B53FE0" w:rsidRPr="00B53FE0" w:rsidRDefault="00B53FE0" w:rsidP="00B53FE0">
      <w:pPr>
        <w:rPr>
          <w:b/>
          <w:bCs/>
          <w:sz w:val="24"/>
          <w:szCs w:val="24"/>
        </w:rPr>
      </w:pPr>
      <w:r w:rsidRPr="00B53FE0">
        <w:rPr>
          <w:b/>
          <w:bCs/>
          <w:sz w:val="24"/>
          <w:szCs w:val="24"/>
        </w:rPr>
        <w:t>Somewhat Homomorphic Encryption (SHE):</w:t>
      </w:r>
    </w:p>
    <w:p w14:paraId="668FDFBA" w14:textId="77777777" w:rsidR="00B53FE0" w:rsidRPr="00B53FE0" w:rsidRDefault="00B53FE0" w:rsidP="00B53FE0">
      <w:r w:rsidRPr="00B53FE0">
        <w:t>Supports a limited number of additions and multiplications before the noise in the ciphertext becomes too large.</w:t>
      </w:r>
    </w:p>
    <w:p w14:paraId="3886C9D3" w14:textId="77777777" w:rsidR="00B53FE0" w:rsidRPr="00B53FE0" w:rsidRDefault="00B53FE0" w:rsidP="00B53FE0">
      <w:pPr>
        <w:rPr>
          <w:b/>
          <w:bCs/>
          <w:sz w:val="24"/>
          <w:szCs w:val="24"/>
        </w:rPr>
      </w:pPr>
      <w:r w:rsidRPr="00B53FE0">
        <w:rPr>
          <w:b/>
          <w:bCs/>
          <w:sz w:val="24"/>
          <w:szCs w:val="24"/>
        </w:rPr>
        <w:t>Fully Homomorphic Encryption (FHE):</w:t>
      </w:r>
    </w:p>
    <w:p w14:paraId="25F962AB" w14:textId="77777777" w:rsidR="00B53FE0" w:rsidRDefault="00B53FE0" w:rsidP="00B53FE0">
      <w:r w:rsidRPr="00B53FE0">
        <w:t>Supports an unlimited number of additions and multiplications on ciphertexts without significant loss of information. FHE is more computationally intensive than PHE or SHE.</w:t>
      </w:r>
    </w:p>
    <w:p w14:paraId="71BA67D5" w14:textId="77777777" w:rsidR="00D31E50" w:rsidRDefault="00D31E50" w:rsidP="00B53FE0"/>
    <w:p w14:paraId="655AFF4A" w14:textId="77777777" w:rsidR="00D31E50" w:rsidRDefault="00D31E50" w:rsidP="00B53FE0"/>
    <w:p w14:paraId="099C536B" w14:textId="77777777" w:rsidR="00D31E50" w:rsidRPr="00B53FE0" w:rsidRDefault="00D31E50" w:rsidP="00B53FE0"/>
    <w:p w14:paraId="6B4B0ABE" w14:textId="77777777" w:rsidR="00B53FE0" w:rsidRPr="00B53FE0" w:rsidRDefault="00B53FE0" w:rsidP="00B53FE0">
      <w:pPr>
        <w:rPr>
          <w:b/>
          <w:bCs/>
          <w:sz w:val="32"/>
          <w:szCs w:val="32"/>
        </w:rPr>
      </w:pPr>
      <w:r w:rsidRPr="00B53FE0">
        <w:rPr>
          <w:b/>
          <w:bCs/>
          <w:sz w:val="32"/>
          <w:szCs w:val="32"/>
        </w:rPr>
        <w:lastRenderedPageBreak/>
        <w:t>CKKS (Cheon-Kim-Kim-Song) Homomorphic Encryption Scheme:</w:t>
      </w:r>
    </w:p>
    <w:p w14:paraId="38E805F2" w14:textId="77777777" w:rsidR="00B53FE0" w:rsidRPr="00B53FE0" w:rsidRDefault="00B53FE0" w:rsidP="00B53FE0">
      <w:pPr>
        <w:rPr>
          <w:sz w:val="24"/>
          <w:szCs w:val="24"/>
        </w:rPr>
      </w:pPr>
      <w:r w:rsidRPr="00B53FE0">
        <w:rPr>
          <w:sz w:val="24"/>
          <w:szCs w:val="24"/>
        </w:rPr>
        <w:t>CKKS is a homomorphic encryption scheme that specifically targets computations on encrypted real or complex numbers. It was introduced to provide a more efficient and practical solution for scenarios involving numerical data.</w:t>
      </w:r>
    </w:p>
    <w:p w14:paraId="3838F68C" w14:textId="77777777" w:rsidR="00B53FE0" w:rsidRPr="00B53FE0" w:rsidRDefault="00B53FE0" w:rsidP="00B53FE0">
      <w:pPr>
        <w:rPr>
          <w:b/>
          <w:bCs/>
          <w:sz w:val="28"/>
          <w:szCs w:val="28"/>
          <w:u w:val="single"/>
        </w:rPr>
      </w:pPr>
      <w:r w:rsidRPr="00B53FE0">
        <w:rPr>
          <w:b/>
          <w:bCs/>
          <w:sz w:val="28"/>
          <w:szCs w:val="28"/>
          <w:u w:val="single"/>
        </w:rPr>
        <w:t>Key Features of CKKS:</w:t>
      </w:r>
    </w:p>
    <w:p w14:paraId="7C572655" w14:textId="77777777" w:rsidR="00B53FE0" w:rsidRPr="00B53FE0" w:rsidRDefault="00B53FE0" w:rsidP="00B53FE0">
      <w:pPr>
        <w:rPr>
          <w:b/>
          <w:bCs/>
          <w:sz w:val="24"/>
          <w:szCs w:val="24"/>
        </w:rPr>
      </w:pPr>
      <w:r w:rsidRPr="00B53FE0">
        <w:rPr>
          <w:b/>
          <w:bCs/>
          <w:sz w:val="24"/>
          <w:szCs w:val="24"/>
        </w:rPr>
        <w:t>Polynomial Degree:</w:t>
      </w:r>
    </w:p>
    <w:p w14:paraId="3666840A" w14:textId="77777777" w:rsidR="00B53FE0" w:rsidRPr="00B53FE0" w:rsidRDefault="00B53FE0" w:rsidP="00B53FE0">
      <w:r w:rsidRPr="00B53FE0">
        <w:t>CKKS operates on polynomials with a chosen degree. The polynomial degree influences the security and efficiency of the scheme. Higher-degree polynomials allow for more complex computations but may increase the computational cost.</w:t>
      </w:r>
    </w:p>
    <w:p w14:paraId="15E44289" w14:textId="77777777" w:rsidR="00B53FE0" w:rsidRPr="00B53FE0" w:rsidRDefault="00B53FE0" w:rsidP="00B53FE0">
      <w:pPr>
        <w:rPr>
          <w:b/>
          <w:bCs/>
          <w:sz w:val="24"/>
          <w:szCs w:val="24"/>
        </w:rPr>
      </w:pPr>
      <w:r w:rsidRPr="00B53FE0">
        <w:rPr>
          <w:b/>
          <w:bCs/>
          <w:sz w:val="24"/>
          <w:szCs w:val="24"/>
        </w:rPr>
        <w:t>Modulus Switching:</w:t>
      </w:r>
    </w:p>
    <w:p w14:paraId="70D93F82" w14:textId="77777777" w:rsidR="00B53FE0" w:rsidRPr="00B53FE0" w:rsidRDefault="00B53FE0" w:rsidP="00B53FE0">
      <w:r w:rsidRPr="00B53FE0">
        <w:t>CKKS employs modulus switching to reduce the noise in ciphertexts. Modulus switching involves changing the modulus used in the encryption parameters, and it helps manage the noise growth during homomorphic operations.</w:t>
      </w:r>
    </w:p>
    <w:p w14:paraId="596651D7" w14:textId="77777777" w:rsidR="00B53FE0" w:rsidRPr="00B53FE0" w:rsidRDefault="00B53FE0" w:rsidP="00B53FE0">
      <w:pPr>
        <w:rPr>
          <w:b/>
          <w:bCs/>
          <w:sz w:val="24"/>
          <w:szCs w:val="24"/>
        </w:rPr>
      </w:pPr>
      <w:r w:rsidRPr="00B53FE0">
        <w:rPr>
          <w:b/>
          <w:bCs/>
          <w:sz w:val="24"/>
          <w:szCs w:val="24"/>
        </w:rPr>
        <w:t>Rescaling:</w:t>
      </w:r>
    </w:p>
    <w:p w14:paraId="455E896F" w14:textId="77777777" w:rsidR="00B53FE0" w:rsidRPr="00B53FE0" w:rsidRDefault="00B53FE0" w:rsidP="00B53FE0">
      <w:r w:rsidRPr="00B53FE0">
        <w:t>Rescaling is a key feature in CKKS to maintain the precision of computations. It involves adjusting the scale of ciphertexts to prevent overflow or underflow. Proper rescaling is essential for accurate results.</w:t>
      </w:r>
    </w:p>
    <w:p w14:paraId="56CB497B" w14:textId="77777777" w:rsidR="00B53FE0" w:rsidRPr="00B53FE0" w:rsidRDefault="00B53FE0" w:rsidP="00B53FE0">
      <w:pPr>
        <w:rPr>
          <w:b/>
          <w:bCs/>
          <w:sz w:val="24"/>
          <w:szCs w:val="24"/>
        </w:rPr>
      </w:pPr>
      <w:r w:rsidRPr="00B53FE0">
        <w:rPr>
          <w:b/>
          <w:bCs/>
          <w:sz w:val="24"/>
          <w:szCs w:val="24"/>
        </w:rPr>
        <w:t>Parameter Choices:</w:t>
      </w:r>
    </w:p>
    <w:p w14:paraId="4FCECB93" w14:textId="77777777" w:rsidR="00B53FE0" w:rsidRPr="00B53FE0" w:rsidRDefault="00B53FE0" w:rsidP="00B53FE0">
      <w:r w:rsidRPr="00B53FE0">
        <w:t>CKKS involves selecting appropriate parameters, including the polynomial modulus degree, coefficient modulus, and scale. The choices impact the security, precision, and efficiency of the scheme.</w:t>
      </w:r>
    </w:p>
    <w:p w14:paraId="4B64A2B7" w14:textId="77777777" w:rsidR="00B53FE0" w:rsidRPr="00B53FE0" w:rsidRDefault="00B53FE0" w:rsidP="00B53FE0">
      <w:pPr>
        <w:rPr>
          <w:b/>
          <w:bCs/>
          <w:sz w:val="28"/>
          <w:szCs w:val="28"/>
          <w:u w:val="single"/>
        </w:rPr>
      </w:pPr>
      <w:r w:rsidRPr="00B53FE0">
        <w:rPr>
          <w:b/>
          <w:bCs/>
          <w:sz w:val="28"/>
          <w:szCs w:val="28"/>
          <w:u w:val="single"/>
        </w:rPr>
        <w:t>Homomorphic Operations in CKKS:</w:t>
      </w:r>
    </w:p>
    <w:p w14:paraId="6EC317ED" w14:textId="77777777" w:rsidR="00B53FE0" w:rsidRPr="00B53FE0" w:rsidRDefault="00B53FE0" w:rsidP="00B53FE0">
      <w:pPr>
        <w:rPr>
          <w:b/>
          <w:bCs/>
          <w:sz w:val="24"/>
          <w:szCs w:val="24"/>
        </w:rPr>
      </w:pPr>
      <w:r w:rsidRPr="00B53FE0">
        <w:rPr>
          <w:b/>
          <w:bCs/>
          <w:sz w:val="24"/>
          <w:szCs w:val="24"/>
        </w:rPr>
        <w:t>Addition:</w:t>
      </w:r>
    </w:p>
    <w:p w14:paraId="4D79C9F2" w14:textId="77777777" w:rsidR="00B53FE0" w:rsidRDefault="00B53FE0" w:rsidP="00B53FE0">
      <w:r w:rsidRPr="00B53FE0">
        <w:t>CKKS supports addition homomorphically, allowing the addition of two ciphertexts to produce a ciphertext encrypting the sum of the plaintexts.</w:t>
      </w:r>
    </w:p>
    <w:p w14:paraId="40647FA5" w14:textId="16C6F7F9" w:rsidR="00B53207" w:rsidRPr="00B53FE0" w:rsidRDefault="00270322" w:rsidP="00B53207">
      <w:pPr>
        <w:rPr>
          <w:b/>
          <w:bCs/>
          <w:sz w:val="24"/>
          <w:szCs w:val="24"/>
        </w:rPr>
      </w:pPr>
      <w:r>
        <w:rPr>
          <w:b/>
          <w:bCs/>
          <w:sz w:val="24"/>
          <w:szCs w:val="24"/>
        </w:rPr>
        <w:t>Subtraction</w:t>
      </w:r>
      <w:r w:rsidR="00B53207" w:rsidRPr="00B53FE0">
        <w:rPr>
          <w:b/>
          <w:bCs/>
          <w:sz w:val="24"/>
          <w:szCs w:val="24"/>
        </w:rPr>
        <w:t>:</w:t>
      </w:r>
    </w:p>
    <w:p w14:paraId="127C2A03" w14:textId="22DE2021" w:rsidR="00B53207" w:rsidRPr="00B53FE0" w:rsidRDefault="00B53207" w:rsidP="00B53FE0">
      <w:r w:rsidRPr="00B53FE0">
        <w:t xml:space="preserve">CKKS supports </w:t>
      </w:r>
      <w:r w:rsidR="003D7715">
        <w:t>subtraction</w:t>
      </w:r>
      <w:r w:rsidRPr="00B53FE0">
        <w:t xml:space="preserve"> homomorphically, allowing the </w:t>
      </w:r>
      <w:r w:rsidR="007B495C">
        <w:t>subtraction</w:t>
      </w:r>
      <w:r w:rsidRPr="00B53FE0">
        <w:t xml:space="preserve"> of two ciphertexts to produce a ciphertext encrypting the </w:t>
      </w:r>
      <w:r w:rsidR="0004750E">
        <w:t>difference</w:t>
      </w:r>
      <w:r w:rsidRPr="00B53FE0">
        <w:t xml:space="preserve"> of the plaintexts.</w:t>
      </w:r>
    </w:p>
    <w:p w14:paraId="544523A7" w14:textId="77777777" w:rsidR="00B53FE0" w:rsidRPr="00B53FE0" w:rsidRDefault="00B53FE0" w:rsidP="00B53FE0">
      <w:pPr>
        <w:rPr>
          <w:b/>
          <w:bCs/>
          <w:sz w:val="24"/>
          <w:szCs w:val="24"/>
        </w:rPr>
      </w:pPr>
      <w:r w:rsidRPr="00B53FE0">
        <w:rPr>
          <w:b/>
          <w:bCs/>
          <w:sz w:val="24"/>
          <w:szCs w:val="24"/>
        </w:rPr>
        <w:t>Multiplication:</w:t>
      </w:r>
    </w:p>
    <w:p w14:paraId="7B75963B" w14:textId="77777777" w:rsidR="00B53FE0" w:rsidRPr="00B53FE0" w:rsidRDefault="00B53FE0" w:rsidP="00B53FE0">
      <w:r w:rsidRPr="00B53FE0">
        <w:t>CKKS supports multiplication homomorphically. However, multiplication introduces more noise, and careful management of the scale and modulus switching is required.</w:t>
      </w:r>
    </w:p>
    <w:p w14:paraId="69114A18" w14:textId="77777777" w:rsidR="00B53FE0" w:rsidRPr="00B53FE0" w:rsidRDefault="00B53FE0" w:rsidP="00B53FE0">
      <w:pPr>
        <w:rPr>
          <w:b/>
          <w:bCs/>
          <w:sz w:val="24"/>
          <w:szCs w:val="24"/>
        </w:rPr>
      </w:pPr>
      <w:r w:rsidRPr="00B53FE0">
        <w:rPr>
          <w:b/>
          <w:bCs/>
          <w:sz w:val="24"/>
          <w:szCs w:val="24"/>
        </w:rPr>
        <w:t>Other Operations:</w:t>
      </w:r>
    </w:p>
    <w:p w14:paraId="3BE50EA9" w14:textId="7BB11725" w:rsidR="00094B4D" w:rsidRPr="00B53FE0" w:rsidRDefault="00B53FE0" w:rsidP="00B53FE0">
      <w:r w:rsidRPr="00B53FE0">
        <w:t>CKKS can be extended to support other operations like exponentiation and trigonometric functions, making it versatile for a wide range of numerical computations.</w:t>
      </w:r>
    </w:p>
    <w:p w14:paraId="397D3114" w14:textId="55D2637F" w:rsidR="00595496" w:rsidRPr="00B53FE0" w:rsidRDefault="00B53FE0" w:rsidP="00B53FE0">
      <w:pPr>
        <w:rPr>
          <w:b/>
          <w:bCs/>
          <w:sz w:val="28"/>
          <w:szCs w:val="28"/>
          <w:u w:val="single"/>
        </w:rPr>
      </w:pPr>
      <w:r w:rsidRPr="00B53FE0">
        <w:rPr>
          <w:b/>
          <w:bCs/>
          <w:sz w:val="28"/>
          <w:szCs w:val="28"/>
          <w:u w:val="single"/>
        </w:rPr>
        <w:lastRenderedPageBreak/>
        <w:t>Use Cases:</w:t>
      </w:r>
    </w:p>
    <w:p w14:paraId="1A226A73" w14:textId="77777777" w:rsidR="00B53FE0" w:rsidRPr="00B53FE0" w:rsidRDefault="00B53FE0" w:rsidP="00B53FE0">
      <w:pPr>
        <w:rPr>
          <w:b/>
          <w:bCs/>
          <w:sz w:val="24"/>
          <w:szCs w:val="24"/>
        </w:rPr>
      </w:pPr>
      <w:r w:rsidRPr="00B53FE0">
        <w:rPr>
          <w:b/>
          <w:bCs/>
          <w:sz w:val="24"/>
          <w:szCs w:val="24"/>
        </w:rPr>
        <w:t>Secure Machine Learning:</w:t>
      </w:r>
    </w:p>
    <w:p w14:paraId="355A8F27" w14:textId="77777777" w:rsidR="00B53FE0" w:rsidRPr="00B53FE0" w:rsidRDefault="00B53FE0" w:rsidP="00B53FE0">
      <w:r w:rsidRPr="00B53FE0">
        <w:t>CKKS can be applied to secure the outsourcing of machine learning models. Data owners can encrypt their data, and a model owner can perform computations on the encrypted data without learning the sensitive information.</w:t>
      </w:r>
    </w:p>
    <w:p w14:paraId="6E3288AE" w14:textId="77777777" w:rsidR="00B53FE0" w:rsidRPr="00B53FE0" w:rsidRDefault="00B53FE0" w:rsidP="00B53FE0">
      <w:pPr>
        <w:rPr>
          <w:b/>
          <w:bCs/>
          <w:sz w:val="24"/>
          <w:szCs w:val="24"/>
        </w:rPr>
      </w:pPr>
      <w:r w:rsidRPr="00B53FE0">
        <w:rPr>
          <w:b/>
          <w:bCs/>
          <w:sz w:val="24"/>
          <w:szCs w:val="24"/>
        </w:rPr>
        <w:t>Privacy-Preserving Cloud Computing:</w:t>
      </w:r>
    </w:p>
    <w:p w14:paraId="23B28049" w14:textId="77777777" w:rsidR="00B53FE0" w:rsidRPr="00B53FE0" w:rsidRDefault="00B53FE0" w:rsidP="00B53FE0">
      <w:r w:rsidRPr="00B53FE0">
        <w:t>CKKS enables privacy-preserving computations in cloud environments. Data can be encrypted, and computations can be performed on the encrypted data without exposing the plaintext to the cloud service provider.</w:t>
      </w:r>
    </w:p>
    <w:p w14:paraId="11F03AC7" w14:textId="77777777" w:rsidR="00B53FE0" w:rsidRPr="00B53FE0" w:rsidRDefault="00B53FE0" w:rsidP="00B53FE0">
      <w:pPr>
        <w:rPr>
          <w:b/>
          <w:bCs/>
          <w:sz w:val="24"/>
          <w:szCs w:val="24"/>
        </w:rPr>
      </w:pPr>
      <w:r w:rsidRPr="00B53FE0">
        <w:rPr>
          <w:b/>
          <w:bCs/>
          <w:sz w:val="24"/>
          <w:szCs w:val="24"/>
        </w:rPr>
        <w:t>Secure Signal Processing:</w:t>
      </w:r>
    </w:p>
    <w:p w14:paraId="480B97FE" w14:textId="77777777" w:rsidR="00B53FE0" w:rsidRDefault="00B53FE0" w:rsidP="00B53FE0">
      <w:r w:rsidRPr="00B53FE0">
        <w:t>CKKS is suitable for secure signal processing applications, where computations on encrypted signals can be performed without revealing the underlying data.</w:t>
      </w:r>
    </w:p>
    <w:p w14:paraId="32241437" w14:textId="26F5F90E" w:rsidR="00FE4D77" w:rsidRDefault="00FE4D77" w:rsidP="00B53FE0">
      <w:pPr>
        <w:rPr>
          <w:b/>
          <w:bCs/>
        </w:rPr>
      </w:pPr>
      <w:r w:rsidRPr="00FE4D77">
        <w:rPr>
          <w:b/>
          <w:bCs/>
        </w:rPr>
        <w:t>Secure Computation on Financial Data:</w:t>
      </w:r>
    </w:p>
    <w:p w14:paraId="1A01F481" w14:textId="0907CB9F" w:rsidR="00FE4D77" w:rsidRPr="00B53FE0" w:rsidRDefault="008A4BB9" w:rsidP="008A4BB9">
      <w:r w:rsidRPr="008A4BB9">
        <w:t>Homomorphic encryption, and specifically the CKKS (Cheon-Kim-Kim-Song) scheme, can be a valuable tool in protecting sensitive financial data in the banking sector.</w:t>
      </w:r>
    </w:p>
    <w:p w14:paraId="7FD2D1D9" w14:textId="77777777" w:rsidR="00B53FE0" w:rsidRPr="00B53FE0" w:rsidRDefault="00B53FE0" w:rsidP="00B53FE0">
      <w:pPr>
        <w:rPr>
          <w:b/>
          <w:bCs/>
          <w:sz w:val="28"/>
          <w:szCs w:val="28"/>
          <w:u w:val="single"/>
        </w:rPr>
      </w:pPr>
      <w:r w:rsidRPr="00B53FE0">
        <w:rPr>
          <w:b/>
          <w:bCs/>
          <w:sz w:val="28"/>
          <w:szCs w:val="28"/>
          <w:u w:val="single"/>
        </w:rPr>
        <w:t>Challenges and Considerations:</w:t>
      </w:r>
    </w:p>
    <w:p w14:paraId="55C96538" w14:textId="77777777" w:rsidR="00B53FE0" w:rsidRPr="00B53FE0" w:rsidRDefault="00B53FE0" w:rsidP="00B53FE0">
      <w:pPr>
        <w:rPr>
          <w:b/>
          <w:bCs/>
          <w:sz w:val="24"/>
          <w:szCs w:val="24"/>
        </w:rPr>
      </w:pPr>
      <w:r w:rsidRPr="00B53FE0">
        <w:rPr>
          <w:b/>
          <w:bCs/>
          <w:sz w:val="24"/>
          <w:szCs w:val="24"/>
        </w:rPr>
        <w:t>Computational Overhead:</w:t>
      </w:r>
    </w:p>
    <w:p w14:paraId="2A3D0B0F" w14:textId="77777777" w:rsidR="00B53FE0" w:rsidRPr="00B53FE0" w:rsidRDefault="00B53FE0" w:rsidP="00B53FE0">
      <w:r w:rsidRPr="00B53FE0">
        <w:t>Homomorphic encryption, including CKKS, introduces computational overhead compared to traditional computations on plaintext data. The efficiency of CKKS depends on parameter choices and implementation details.</w:t>
      </w:r>
    </w:p>
    <w:p w14:paraId="02DDFFA4" w14:textId="77777777" w:rsidR="00B53FE0" w:rsidRPr="00B53FE0" w:rsidRDefault="00B53FE0" w:rsidP="00B53FE0">
      <w:pPr>
        <w:rPr>
          <w:b/>
          <w:bCs/>
          <w:sz w:val="24"/>
          <w:szCs w:val="24"/>
        </w:rPr>
      </w:pPr>
      <w:r w:rsidRPr="00B53FE0">
        <w:rPr>
          <w:b/>
          <w:bCs/>
          <w:sz w:val="24"/>
          <w:szCs w:val="24"/>
        </w:rPr>
        <w:t>Parameter Selection:</w:t>
      </w:r>
    </w:p>
    <w:p w14:paraId="19A4EB1B" w14:textId="77777777" w:rsidR="00B53FE0" w:rsidRPr="00B53FE0" w:rsidRDefault="00B53FE0" w:rsidP="00B53FE0">
      <w:r w:rsidRPr="00B53FE0">
        <w:t>Choosing appropriate parameters is crucial in CKKS. Suboptimal parameter choices may result in increased noise, impacting the correctness of computations.</w:t>
      </w:r>
    </w:p>
    <w:p w14:paraId="66DC2AF3" w14:textId="77777777" w:rsidR="00B53FE0" w:rsidRPr="00B53FE0" w:rsidRDefault="00B53FE0" w:rsidP="00B53FE0">
      <w:pPr>
        <w:rPr>
          <w:b/>
          <w:bCs/>
          <w:sz w:val="24"/>
          <w:szCs w:val="24"/>
        </w:rPr>
      </w:pPr>
      <w:r w:rsidRPr="00B53FE0">
        <w:rPr>
          <w:b/>
          <w:bCs/>
          <w:sz w:val="24"/>
          <w:szCs w:val="24"/>
        </w:rPr>
        <w:t>Scale and Precision:</w:t>
      </w:r>
    </w:p>
    <w:p w14:paraId="27688957" w14:textId="77777777" w:rsidR="00B53FE0" w:rsidRPr="00B53FE0" w:rsidRDefault="00B53FE0" w:rsidP="00B53FE0">
      <w:r w:rsidRPr="00B53FE0">
        <w:t>Managing the scale and precision is essential in CKKS to avoid numerical errors. Rescaling and careful selection of initial scales are critical considerations.</w:t>
      </w:r>
    </w:p>
    <w:p w14:paraId="70699902" w14:textId="77777777" w:rsidR="00B53FE0" w:rsidRPr="00B53FE0" w:rsidRDefault="00B53FE0" w:rsidP="00B53FE0">
      <w:pPr>
        <w:rPr>
          <w:b/>
          <w:bCs/>
          <w:sz w:val="24"/>
          <w:szCs w:val="24"/>
        </w:rPr>
      </w:pPr>
      <w:r w:rsidRPr="00B53FE0">
        <w:rPr>
          <w:b/>
          <w:bCs/>
          <w:sz w:val="24"/>
          <w:szCs w:val="24"/>
        </w:rPr>
        <w:t>Key Management:</w:t>
      </w:r>
    </w:p>
    <w:p w14:paraId="1E1FC9BB" w14:textId="77777777" w:rsidR="00B53FE0" w:rsidRDefault="00B53FE0" w:rsidP="00B53FE0">
      <w:r w:rsidRPr="00B53FE0">
        <w:t>Secure key management practices are necessary to protect the secret and public keys used in CKKS. This includes secure key generation, distribution, and storage.</w:t>
      </w:r>
    </w:p>
    <w:p w14:paraId="0AFA8349" w14:textId="77777777" w:rsidR="001D0E7E" w:rsidRDefault="001D0E7E" w:rsidP="00B53FE0"/>
    <w:p w14:paraId="4101B5BA" w14:textId="77777777" w:rsidR="001D0E7E" w:rsidRDefault="001D0E7E" w:rsidP="00B53FE0"/>
    <w:p w14:paraId="5AF72F98" w14:textId="77777777" w:rsidR="001D0E7E" w:rsidRDefault="001D0E7E" w:rsidP="00B53FE0"/>
    <w:p w14:paraId="25513667" w14:textId="77777777" w:rsidR="001D0E7E" w:rsidRDefault="001D0E7E" w:rsidP="00B53FE0"/>
    <w:p w14:paraId="77717A0D" w14:textId="7CF43ECD" w:rsidR="00257DD3" w:rsidRPr="00E17896" w:rsidRDefault="00257DD3" w:rsidP="001D0E7E">
      <w:pPr>
        <w:rPr>
          <w:b/>
          <w:bCs/>
          <w:sz w:val="32"/>
          <w:szCs w:val="32"/>
        </w:rPr>
      </w:pPr>
      <w:r w:rsidRPr="00E17896">
        <w:rPr>
          <w:b/>
          <w:bCs/>
          <w:sz w:val="32"/>
          <w:szCs w:val="32"/>
        </w:rPr>
        <w:t>Use Case: Secure Computation on Encrypted Financial Data</w:t>
      </w:r>
    </w:p>
    <w:p w14:paraId="39BE7457" w14:textId="5A9DEBF2" w:rsidR="001D0E7E" w:rsidRPr="002B7382" w:rsidRDefault="001D0E7E" w:rsidP="001D0E7E">
      <w:pPr>
        <w:rPr>
          <w:sz w:val="28"/>
          <w:szCs w:val="28"/>
        </w:rPr>
      </w:pPr>
      <w:r w:rsidRPr="002B7382">
        <w:rPr>
          <w:sz w:val="28"/>
          <w:szCs w:val="28"/>
        </w:rPr>
        <w:t>Homomorphic encryption, and specifically the CKKS (Cheon-Kim-Kim-Song) scheme, can be a valuable tool in protecting sensitive financial data in the banking sector. Here's an example use case illustrating how homomorphic encryption can enhance the security of bank financial data:</w:t>
      </w:r>
    </w:p>
    <w:p w14:paraId="4AC04270" w14:textId="77777777" w:rsidR="001D0E7E" w:rsidRPr="003B06C3" w:rsidRDefault="001D0E7E" w:rsidP="001D0E7E">
      <w:pPr>
        <w:rPr>
          <w:b/>
          <w:bCs/>
          <w:sz w:val="28"/>
          <w:szCs w:val="28"/>
          <w:u w:val="single"/>
        </w:rPr>
      </w:pPr>
      <w:r w:rsidRPr="003B06C3">
        <w:rPr>
          <w:b/>
          <w:bCs/>
          <w:sz w:val="28"/>
          <w:szCs w:val="28"/>
          <w:u w:val="single"/>
        </w:rPr>
        <w:t>Scenario:</w:t>
      </w:r>
    </w:p>
    <w:p w14:paraId="4CC19C27" w14:textId="77777777" w:rsidR="001D0E7E" w:rsidRPr="001D0E7E" w:rsidRDefault="001D0E7E" w:rsidP="001D0E7E">
      <w:r w:rsidRPr="001D0E7E">
        <w:t>Consider a scenario where a bank wants to collaborate with a third-party data analytics provider to gain insights from customer financial transactions. However, due to privacy concerns and regulatory requirements, the bank cannot share raw customer transaction data in plaintext form.</w:t>
      </w:r>
    </w:p>
    <w:p w14:paraId="3A90595D" w14:textId="77777777" w:rsidR="001D0E7E" w:rsidRPr="003B06C3" w:rsidRDefault="001D0E7E" w:rsidP="001D0E7E">
      <w:pPr>
        <w:rPr>
          <w:b/>
          <w:bCs/>
          <w:sz w:val="28"/>
          <w:szCs w:val="28"/>
          <w:u w:val="single"/>
        </w:rPr>
      </w:pPr>
      <w:r w:rsidRPr="003B06C3">
        <w:rPr>
          <w:b/>
          <w:bCs/>
          <w:sz w:val="28"/>
          <w:szCs w:val="28"/>
          <w:u w:val="single"/>
        </w:rPr>
        <w:t>Goals:</w:t>
      </w:r>
    </w:p>
    <w:p w14:paraId="4EC10C6B" w14:textId="77777777" w:rsidR="001D0E7E" w:rsidRPr="00051F16" w:rsidRDefault="001D0E7E" w:rsidP="001D0E7E">
      <w:pPr>
        <w:rPr>
          <w:b/>
          <w:bCs/>
          <w:sz w:val="24"/>
          <w:szCs w:val="24"/>
        </w:rPr>
      </w:pPr>
      <w:r w:rsidRPr="00051F16">
        <w:rPr>
          <w:b/>
          <w:bCs/>
          <w:sz w:val="24"/>
          <w:szCs w:val="24"/>
        </w:rPr>
        <w:t>Data Privacy:</w:t>
      </w:r>
    </w:p>
    <w:p w14:paraId="5F063139" w14:textId="77777777" w:rsidR="001D0E7E" w:rsidRPr="001D0E7E" w:rsidRDefault="001D0E7E" w:rsidP="001D0E7E">
      <w:r w:rsidRPr="001D0E7E">
        <w:t>Protect the confidentiality of customer financial transactions to comply with privacy regulations (e.g., GDPR, HIPAA).</w:t>
      </w:r>
    </w:p>
    <w:p w14:paraId="0B9B3512" w14:textId="77777777" w:rsidR="001D0E7E" w:rsidRPr="00531B6F" w:rsidRDefault="001D0E7E" w:rsidP="001D0E7E">
      <w:pPr>
        <w:rPr>
          <w:b/>
          <w:bCs/>
          <w:sz w:val="24"/>
          <w:szCs w:val="24"/>
        </w:rPr>
      </w:pPr>
      <w:r w:rsidRPr="00531B6F">
        <w:rPr>
          <w:b/>
          <w:bCs/>
          <w:sz w:val="24"/>
          <w:szCs w:val="24"/>
        </w:rPr>
        <w:t>Third-Party Collaboration:</w:t>
      </w:r>
    </w:p>
    <w:p w14:paraId="5C4FB374" w14:textId="77777777" w:rsidR="001D0E7E" w:rsidRPr="001D0E7E" w:rsidRDefault="001D0E7E" w:rsidP="001D0E7E">
      <w:r w:rsidRPr="001D0E7E">
        <w:t>Enable secure collaboration with a third-party data analytics provider without revealing sensitive customer information.</w:t>
      </w:r>
    </w:p>
    <w:p w14:paraId="78A440A7" w14:textId="77777777" w:rsidR="001D0E7E" w:rsidRPr="0049532D" w:rsidRDefault="001D0E7E" w:rsidP="001D0E7E">
      <w:pPr>
        <w:rPr>
          <w:b/>
          <w:bCs/>
          <w:sz w:val="24"/>
          <w:szCs w:val="24"/>
        </w:rPr>
      </w:pPr>
      <w:r w:rsidRPr="0049532D">
        <w:rPr>
          <w:b/>
          <w:bCs/>
          <w:sz w:val="24"/>
          <w:szCs w:val="24"/>
        </w:rPr>
        <w:t>Analytics on Encrypted Data:</w:t>
      </w:r>
    </w:p>
    <w:p w14:paraId="50514CDD" w14:textId="77777777" w:rsidR="001D0E7E" w:rsidRPr="001D0E7E" w:rsidRDefault="001D0E7E" w:rsidP="001D0E7E">
      <w:r w:rsidRPr="001D0E7E">
        <w:t>Allow the data analytics provider to perform computations and derive meaningful insights on encrypted financial data without decrypting it.</w:t>
      </w:r>
    </w:p>
    <w:p w14:paraId="3933B402" w14:textId="77777777" w:rsidR="001D0E7E" w:rsidRPr="006440F1" w:rsidRDefault="001D0E7E" w:rsidP="001D0E7E">
      <w:pPr>
        <w:rPr>
          <w:b/>
          <w:bCs/>
          <w:sz w:val="28"/>
          <w:szCs w:val="28"/>
          <w:u w:val="single"/>
        </w:rPr>
      </w:pPr>
      <w:r w:rsidRPr="006440F1">
        <w:rPr>
          <w:b/>
          <w:bCs/>
          <w:sz w:val="28"/>
          <w:szCs w:val="28"/>
          <w:u w:val="single"/>
        </w:rPr>
        <w:t>Benefits:</w:t>
      </w:r>
    </w:p>
    <w:p w14:paraId="0F8D895F" w14:textId="77777777" w:rsidR="001D0E7E" w:rsidRPr="00857153" w:rsidRDefault="001D0E7E" w:rsidP="001D0E7E">
      <w:pPr>
        <w:rPr>
          <w:b/>
          <w:bCs/>
          <w:sz w:val="24"/>
          <w:szCs w:val="24"/>
        </w:rPr>
      </w:pPr>
      <w:r w:rsidRPr="00857153">
        <w:rPr>
          <w:b/>
          <w:bCs/>
          <w:sz w:val="24"/>
          <w:szCs w:val="24"/>
        </w:rPr>
        <w:t>Privacy Preservation:</w:t>
      </w:r>
    </w:p>
    <w:p w14:paraId="43DBB06B" w14:textId="77777777" w:rsidR="001D0E7E" w:rsidRPr="001D0E7E" w:rsidRDefault="001D0E7E" w:rsidP="001D0E7E">
      <w:r w:rsidRPr="001D0E7E">
        <w:t>Customer financial data remains confidential throughout the collaboration, as it is never decrypted outside the bank's secure environment.</w:t>
      </w:r>
    </w:p>
    <w:p w14:paraId="5E0BC778" w14:textId="77777777" w:rsidR="001D0E7E" w:rsidRPr="00AE5394" w:rsidRDefault="001D0E7E" w:rsidP="001D0E7E">
      <w:pPr>
        <w:rPr>
          <w:b/>
          <w:bCs/>
          <w:sz w:val="24"/>
          <w:szCs w:val="24"/>
        </w:rPr>
      </w:pPr>
      <w:r w:rsidRPr="00AE5394">
        <w:rPr>
          <w:b/>
          <w:bCs/>
          <w:sz w:val="24"/>
          <w:szCs w:val="24"/>
        </w:rPr>
        <w:t>Regulatory Compliance:</w:t>
      </w:r>
    </w:p>
    <w:p w14:paraId="04F03531" w14:textId="77777777" w:rsidR="001D0E7E" w:rsidRPr="001D0E7E" w:rsidRDefault="001D0E7E" w:rsidP="001D0E7E">
      <w:r w:rsidRPr="001D0E7E">
        <w:t>The bank can comply with privacy regulations and data protection laws by keeping customer data encrypted during external collaborations.</w:t>
      </w:r>
    </w:p>
    <w:p w14:paraId="0E35502D" w14:textId="77777777" w:rsidR="001D0E7E" w:rsidRPr="00681067" w:rsidRDefault="001D0E7E" w:rsidP="001D0E7E">
      <w:pPr>
        <w:rPr>
          <w:b/>
          <w:bCs/>
          <w:sz w:val="24"/>
          <w:szCs w:val="24"/>
        </w:rPr>
      </w:pPr>
      <w:r w:rsidRPr="00681067">
        <w:rPr>
          <w:b/>
          <w:bCs/>
          <w:sz w:val="24"/>
          <w:szCs w:val="24"/>
        </w:rPr>
        <w:t>Secure Collaboration:</w:t>
      </w:r>
    </w:p>
    <w:p w14:paraId="2E518ABE" w14:textId="77777777" w:rsidR="001D0E7E" w:rsidRDefault="001D0E7E" w:rsidP="001D0E7E">
      <w:r w:rsidRPr="001D0E7E">
        <w:t>The bank can securely collaborate with third-party analytics providers without exposing sensitive information, fostering innovation and insights.</w:t>
      </w:r>
    </w:p>
    <w:p w14:paraId="14800DCD" w14:textId="77777777" w:rsidR="005D7F60" w:rsidRPr="001D0E7E" w:rsidRDefault="005D7F60" w:rsidP="001D0E7E"/>
    <w:p w14:paraId="09445DF0" w14:textId="77777777" w:rsidR="001D0E7E" w:rsidRPr="003200F1" w:rsidRDefault="001D0E7E" w:rsidP="001D0E7E">
      <w:pPr>
        <w:rPr>
          <w:b/>
          <w:bCs/>
          <w:sz w:val="24"/>
          <w:szCs w:val="24"/>
        </w:rPr>
      </w:pPr>
      <w:r w:rsidRPr="003200F1">
        <w:rPr>
          <w:b/>
          <w:bCs/>
          <w:sz w:val="24"/>
          <w:szCs w:val="24"/>
        </w:rPr>
        <w:lastRenderedPageBreak/>
        <w:t>Data Security:</w:t>
      </w:r>
    </w:p>
    <w:p w14:paraId="1ED47B88" w14:textId="77777777" w:rsidR="001D0E7E" w:rsidRPr="001D0E7E" w:rsidRDefault="001D0E7E" w:rsidP="001D0E7E">
      <w:r w:rsidRPr="001D0E7E">
        <w:t>Even in the event of a security breach or unauthorized access, the encrypted data remains unreadable without the corresponding decryption keys.</w:t>
      </w:r>
    </w:p>
    <w:p w14:paraId="5893E4D9" w14:textId="77777777" w:rsidR="001D0E7E" w:rsidRPr="005A7198" w:rsidRDefault="001D0E7E" w:rsidP="001D0E7E">
      <w:pPr>
        <w:rPr>
          <w:b/>
          <w:bCs/>
          <w:sz w:val="24"/>
          <w:szCs w:val="24"/>
        </w:rPr>
      </w:pPr>
      <w:r w:rsidRPr="005A7198">
        <w:rPr>
          <w:b/>
          <w:bCs/>
          <w:sz w:val="24"/>
          <w:szCs w:val="24"/>
        </w:rPr>
        <w:t>Transparent Analysis:</w:t>
      </w:r>
    </w:p>
    <w:p w14:paraId="3CBF4DDF" w14:textId="77777777" w:rsidR="001D0E7E" w:rsidRPr="001D0E7E" w:rsidRDefault="001D0E7E" w:rsidP="001D0E7E">
      <w:r w:rsidRPr="001D0E7E">
        <w:t>The data analytics provider can perform meaningful computations on the encrypted data without having access to the actual transaction details.</w:t>
      </w:r>
    </w:p>
    <w:p w14:paraId="121B3337" w14:textId="77777777" w:rsidR="001D0E7E" w:rsidRPr="00F60C25" w:rsidRDefault="001D0E7E" w:rsidP="001D0E7E">
      <w:pPr>
        <w:rPr>
          <w:b/>
          <w:bCs/>
          <w:sz w:val="28"/>
          <w:szCs w:val="28"/>
          <w:u w:val="single"/>
        </w:rPr>
      </w:pPr>
      <w:r w:rsidRPr="00F60C25">
        <w:rPr>
          <w:b/>
          <w:bCs/>
          <w:sz w:val="28"/>
          <w:szCs w:val="28"/>
          <w:u w:val="single"/>
        </w:rPr>
        <w:t>Considerations and Challenges:</w:t>
      </w:r>
    </w:p>
    <w:p w14:paraId="3888783B" w14:textId="77777777" w:rsidR="001D0E7E" w:rsidRPr="007723FE" w:rsidRDefault="001D0E7E" w:rsidP="001D0E7E">
      <w:pPr>
        <w:rPr>
          <w:b/>
          <w:bCs/>
          <w:sz w:val="24"/>
          <w:szCs w:val="24"/>
        </w:rPr>
      </w:pPr>
      <w:r w:rsidRPr="007723FE">
        <w:rPr>
          <w:b/>
          <w:bCs/>
          <w:sz w:val="24"/>
          <w:szCs w:val="24"/>
        </w:rPr>
        <w:t>Parameter Selection:</w:t>
      </w:r>
    </w:p>
    <w:p w14:paraId="66795290" w14:textId="77777777" w:rsidR="001D0E7E" w:rsidRPr="001D0E7E" w:rsidRDefault="001D0E7E" w:rsidP="001D0E7E">
      <w:r w:rsidRPr="001D0E7E">
        <w:t>Proper parameter selection in the CKKS scheme is crucial to balance security, precision, and computational efficiency.</w:t>
      </w:r>
    </w:p>
    <w:p w14:paraId="57614410" w14:textId="77777777" w:rsidR="001D0E7E" w:rsidRPr="00090FA7" w:rsidRDefault="001D0E7E" w:rsidP="001D0E7E">
      <w:pPr>
        <w:rPr>
          <w:b/>
          <w:bCs/>
          <w:sz w:val="24"/>
          <w:szCs w:val="24"/>
        </w:rPr>
      </w:pPr>
      <w:r w:rsidRPr="00090FA7">
        <w:rPr>
          <w:b/>
          <w:bCs/>
          <w:sz w:val="24"/>
          <w:szCs w:val="24"/>
        </w:rPr>
        <w:t>Scale Management:</w:t>
      </w:r>
    </w:p>
    <w:p w14:paraId="497D0D47" w14:textId="77777777" w:rsidR="001D0E7E" w:rsidRPr="001D0E7E" w:rsidRDefault="001D0E7E" w:rsidP="001D0E7E">
      <w:r w:rsidRPr="001D0E7E">
        <w:t>Managing scales and preventing overflow/underflow during computations is essential for accurate and secure results.</w:t>
      </w:r>
    </w:p>
    <w:p w14:paraId="5D73331C" w14:textId="77777777" w:rsidR="001D0E7E" w:rsidRPr="004D4814" w:rsidRDefault="001D0E7E" w:rsidP="001D0E7E">
      <w:pPr>
        <w:rPr>
          <w:b/>
          <w:bCs/>
          <w:sz w:val="24"/>
          <w:szCs w:val="24"/>
        </w:rPr>
      </w:pPr>
      <w:r w:rsidRPr="004D4814">
        <w:rPr>
          <w:b/>
          <w:bCs/>
          <w:sz w:val="24"/>
          <w:szCs w:val="24"/>
        </w:rPr>
        <w:t>Key Management:</w:t>
      </w:r>
    </w:p>
    <w:p w14:paraId="277C9C9B" w14:textId="77777777" w:rsidR="001D0E7E" w:rsidRPr="001D0E7E" w:rsidRDefault="001D0E7E" w:rsidP="001D0E7E">
      <w:r w:rsidRPr="001D0E7E">
        <w:t>Secure key management practices must be implemented to protect the encryption and decryption keys.</w:t>
      </w:r>
    </w:p>
    <w:p w14:paraId="72909B35" w14:textId="77777777" w:rsidR="001D0E7E" w:rsidRPr="006D2575" w:rsidRDefault="001D0E7E" w:rsidP="001D0E7E">
      <w:pPr>
        <w:rPr>
          <w:b/>
          <w:bCs/>
          <w:sz w:val="24"/>
          <w:szCs w:val="24"/>
        </w:rPr>
      </w:pPr>
      <w:r w:rsidRPr="006D2575">
        <w:rPr>
          <w:b/>
          <w:bCs/>
          <w:sz w:val="24"/>
          <w:szCs w:val="24"/>
        </w:rPr>
        <w:t>Computational Overhead:</w:t>
      </w:r>
    </w:p>
    <w:p w14:paraId="309F233C" w14:textId="77777777" w:rsidR="001D0E7E" w:rsidRPr="001D0E7E" w:rsidRDefault="001D0E7E" w:rsidP="001D0E7E">
      <w:r w:rsidRPr="001D0E7E">
        <w:t>Homomorphic encryption introduces computational overhead. Performance considerations and optimizations should be explored to minimize processing time.</w:t>
      </w:r>
    </w:p>
    <w:p w14:paraId="64178CB0" w14:textId="77777777" w:rsidR="001D0E7E" w:rsidRPr="001D0E7E" w:rsidRDefault="001D0E7E" w:rsidP="001D0E7E">
      <w:r w:rsidRPr="001D0E7E">
        <w:t>By leveraging homomorphic encryption, the bank can harness the power of external data analytics while upholding the highest standards of data privacy and security. This use case demonstrates the practical application of CKKS in the financial sector to enable secure collaboration and analysis of sensitive financial data.</w:t>
      </w:r>
    </w:p>
    <w:p w14:paraId="301CFFF2" w14:textId="77777777" w:rsidR="001D0E7E" w:rsidRPr="00B53FE0" w:rsidRDefault="001D0E7E" w:rsidP="00B53FE0"/>
    <w:p w14:paraId="39D4BD6E" w14:textId="77777777" w:rsidR="00F26DFE" w:rsidRDefault="00F26DFE" w:rsidP="00B53FE0"/>
    <w:p w14:paraId="4933D975" w14:textId="77777777" w:rsidR="00F26DFE" w:rsidRDefault="00F26DFE" w:rsidP="00B53FE0"/>
    <w:p w14:paraId="1E01CF02" w14:textId="77777777" w:rsidR="00F26DFE" w:rsidRDefault="00F26DFE" w:rsidP="00B53FE0"/>
    <w:p w14:paraId="34709387" w14:textId="77777777" w:rsidR="00F26DFE" w:rsidRDefault="00F26DFE" w:rsidP="00B53FE0"/>
    <w:p w14:paraId="6F003118" w14:textId="77777777" w:rsidR="00EF4688" w:rsidRDefault="00EF4688" w:rsidP="00B53FE0"/>
    <w:p w14:paraId="3C9D1436" w14:textId="77777777" w:rsidR="00EF4688" w:rsidRDefault="00EF4688" w:rsidP="00B53FE0"/>
    <w:p w14:paraId="096791DE" w14:textId="77777777" w:rsidR="00EF4688" w:rsidRDefault="00EF4688" w:rsidP="00B53FE0"/>
    <w:p w14:paraId="566DFD3A" w14:textId="77777777" w:rsidR="00EF4688" w:rsidRDefault="00EF4688" w:rsidP="00B53FE0"/>
    <w:p w14:paraId="448AC2E8" w14:textId="466F3C7E" w:rsidR="00B53FE0" w:rsidRPr="00B53FE0" w:rsidRDefault="00B53FE0" w:rsidP="00B53FE0">
      <w:pPr>
        <w:rPr>
          <w:b/>
          <w:bCs/>
          <w:sz w:val="32"/>
          <w:szCs w:val="32"/>
        </w:rPr>
      </w:pPr>
      <w:r w:rsidRPr="00B53FE0">
        <w:rPr>
          <w:b/>
          <w:bCs/>
          <w:sz w:val="32"/>
          <w:szCs w:val="32"/>
        </w:rPr>
        <w:lastRenderedPageBreak/>
        <w:t>Conclusion:</w:t>
      </w:r>
    </w:p>
    <w:p w14:paraId="1A640C0F" w14:textId="77777777" w:rsidR="00B53FE0" w:rsidRDefault="00B53FE0" w:rsidP="00B53FE0">
      <w:pPr>
        <w:rPr>
          <w:sz w:val="24"/>
          <w:szCs w:val="24"/>
        </w:rPr>
      </w:pPr>
      <w:r w:rsidRPr="00B53FE0">
        <w:rPr>
          <w:sz w:val="24"/>
          <w:szCs w:val="24"/>
        </w:rPr>
        <w:t>Homomorphic encryption, and specifically the CKKS scheme, provides a powerful tool for performing computations on encrypted numerical data, preserving privacy in various applications. While the scheme introduces challenges, including parameter selection and computational overhead, ongoing research and advancements aim to address these issues and make homomorphic encryption more accessible for real-world use cases. The security and practicality of CKKS make it a promising solution for privacy-preserving computations in the era of data-driven applications.</w:t>
      </w:r>
    </w:p>
    <w:p w14:paraId="2986F31E" w14:textId="77777777" w:rsidR="00D82FEE" w:rsidRDefault="00D82FEE" w:rsidP="00B53FE0">
      <w:pPr>
        <w:rPr>
          <w:sz w:val="24"/>
          <w:szCs w:val="24"/>
        </w:rPr>
      </w:pPr>
    </w:p>
    <w:p w14:paraId="07DA2146" w14:textId="77777777" w:rsidR="00D82FEE" w:rsidRPr="00B53FE0" w:rsidRDefault="00D82FEE" w:rsidP="00B53FE0">
      <w:pPr>
        <w:rPr>
          <w:sz w:val="24"/>
          <w:szCs w:val="24"/>
        </w:rPr>
      </w:pPr>
    </w:p>
    <w:p w14:paraId="14B3F5B5" w14:textId="77777777" w:rsidR="00E54995" w:rsidRDefault="00E54995"/>
    <w:sectPr w:rsidR="00E5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179"/>
    <w:multiLevelType w:val="multilevel"/>
    <w:tmpl w:val="DBEE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36355"/>
    <w:multiLevelType w:val="multilevel"/>
    <w:tmpl w:val="0BE8F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A4354"/>
    <w:multiLevelType w:val="multilevel"/>
    <w:tmpl w:val="591E2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F5058"/>
    <w:multiLevelType w:val="multilevel"/>
    <w:tmpl w:val="EA7C5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9231E"/>
    <w:multiLevelType w:val="multilevel"/>
    <w:tmpl w:val="FE025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D03D2"/>
    <w:multiLevelType w:val="multilevel"/>
    <w:tmpl w:val="635AE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00757"/>
    <w:multiLevelType w:val="multilevel"/>
    <w:tmpl w:val="74369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5078A"/>
    <w:multiLevelType w:val="multilevel"/>
    <w:tmpl w:val="D2A49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60BE2"/>
    <w:multiLevelType w:val="multilevel"/>
    <w:tmpl w:val="05B2B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A3AE2"/>
    <w:multiLevelType w:val="multilevel"/>
    <w:tmpl w:val="48624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2905">
    <w:abstractNumId w:val="5"/>
  </w:num>
  <w:num w:numId="2" w16cid:durableId="418407394">
    <w:abstractNumId w:val="2"/>
  </w:num>
  <w:num w:numId="3" w16cid:durableId="1764304438">
    <w:abstractNumId w:val="3"/>
  </w:num>
  <w:num w:numId="4" w16cid:durableId="1333290742">
    <w:abstractNumId w:val="1"/>
  </w:num>
  <w:num w:numId="5" w16cid:durableId="878468086">
    <w:abstractNumId w:val="8"/>
  </w:num>
  <w:num w:numId="6" w16cid:durableId="1938058640">
    <w:abstractNumId w:val="7"/>
  </w:num>
  <w:num w:numId="7" w16cid:durableId="159125133">
    <w:abstractNumId w:val="6"/>
  </w:num>
  <w:num w:numId="8" w16cid:durableId="778060554">
    <w:abstractNumId w:val="9"/>
  </w:num>
  <w:num w:numId="9" w16cid:durableId="1413625639">
    <w:abstractNumId w:val="4"/>
  </w:num>
  <w:num w:numId="10" w16cid:durableId="202736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95"/>
    <w:rsid w:val="0001164C"/>
    <w:rsid w:val="00021EFE"/>
    <w:rsid w:val="00034013"/>
    <w:rsid w:val="0004750E"/>
    <w:rsid w:val="00051F16"/>
    <w:rsid w:val="00090FA7"/>
    <w:rsid w:val="00094B4D"/>
    <w:rsid w:val="001616D8"/>
    <w:rsid w:val="001760FC"/>
    <w:rsid w:val="001B1A0A"/>
    <w:rsid w:val="001D0E7E"/>
    <w:rsid w:val="001F254D"/>
    <w:rsid w:val="00257DD3"/>
    <w:rsid w:val="00270322"/>
    <w:rsid w:val="002724DB"/>
    <w:rsid w:val="002B7382"/>
    <w:rsid w:val="003200F1"/>
    <w:rsid w:val="00383165"/>
    <w:rsid w:val="003B06C3"/>
    <w:rsid w:val="003B09A3"/>
    <w:rsid w:val="003C6055"/>
    <w:rsid w:val="003D7715"/>
    <w:rsid w:val="00475BE5"/>
    <w:rsid w:val="0049532D"/>
    <w:rsid w:val="004D4814"/>
    <w:rsid w:val="00507EB1"/>
    <w:rsid w:val="00523BA3"/>
    <w:rsid w:val="00531B6F"/>
    <w:rsid w:val="00595496"/>
    <w:rsid w:val="005A7198"/>
    <w:rsid w:val="005A7C5D"/>
    <w:rsid w:val="005D7F60"/>
    <w:rsid w:val="005E4137"/>
    <w:rsid w:val="005F747A"/>
    <w:rsid w:val="006440F1"/>
    <w:rsid w:val="00681067"/>
    <w:rsid w:val="006A6345"/>
    <w:rsid w:val="006D0D73"/>
    <w:rsid w:val="006D2575"/>
    <w:rsid w:val="006E0879"/>
    <w:rsid w:val="007723FE"/>
    <w:rsid w:val="007724DA"/>
    <w:rsid w:val="007852B5"/>
    <w:rsid w:val="007B495C"/>
    <w:rsid w:val="007D418E"/>
    <w:rsid w:val="00857153"/>
    <w:rsid w:val="008770B0"/>
    <w:rsid w:val="00894D9A"/>
    <w:rsid w:val="008A4BB9"/>
    <w:rsid w:val="0097612C"/>
    <w:rsid w:val="00A6222E"/>
    <w:rsid w:val="00A81C9F"/>
    <w:rsid w:val="00AE5394"/>
    <w:rsid w:val="00B53207"/>
    <w:rsid w:val="00B53FE0"/>
    <w:rsid w:val="00B56337"/>
    <w:rsid w:val="00BB1D02"/>
    <w:rsid w:val="00BB5BE9"/>
    <w:rsid w:val="00BF03C5"/>
    <w:rsid w:val="00C20653"/>
    <w:rsid w:val="00C34E21"/>
    <w:rsid w:val="00C86F79"/>
    <w:rsid w:val="00C87FFE"/>
    <w:rsid w:val="00CA5D7D"/>
    <w:rsid w:val="00D0020C"/>
    <w:rsid w:val="00D31E50"/>
    <w:rsid w:val="00D82FEE"/>
    <w:rsid w:val="00DB0F88"/>
    <w:rsid w:val="00DC2645"/>
    <w:rsid w:val="00E17896"/>
    <w:rsid w:val="00E54995"/>
    <w:rsid w:val="00EF4688"/>
    <w:rsid w:val="00F26DFE"/>
    <w:rsid w:val="00F55ACF"/>
    <w:rsid w:val="00F56A9D"/>
    <w:rsid w:val="00F60C25"/>
    <w:rsid w:val="00F631A7"/>
    <w:rsid w:val="00FA508B"/>
    <w:rsid w:val="00FE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F5AC"/>
  <w15:chartTrackingRefBased/>
  <w15:docId w15:val="{7F50AC91-C18F-4E96-BEED-E7A7ACEB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3F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53F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F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53F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53F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3FE0"/>
    <w:rPr>
      <w:b/>
      <w:bCs/>
    </w:rPr>
  </w:style>
  <w:style w:type="character" w:customStyle="1" w:styleId="Heading4Char">
    <w:name w:val="Heading 4 Char"/>
    <w:basedOn w:val="DefaultParagraphFont"/>
    <w:link w:val="Heading4"/>
    <w:uiPriority w:val="9"/>
    <w:semiHidden/>
    <w:rsid w:val="001D0E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6034">
      <w:bodyDiv w:val="1"/>
      <w:marLeft w:val="0"/>
      <w:marRight w:val="0"/>
      <w:marTop w:val="0"/>
      <w:marBottom w:val="0"/>
      <w:divBdr>
        <w:top w:val="none" w:sz="0" w:space="0" w:color="auto"/>
        <w:left w:val="none" w:sz="0" w:space="0" w:color="auto"/>
        <w:bottom w:val="none" w:sz="0" w:space="0" w:color="auto"/>
        <w:right w:val="none" w:sz="0" w:space="0" w:color="auto"/>
      </w:divBdr>
    </w:div>
    <w:div w:id="1634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79</cp:revision>
  <dcterms:created xsi:type="dcterms:W3CDTF">2024-01-19T10:48:00Z</dcterms:created>
  <dcterms:modified xsi:type="dcterms:W3CDTF">2024-01-19T11:05:00Z</dcterms:modified>
</cp:coreProperties>
</file>