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54" w:rsidRPr="004A5D54" w:rsidRDefault="004A5D54" w:rsidP="004A5D54">
      <w:pPr>
        <w:spacing w:before="240" w:after="240" w:line="360" w:lineRule="auto"/>
        <w:jc w:val="both"/>
        <w:rPr>
          <w:rFonts w:ascii="Times New Roman" w:eastAsia="Times New Roman" w:hAnsi="Times New Roman" w:cs="Times New Roman"/>
          <w:b/>
          <w:sz w:val="32"/>
          <w:szCs w:val="24"/>
        </w:rPr>
      </w:pPr>
      <w:r w:rsidRPr="004A5D54">
        <w:rPr>
          <w:rFonts w:ascii="Times New Roman" w:eastAsia="Times New Roman" w:hAnsi="Times New Roman" w:cs="Times New Roman"/>
          <w:b/>
          <w:sz w:val="32"/>
          <w:szCs w:val="24"/>
        </w:rPr>
        <w:t xml:space="preserve">Max-flow, </w:t>
      </w:r>
      <w:r>
        <w:rPr>
          <w:rFonts w:ascii="Times New Roman" w:eastAsia="Times New Roman" w:hAnsi="Times New Roman" w:cs="Times New Roman"/>
          <w:b/>
          <w:sz w:val="32"/>
          <w:szCs w:val="24"/>
        </w:rPr>
        <w:t>m</w:t>
      </w:r>
      <w:r w:rsidRPr="004A5D54">
        <w:rPr>
          <w:rFonts w:ascii="Times New Roman" w:eastAsia="Times New Roman" w:hAnsi="Times New Roman" w:cs="Times New Roman"/>
          <w:b/>
          <w:sz w:val="32"/>
          <w:szCs w:val="24"/>
        </w:rPr>
        <w:t>in-cut theorem</w:t>
      </w:r>
      <w:bookmarkStart w:id="0" w:name="_GoBack"/>
      <w:bookmarkEnd w:id="0"/>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The </w:t>
      </w:r>
      <w:r w:rsidRPr="004A5D54">
        <w:rPr>
          <w:rFonts w:ascii="Times New Roman" w:eastAsia="Times New Roman" w:hAnsi="Times New Roman" w:cs="Times New Roman"/>
          <w:bCs/>
          <w:sz w:val="24"/>
          <w:szCs w:val="24"/>
        </w:rPr>
        <w:t>max-flow, min-cut theorem</w:t>
      </w:r>
      <w:r w:rsidRPr="002D5169">
        <w:rPr>
          <w:rFonts w:ascii="Times New Roman" w:eastAsia="Times New Roman" w:hAnsi="Times New Roman" w:cs="Times New Roman"/>
          <w:sz w:val="24"/>
          <w:szCs w:val="24"/>
        </w:rPr>
        <w:t> states that the maximum flow from a given source to a given sink in a network is equal to the minimum sum of a cut that separates the source from the sink.</w:t>
      </w:r>
    </w:p>
    <w:p w:rsidR="002D5169" w:rsidRPr="002D5169" w:rsidRDefault="002D5169" w:rsidP="004A5D54">
      <w:pPr>
        <w:spacing w:before="300" w:after="150" w:line="360" w:lineRule="auto"/>
        <w:jc w:val="both"/>
        <w:outlineLvl w:val="2"/>
        <w:rPr>
          <w:rFonts w:ascii="Times New Roman" w:eastAsia="Times New Roman" w:hAnsi="Times New Roman" w:cs="Times New Roman"/>
          <w:b/>
          <w:bCs/>
          <w:spacing w:val="6"/>
          <w:sz w:val="28"/>
          <w:szCs w:val="24"/>
        </w:rPr>
      </w:pPr>
      <w:r w:rsidRPr="002D5169">
        <w:rPr>
          <w:rFonts w:ascii="Times New Roman" w:eastAsia="Times New Roman" w:hAnsi="Times New Roman" w:cs="Times New Roman"/>
          <w:b/>
          <w:bCs/>
          <w:spacing w:val="6"/>
          <w:sz w:val="28"/>
          <w:szCs w:val="24"/>
        </w:rPr>
        <w:t>Overview</w:t>
      </w:r>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The network discussed here is a directed graph G = (V, E) of vertices connected by edges with weights. Data flows from a </w:t>
      </w:r>
      <w:r w:rsidR="004A5D54">
        <w:rPr>
          <w:rFonts w:ascii="Times New Roman" w:eastAsia="Times New Roman" w:hAnsi="Times New Roman" w:cs="Times New Roman"/>
          <w:sz w:val="24"/>
          <w:szCs w:val="24"/>
          <w:bdr w:val="single" w:sz="2" w:space="0" w:color="auto" w:frame="1"/>
        </w:rPr>
        <w:t>source</w:t>
      </w:r>
      <w:r w:rsidRPr="004A5D54">
        <w:rPr>
          <w:rFonts w:ascii="Times New Roman" w:eastAsia="Times New Roman" w:hAnsi="Times New Roman" w:cs="Times New Roman"/>
          <w:bCs/>
          <w:sz w:val="24"/>
          <w:szCs w:val="24"/>
        </w:rPr>
        <w:t> </w:t>
      </w:r>
      <w:r w:rsidRPr="002D5169">
        <w:rPr>
          <w:rFonts w:ascii="Times New Roman" w:eastAsia="Times New Roman" w:hAnsi="Times New Roman" w:cs="Times New Roman"/>
          <w:sz w:val="24"/>
          <w:szCs w:val="24"/>
        </w:rPr>
        <w:t>node (In-degree 0) to a </w:t>
      </w:r>
      <w:r w:rsidRPr="004A5D54">
        <w:rPr>
          <w:rFonts w:ascii="Times New Roman" w:eastAsia="Times New Roman" w:hAnsi="Times New Roman" w:cs="Times New Roman"/>
          <w:sz w:val="24"/>
          <w:szCs w:val="24"/>
          <w:bdr w:val="single" w:sz="2" w:space="0" w:color="auto" w:frame="1"/>
        </w:rPr>
        <w:t>sink </w:t>
      </w:r>
      <w:r w:rsidRPr="002D5169">
        <w:rPr>
          <w:rFonts w:ascii="Times New Roman" w:eastAsia="Times New Roman" w:hAnsi="Times New Roman" w:cs="Times New Roman"/>
          <w:sz w:val="24"/>
          <w:szCs w:val="24"/>
        </w:rPr>
        <w:t>node (Out-degree 0). Each weight denotes the capacity</w:t>
      </w:r>
      <w:r w:rsidRPr="004A5D54">
        <w:rPr>
          <w:rFonts w:ascii="Times New Roman" w:eastAsia="Times New Roman" w:hAnsi="Times New Roman" w:cs="Times New Roman"/>
          <w:bCs/>
          <w:sz w:val="24"/>
          <w:szCs w:val="24"/>
        </w:rPr>
        <w:t> </w:t>
      </w:r>
      <w:r w:rsidRPr="002D5169">
        <w:rPr>
          <w:rFonts w:ascii="Times New Roman" w:eastAsia="Times New Roman" w:hAnsi="Times New Roman" w:cs="Times New Roman"/>
          <w:sz w:val="24"/>
          <w:szCs w:val="24"/>
        </w:rPr>
        <w:t>of the edge that represents the maximum flow through that edge. The theorem connects two quantities, maximum flow and minimum capacity cut. To further elaborate, we need to define the concept of flow and a cut.</w:t>
      </w:r>
    </w:p>
    <w:p w:rsidR="002D5169" w:rsidRPr="002D5169" w:rsidRDefault="002D5169" w:rsidP="004A5D54">
      <w:pPr>
        <w:spacing w:before="300" w:after="150" w:line="360" w:lineRule="auto"/>
        <w:jc w:val="both"/>
        <w:outlineLvl w:val="2"/>
        <w:rPr>
          <w:rFonts w:ascii="Times New Roman" w:eastAsia="Times New Roman" w:hAnsi="Times New Roman" w:cs="Times New Roman"/>
          <w:b/>
          <w:bCs/>
          <w:spacing w:val="6"/>
          <w:sz w:val="28"/>
          <w:szCs w:val="24"/>
        </w:rPr>
      </w:pPr>
      <w:r w:rsidRPr="002D5169">
        <w:rPr>
          <w:rFonts w:ascii="Times New Roman" w:eastAsia="Times New Roman" w:hAnsi="Times New Roman" w:cs="Times New Roman"/>
          <w:b/>
          <w:bCs/>
          <w:spacing w:val="6"/>
          <w:sz w:val="28"/>
          <w:szCs w:val="24"/>
        </w:rPr>
        <w:t>Flow</w:t>
      </w:r>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For simplicity, </w:t>
      </w:r>
      <w:r w:rsidRPr="004A5D54">
        <w:rPr>
          <w:rFonts w:ascii="Times New Roman" w:eastAsia="Times New Roman" w:hAnsi="Times New Roman" w:cs="Times New Roman"/>
          <w:bCs/>
          <w:sz w:val="24"/>
          <w:szCs w:val="24"/>
        </w:rPr>
        <w:t>flow</w:t>
      </w:r>
      <w:r w:rsidRPr="002D5169">
        <w:rPr>
          <w:rFonts w:ascii="Times New Roman" w:eastAsia="Times New Roman" w:hAnsi="Times New Roman" w:cs="Times New Roman"/>
          <w:sz w:val="24"/>
          <w:szCs w:val="24"/>
        </w:rPr>
        <w:t> can be imagined as a physical flow of a fluid through the network that moves from source to sink through the directed edges. Each edge will have a flow that cannot be greater than the edge’s capacity. Think of it as water flowing through a pipe, where the flow cannot be greater than the pipe’s capacity.</w:t>
      </w:r>
    </w:p>
    <w:p w:rsidR="002D5169" w:rsidRPr="002D5169" w:rsidRDefault="002D5169" w:rsidP="004A5D54">
      <w:pPr>
        <w:spacing w:before="300" w:after="150" w:line="360" w:lineRule="auto"/>
        <w:jc w:val="both"/>
        <w:outlineLvl w:val="2"/>
        <w:rPr>
          <w:rFonts w:ascii="Times New Roman" w:eastAsia="Times New Roman" w:hAnsi="Times New Roman" w:cs="Times New Roman"/>
          <w:b/>
          <w:bCs/>
          <w:spacing w:val="6"/>
          <w:sz w:val="28"/>
          <w:szCs w:val="24"/>
        </w:rPr>
      </w:pPr>
      <w:r w:rsidRPr="002D5169">
        <w:rPr>
          <w:rFonts w:ascii="Times New Roman" w:eastAsia="Times New Roman" w:hAnsi="Times New Roman" w:cs="Times New Roman"/>
          <w:b/>
          <w:bCs/>
          <w:spacing w:val="6"/>
          <w:sz w:val="28"/>
          <w:szCs w:val="24"/>
        </w:rPr>
        <w:t>Cut</w:t>
      </w:r>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An </w:t>
      </w:r>
      <w:r w:rsidRPr="004A5D54">
        <w:rPr>
          <w:rFonts w:ascii="Times New Roman" w:eastAsia="Times New Roman" w:hAnsi="Times New Roman" w:cs="Times New Roman"/>
          <w:bCs/>
          <w:sz w:val="24"/>
          <w:szCs w:val="24"/>
        </w:rPr>
        <w:t>s-t cut </w:t>
      </w:r>
      <w:r w:rsidRPr="002D5169">
        <w:rPr>
          <w:rFonts w:ascii="Times New Roman" w:eastAsia="Times New Roman" w:hAnsi="Times New Roman" w:cs="Times New Roman"/>
          <w:sz w:val="24"/>
          <w:szCs w:val="24"/>
        </w:rPr>
        <w:t>is partitioning the graph into two </w:t>
      </w:r>
      <w:r w:rsidRPr="004A5D54">
        <w:rPr>
          <w:rFonts w:ascii="Times New Roman" w:eastAsia="Times New Roman" w:hAnsi="Times New Roman" w:cs="Times New Roman"/>
          <w:sz w:val="24"/>
          <w:szCs w:val="24"/>
          <w:bdr w:val="single" w:sz="2" w:space="0" w:color="auto" w:frame="1"/>
        </w:rPr>
        <w:t>disjoint subsets</w:t>
      </w:r>
      <w:r w:rsidRPr="002D5169">
        <w:rPr>
          <w:rFonts w:ascii="Times New Roman" w:eastAsia="Times New Roman" w:hAnsi="Times New Roman" w:cs="Times New Roman"/>
          <w:sz w:val="24"/>
          <w:szCs w:val="24"/>
        </w:rPr>
        <w:t xml:space="preserve">, with the source in one part and sink in another. A cut will only be valid if it completely separates the source from the sink such as there is no path connecting the two. Alternatively, a cut is a set of edges whose removal divides the network into two halves X and Y, where s </w:t>
      </w:r>
      <w:r w:rsidRPr="002D5169">
        <w:rPr>
          <w:rFonts w:ascii="Cambria Math" w:eastAsia="Times New Roman" w:hAnsi="Cambria Math" w:cs="Cambria Math"/>
          <w:sz w:val="24"/>
          <w:szCs w:val="24"/>
        </w:rPr>
        <w:t>∈</w:t>
      </w:r>
      <w:r w:rsidRPr="002D5169">
        <w:rPr>
          <w:rFonts w:ascii="Times New Roman" w:eastAsia="Times New Roman" w:hAnsi="Times New Roman" w:cs="Times New Roman"/>
          <w:sz w:val="24"/>
          <w:szCs w:val="24"/>
        </w:rPr>
        <w:t xml:space="preserve"> X and t </w:t>
      </w:r>
      <w:r w:rsidRPr="002D5169">
        <w:rPr>
          <w:rFonts w:ascii="Cambria Math" w:eastAsia="Times New Roman" w:hAnsi="Cambria Math" w:cs="Cambria Math"/>
          <w:sz w:val="24"/>
          <w:szCs w:val="24"/>
        </w:rPr>
        <w:t>∈</w:t>
      </w:r>
      <w:r w:rsidRPr="002D5169">
        <w:rPr>
          <w:rFonts w:ascii="Times New Roman" w:eastAsia="Times New Roman" w:hAnsi="Times New Roman" w:cs="Times New Roman"/>
          <w:sz w:val="24"/>
          <w:szCs w:val="24"/>
        </w:rPr>
        <w:t xml:space="preserve"> Y. Moreover, a cut has a </w:t>
      </w:r>
      <w:r w:rsidRPr="004A5D54">
        <w:rPr>
          <w:rFonts w:ascii="Times New Roman" w:eastAsia="Times New Roman" w:hAnsi="Times New Roman" w:cs="Times New Roman"/>
          <w:bCs/>
          <w:sz w:val="24"/>
          <w:szCs w:val="24"/>
        </w:rPr>
        <w:t>capacity </w:t>
      </w:r>
      <w:r w:rsidRPr="002D5169">
        <w:rPr>
          <w:rFonts w:ascii="Times New Roman" w:eastAsia="Times New Roman" w:hAnsi="Times New Roman" w:cs="Times New Roman"/>
          <w:sz w:val="24"/>
          <w:szCs w:val="24"/>
        </w:rPr>
        <w:t>that is equal to the sum of the capacities of the edges in the cut.</w:t>
      </w:r>
    </w:p>
    <w:p w:rsidR="002D5169" w:rsidRPr="002D5169" w:rsidRDefault="002D5169" w:rsidP="004A5D54">
      <w:pPr>
        <w:spacing w:before="300" w:after="150" w:line="360" w:lineRule="auto"/>
        <w:jc w:val="both"/>
        <w:outlineLvl w:val="2"/>
        <w:rPr>
          <w:rFonts w:ascii="Times New Roman" w:eastAsia="Times New Roman" w:hAnsi="Times New Roman" w:cs="Times New Roman"/>
          <w:b/>
          <w:bCs/>
          <w:spacing w:val="6"/>
          <w:sz w:val="28"/>
          <w:szCs w:val="24"/>
        </w:rPr>
      </w:pPr>
      <w:r w:rsidRPr="002D5169">
        <w:rPr>
          <w:rFonts w:ascii="Times New Roman" w:eastAsia="Times New Roman" w:hAnsi="Times New Roman" w:cs="Times New Roman"/>
          <w:b/>
          <w:bCs/>
          <w:spacing w:val="6"/>
          <w:sz w:val="28"/>
          <w:szCs w:val="24"/>
        </w:rPr>
        <w:t>Goal</w:t>
      </w:r>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The goal is to find the minimum capacity cut that will dictate the maximum flow achievable in a flow network.</w:t>
      </w:r>
    </w:p>
    <w:p w:rsidR="002D5169" w:rsidRPr="002D5169" w:rsidRDefault="002D5169" w:rsidP="004A5D54">
      <w:pPr>
        <w:spacing w:before="300" w:after="150" w:line="360" w:lineRule="auto"/>
        <w:jc w:val="both"/>
        <w:outlineLvl w:val="2"/>
        <w:rPr>
          <w:rFonts w:ascii="Times New Roman" w:eastAsia="Times New Roman" w:hAnsi="Times New Roman" w:cs="Times New Roman"/>
          <w:b/>
          <w:bCs/>
          <w:spacing w:val="6"/>
          <w:sz w:val="28"/>
          <w:szCs w:val="24"/>
        </w:rPr>
      </w:pPr>
      <w:r w:rsidRPr="002D5169">
        <w:rPr>
          <w:rFonts w:ascii="Times New Roman" w:eastAsia="Times New Roman" w:hAnsi="Times New Roman" w:cs="Times New Roman"/>
          <w:b/>
          <w:bCs/>
          <w:spacing w:val="6"/>
          <w:sz w:val="28"/>
          <w:szCs w:val="24"/>
        </w:rPr>
        <w:lastRenderedPageBreak/>
        <w:t>Example</w:t>
      </w:r>
    </w:p>
    <w:p w:rsidR="002D5169" w:rsidRPr="002D5169" w:rsidRDefault="002D5169" w:rsidP="004A5D54">
      <w:pPr>
        <w:spacing w:before="240" w:after="240" w:line="360" w:lineRule="auto"/>
        <w:jc w:val="both"/>
        <w:rPr>
          <w:rFonts w:ascii="Times New Roman" w:eastAsia="Times New Roman" w:hAnsi="Times New Roman" w:cs="Times New Roman"/>
          <w:sz w:val="24"/>
          <w:szCs w:val="24"/>
        </w:rPr>
      </w:pPr>
      <w:r w:rsidRPr="002D5169">
        <w:rPr>
          <w:rFonts w:ascii="Times New Roman" w:eastAsia="Times New Roman" w:hAnsi="Times New Roman" w:cs="Times New Roman"/>
          <w:sz w:val="24"/>
          <w:szCs w:val="24"/>
        </w:rPr>
        <w:t>Let's look at an example of how to find a minimum cut in a network graph.</w:t>
      </w:r>
    </w:p>
    <w:p w:rsidR="005F0E90" w:rsidRPr="004A5D54" w:rsidRDefault="002D5169"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drawing>
          <wp:inline distT="0" distB="0" distL="0" distR="0" wp14:anchorId="6F09890E" wp14:editId="5BDBDBD0">
            <wp:extent cx="4048125" cy="2516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0804" cy="2524283"/>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drawing>
          <wp:inline distT="0" distB="0" distL="0" distR="0" wp14:anchorId="1C8CB2FA" wp14:editId="5CBAD053">
            <wp:extent cx="4452173" cy="26193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320" cy="2630640"/>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lastRenderedPageBreak/>
        <w:drawing>
          <wp:inline distT="0" distB="0" distL="0" distR="0" wp14:anchorId="05D6E024" wp14:editId="1F616C58">
            <wp:extent cx="4457700" cy="279713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083" cy="2809295"/>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drawing>
          <wp:inline distT="0" distB="0" distL="0" distR="0" wp14:anchorId="77862656" wp14:editId="70799E2F">
            <wp:extent cx="4476750" cy="2712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360" cy="2726644"/>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lastRenderedPageBreak/>
        <w:drawing>
          <wp:inline distT="0" distB="0" distL="0" distR="0" wp14:anchorId="04B6757A" wp14:editId="66C57B4C">
            <wp:extent cx="4229100" cy="26460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079" cy="2652925"/>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drawing>
          <wp:inline distT="0" distB="0" distL="0" distR="0" wp14:anchorId="4117F25E" wp14:editId="4EB9DF3B">
            <wp:extent cx="4238625" cy="2763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470" cy="2775052"/>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lastRenderedPageBreak/>
        <w:drawing>
          <wp:inline distT="0" distB="0" distL="0" distR="0" wp14:anchorId="4BB5C787" wp14:editId="17B471DE">
            <wp:extent cx="3990975" cy="246857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4104" cy="2476692"/>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drawing>
          <wp:inline distT="0" distB="0" distL="0" distR="0" wp14:anchorId="008113BD" wp14:editId="72DEF513">
            <wp:extent cx="4533900" cy="2616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416" cy="2627570"/>
                    </a:xfrm>
                    <a:prstGeom prst="rect">
                      <a:avLst/>
                    </a:prstGeom>
                  </pic:spPr>
                </pic:pic>
              </a:graphicData>
            </a:graphic>
          </wp:inline>
        </w:drawing>
      </w:r>
    </w:p>
    <w:p w:rsidR="007D2366" w:rsidRPr="004A5D54" w:rsidRDefault="007D2366" w:rsidP="004A5D54">
      <w:pPr>
        <w:spacing w:line="360" w:lineRule="auto"/>
        <w:jc w:val="center"/>
        <w:rPr>
          <w:rFonts w:ascii="Times New Roman" w:hAnsi="Times New Roman" w:cs="Times New Roman"/>
          <w:sz w:val="24"/>
          <w:szCs w:val="24"/>
        </w:rPr>
      </w:pPr>
      <w:r w:rsidRPr="004A5D54">
        <w:rPr>
          <w:rFonts w:ascii="Times New Roman" w:hAnsi="Times New Roman" w:cs="Times New Roman"/>
          <w:noProof/>
          <w:sz w:val="24"/>
          <w:szCs w:val="24"/>
        </w:rPr>
        <w:lastRenderedPageBreak/>
        <w:drawing>
          <wp:inline distT="0" distB="0" distL="0" distR="0" wp14:anchorId="6E6CDBAD" wp14:editId="6134784D">
            <wp:extent cx="3990975" cy="3009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492" cy="3020147"/>
                    </a:xfrm>
                    <a:prstGeom prst="rect">
                      <a:avLst/>
                    </a:prstGeom>
                  </pic:spPr>
                </pic:pic>
              </a:graphicData>
            </a:graphic>
          </wp:inline>
        </w:drawing>
      </w:r>
    </w:p>
    <w:p w:rsidR="007D2366" w:rsidRPr="004A5D54" w:rsidRDefault="007D2366" w:rsidP="004A5D54">
      <w:pPr>
        <w:pStyle w:val="Heading3"/>
        <w:shd w:val="clear" w:color="auto" w:fill="FFFFFF"/>
        <w:spacing w:before="300" w:beforeAutospacing="0" w:after="150" w:afterAutospacing="0" w:line="360" w:lineRule="auto"/>
        <w:jc w:val="both"/>
        <w:rPr>
          <w:spacing w:val="6"/>
          <w:sz w:val="28"/>
          <w:szCs w:val="24"/>
        </w:rPr>
      </w:pPr>
      <w:r w:rsidRPr="004A5D54">
        <w:rPr>
          <w:spacing w:val="6"/>
          <w:sz w:val="28"/>
          <w:szCs w:val="24"/>
        </w:rPr>
        <w:t>Application</w:t>
      </w:r>
    </w:p>
    <w:p w:rsidR="007D2366" w:rsidRPr="004A5D54" w:rsidRDefault="007D2366" w:rsidP="004A5D54">
      <w:pPr>
        <w:pStyle w:val="NormalWeb"/>
        <w:shd w:val="clear" w:color="auto" w:fill="FFFFFF"/>
        <w:spacing w:before="240" w:beforeAutospacing="0" w:after="240" w:afterAutospacing="0" w:line="360" w:lineRule="auto"/>
        <w:jc w:val="both"/>
        <w:rPr>
          <w:color w:val="3D3D4E"/>
        </w:rPr>
      </w:pPr>
      <w:r w:rsidRPr="004A5D54">
        <w:rPr>
          <w:color w:val="3D3D4E"/>
        </w:rPr>
        <w:t>It is widely used in computer networks to maintain reliability and connectivity and used in Bipartite matching to match graphs.  </w:t>
      </w:r>
    </w:p>
    <w:p w:rsidR="007D2366" w:rsidRPr="004A5D54" w:rsidRDefault="007D2366" w:rsidP="004A5D54">
      <w:pPr>
        <w:spacing w:line="360" w:lineRule="auto"/>
        <w:jc w:val="both"/>
        <w:rPr>
          <w:rFonts w:ascii="Times New Roman" w:hAnsi="Times New Roman" w:cs="Times New Roman"/>
          <w:sz w:val="24"/>
          <w:szCs w:val="24"/>
        </w:rPr>
      </w:pPr>
    </w:p>
    <w:p w:rsidR="004A5D54" w:rsidRPr="004A5D54" w:rsidRDefault="004A5D54" w:rsidP="004A5D54">
      <w:pPr>
        <w:spacing w:line="360" w:lineRule="auto"/>
        <w:jc w:val="both"/>
        <w:rPr>
          <w:rFonts w:ascii="Times New Roman" w:hAnsi="Times New Roman" w:cs="Times New Roman"/>
          <w:sz w:val="24"/>
          <w:szCs w:val="24"/>
        </w:rPr>
      </w:pPr>
    </w:p>
    <w:sectPr w:rsidR="004A5D54" w:rsidRPr="004A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69"/>
    <w:rsid w:val="002D5169"/>
    <w:rsid w:val="004A5D54"/>
    <w:rsid w:val="005F0E90"/>
    <w:rsid w:val="007D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766A"/>
  <w15:chartTrackingRefBased/>
  <w15:docId w15:val="{45D4C76D-06B9-4CCF-AB55-0030DB5C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1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1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5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169"/>
    <w:rPr>
      <w:b/>
      <w:bCs/>
    </w:rPr>
  </w:style>
  <w:style w:type="character" w:customStyle="1" w:styleId="border-0">
    <w:name w:val="border-0"/>
    <w:basedOn w:val="DefaultParagraphFont"/>
    <w:rsid w:val="002D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67638">
      <w:bodyDiv w:val="1"/>
      <w:marLeft w:val="0"/>
      <w:marRight w:val="0"/>
      <w:marTop w:val="0"/>
      <w:marBottom w:val="0"/>
      <w:divBdr>
        <w:top w:val="none" w:sz="0" w:space="0" w:color="auto"/>
        <w:left w:val="none" w:sz="0" w:space="0" w:color="auto"/>
        <w:bottom w:val="none" w:sz="0" w:space="0" w:color="auto"/>
        <w:right w:val="none" w:sz="0" w:space="0" w:color="auto"/>
      </w:divBdr>
    </w:div>
    <w:div w:id="1421677589">
      <w:bodyDiv w:val="1"/>
      <w:marLeft w:val="0"/>
      <w:marRight w:val="0"/>
      <w:marTop w:val="0"/>
      <w:marBottom w:val="0"/>
      <w:divBdr>
        <w:top w:val="none" w:sz="0" w:space="0" w:color="auto"/>
        <w:left w:val="none" w:sz="0" w:space="0" w:color="auto"/>
        <w:bottom w:val="none" w:sz="0" w:space="0" w:color="auto"/>
        <w:right w:val="none" w:sz="0" w:space="0" w:color="auto"/>
      </w:divBdr>
      <w:divsChild>
        <w:div w:id="221142763">
          <w:marLeft w:val="0"/>
          <w:marRight w:val="0"/>
          <w:marTop w:val="0"/>
          <w:marBottom w:val="0"/>
          <w:divBdr>
            <w:top w:val="none" w:sz="0" w:space="0" w:color="auto"/>
            <w:left w:val="none" w:sz="0" w:space="0" w:color="auto"/>
            <w:bottom w:val="none" w:sz="0" w:space="0" w:color="auto"/>
            <w:right w:val="none" w:sz="0" w:space="0" w:color="auto"/>
          </w:divBdr>
          <w:divsChild>
            <w:div w:id="583418371">
              <w:marLeft w:val="0"/>
              <w:marRight w:val="0"/>
              <w:marTop w:val="0"/>
              <w:marBottom w:val="0"/>
              <w:divBdr>
                <w:top w:val="none" w:sz="0" w:space="0" w:color="auto"/>
                <w:left w:val="none" w:sz="0" w:space="0" w:color="auto"/>
                <w:bottom w:val="none" w:sz="0" w:space="0" w:color="auto"/>
                <w:right w:val="none" w:sz="0" w:space="0" w:color="auto"/>
              </w:divBdr>
              <w:divsChild>
                <w:div w:id="2022850699">
                  <w:marLeft w:val="0"/>
                  <w:marRight w:val="0"/>
                  <w:marTop w:val="0"/>
                  <w:marBottom w:val="0"/>
                  <w:divBdr>
                    <w:top w:val="none" w:sz="0" w:space="0" w:color="auto"/>
                    <w:left w:val="none" w:sz="0" w:space="0" w:color="auto"/>
                    <w:bottom w:val="none" w:sz="0" w:space="0" w:color="auto"/>
                    <w:right w:val="none" w:sz="0" w:space="0" w:color="auto"/>
                  </w:divBdr>
                  <w:divsChild>
                    <w:div w:id="848057963">
                      <w:marLeft w:val="0"/>
                      <w:marRight w:val="0"/>
                      <w:marTop w:val="0"/>
                      <w:marBottom w:val="0"/>
                      <w:divBdr>
                        <w:top w:val="none" w:sz="0" w:space="0" w:color="auto"/>
                        <w:left w:val="none" w:sz="0" w:space="0" w:color="auto"/>
                        <w:bottom w:val="none" w:sz="0" w:space="0" w:color="auto"/>
                        <w:right w:val="none" w:sz="0" w:space="0" w:color="auto"/>
                      </w:divBdr>
                      <w:divsChild>
                        <w:div w:id="179660044">
                          <w:marLeft w:val="0"/>
                          <w:marRight w:val="0"/>
                          <w:marTop w:val="0"/>
                          <w:marBottom w:val="0"/>
                          <w:divBdr>
                            <w:top w:val="none" w:sz="0" w:space="0" w:color="auto"/>
                            <w:left w:val="none" w:sz="0" w:space="0" w:color="auto"/>
                            <w:bottom w:val="none" w:sz="0" w:space="0" w:color="auto"/>
                            <w:right w:val="none" w:sz="0" w:space="0" w:color="auto"/>
                          </w:divBdr>
                          <w:divsChild>
                            <w:div w:id="802700599">
                              <w:marLeft w:val="0"/>
                              <w:marRight w:val="0"/>
                              <w:marTop w:val="0"/>
                              <w:marBottom w:val="0"/>
                              <w:divBdr>
                                <w:top w:val="none" w:sz="0" w:space="0" w:color="auto"/>
                                <w:left w:val="none" w:sz="0" w:space="0" w:color="auto"/>
                                <w:bottom w:val="none" w:sz="0" w:space="0" w:color="auto"/>
                                <w:right w:val="none" w:sz="0" w:space="0" w:color="auto"/>
                              </w:divBdr>
                              <w:divsChild>
                                <w:div w:id="1183787626">
                                  <w:marLeft w:val="0"/>
                                  <w:marRight w:val="0"/>
                                  <w:marTop w:val="0"/>
                                  <w:marBottom w:val="0"/>
                                  <w:divBdr>
                                    <w:top w:val="none" w:sz="0" w:space="0" w:color="auto"/>
                                    <w:left w:val="none" w:sz="0" w:space="0" w:color="auto"/>
                                    <w:bottom w:val="none" w:sz="0" w:space="0" w:color="auto"/>
                                    <w:right w:val="none" w:sz="0" w:space="0" w:color="auto"/>
                                  </w:divBdr>
                                  <w:divsChild>
                                    <w:div w:id="99646661">
                                      <w:marLeft w:val="0"/>
                                      <w:marRight w:val="0"/>
                                      <w:marTop w:val="0"/>
                                      <w:marBottom w:val="0"/>
                                      <w:divBdr>
                                        <w:top w:val="none" w:sz="0" w:space="0" w:color="auto"/>
                                        <w:left w:val="none" w:sz="0" w:space="0" w:color="auto"/>
                                        <w:bottom w:val="none" w:sz="0" w:space="0" w:color="auto"/>
                                        <w:right w:val="none" w:sz="0" w:space="0" w:color="auto"/>
                                      </w:divBdr>
                                      <w:divsChild>
                                        <w:div w:id="890267832">
                                          <w:marLeft w:val="0"/>
                                          <w:marRight w:val="0"/>
                                          <w:marTop w:val="0"/>
                                          <w:marBottom w:val="0"/>
                                          <w:divBdr>
                                            <w:top w:val="none" w:sz="0" w:space="0" w:color="auto"/>
                                            <w:left w:val="none" w:sz="0" w:space="0" w:color="auto"/>
                                            <w:bottom w:val="none" w:sz="0" w:space="0" w:color="auto"/>
                                            <w:right w:val="none" w:sz="0" w:space="0" w:color="auto"/>
                                          </w:divBdr>
                                          <w:divsChild>
                                            <w:div w:id="11648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06308">
          <w:marLeft w:val="0"/>
          <w:marRight w:val="0"/>
          <w:marTop w:val="0"/>
          <w:marBottom w:val="0"/>
          <w:divBdr>
            <w:top w:val="none" w:sz="0" w:space="0" w:color="auto"/>
            <w:left w:val="none" w:sz="0" w:space="0" w:color="auto"/>
            <w:bottom w:val="none" w:sz="0" w:space="0" w:color="auto"/>
            <w:right w:val="none" w:sz="0" w:space="0" w:color="auto"/>
          </w:divBdr>
          <w:divsChild>
            <w:div w:id="1719741008">
              <w:marLeft w:val="0"/>
              <w:marRight w:val="0"/>
              <w:marTop w:val="0"/>
              <w:marBottom w:val="0"/>
              <w:divBdr>
                <w:top w:val="none" w:sz="0" w:space="0" w:color="auto"/>
                <w:left w:val="none" w:sz="0" w:space="0" w:color="auto"/>
                <w:bottom w:val="none" w:sz="0" w:space="0" w:color="auto"/>
                <w:right w:val="none" w:sz="0" w:space="0" w:color="auto"/>
              </w:divBdr>
              <w:divsChild>
                <w:div w:id="2089687661">
                  <w:marLeft w:val="0"/>
                  <w:marRight w:val="0"/>
                  <w:marTop w:val="0"/>
                  <w:marBottom w:val="0"/>
                  <w:divBdr>
                    <w:top w:val="none" w:sz="0" w:space="0" w:color="auto"/>
                    <w:left w:val="none" w:sz="0" w:space="0" w:color="auto"/>
                    <w:bottom w:val="none" w:sz="0" w:space="0" w:color="auto"/>
                    <w:right w:val="none" w:sz="0" w:space="0" w:color="auto"/>
                  </w:divBdr>
                  <w:divsChild>
                    <w:div w:id="538519718">
                      <w:marLeft w:val="0"/>
                      <w:marRight w:val="0"/>
                      <w:marTop w:val="0"/>
                      <w:marBottom w:val="0"/>
                      <w:divBdr>
                        <w:top w:val="none" w:sz="0" w:space="0" w:color="auto"/>
                        <w:left w:val="none" w:sz="0" w:space="0" w:color="auto"/>
                        <w:bottom w:val="none" w:sz="0" w:space="0" w:color="auto"/>
                        <w:right w:val="none" w:sz="0" w:space="0" w:color="auto"/>
                      </w:divBdr>
                      <w:divsChild>
                        <w:div w:id="222370832">
                          <w:marLeft w:val="0"/>
                          <w:marRight w:val="0"/>
                          <w:marTop w:val="0"/>
                          <w:marBottom w:val="0"/>
                          <w:divBdr>
                            <w:top w:val="none" w:sz="0" w:space="0" w:color="auto"/>
                            <w:left w:val="none" w:sz="0" w:space="0" w:color="auto"/>
                            <w:bottom w:val="none" w:sz="0" w:space="0" w:color="auto"/>
                            <w:right w:val="none" w:sz="0" w:space="0" w:color="auto"/>
                          </w:divBdr>
                          <w:divsChild>
                            <w:div w:id="1495216362">
                              <w:marLeft w:val="0"/>
                              <w:marRight w:val="0"/>
                              <w:marTop w:val="0"/>
                              <w:marBottom w:val="0"/>
                              <w:divBdr>
                                <w:top w:val="none" w:sz="0" w:space="0" w:color="auto"/>
                                <w:left w:val="none" w:sz="0" w:space="0" w:color="auto"/>
                                <w:bottom w:val="none" w:sz="0" w:space="0" w:color="auto"/>
                                <w:right w:val="none" w:sz="0" w:space="0" w:color="auto"/>
                              </w:divBdr>
                              <w:divsChild>
                                <w:div w:id="557908968">
                                  <w:marLeft w:val="0"/>
                                  <w:marRight w:val="0"/>
                                  <w:marTop w:val="0"/>
                                  <w:marBottom w:val="0"/>
                                  <w:divBdr>
                                    <w:top w:val="none" w:sz="0" w:space="0" w:color="auto"/>
                                    <w:left w:val="none" w:sz="0" w:space="0" w:color="auto"/>
                                    <w:bottom w:val="none" w:sz="0" w:space="0" w:color="auto"/>
                                    <w:right w:val="none" w:sz="0" w:space="0" w:color="auto"/>
                                  </w:divBdr>
                                  <w:divsChild>
                                    <w:div w:id="340400077">
                                      <w:marLeft w:val="0"/>
                                      <w:marRight w:val="0"/>
                                      <w:marTop w:val="0"/>
                                      <w:marBottom w:val="0"/>
                                      <w:divBdr>
                                        <w:top w:val="none" w:sz="0" w:space="0" w:color="auto"/>
                                        <w:left w:val="none" w:sz="0" w:space="0" w:color="auto"/>
                                        <w:bottom w:val="none" w:sz="0" w:space="0" w:color="auto"/>
                                        <w:right w:val="none" w:sz="0" w:space="0" w:color="auto"/>
                                      </w:divBdr>
                                      <w:divsChild>
                                        <w:div w:id="1370033500">
                                          <w:marLeft w:val="0"/>
                                          <w:marRight w:val="0"/>
                                          <w:marTop w:val="0"/>
                                          <w:marBottom w:val="0"/>
                                          <w:divBdr>
                                            <w:top w:val="none" w:sz="0" w:space="0" w:color="auto"/>
                                            <w:left w:val="none" w:sz="0" w:space="0" w:color="auto"/>
                                            <w:bottom w:val="none" w:sz="0" w:space="0" w:color="auto"/>
                                            <w:right w:val="none" w:sz="0" w:space="0" w:color="auto"/>
                                          </w:divBdr>
                                          <w:divsChild>
                                            <w:div w:id="20925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26826-EAA2-4E0D-A1CE-4262A63C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2022-11-15T11:42:00Z</dcterms:created>
  <dcterms:modified xsi:type="dcterms:W3CDTF">2022-11-15T13:10:00Z</dcterms:modified>
</cp:coreProperties>
</file>